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FA" w:rsidRDefault="00194DFA" w:rsidP="00A509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Appendix C</w:t>
      </w:r>
    </w:p>
    <w:p w:rsidR="00194DFA" w:rsidRDefault="00194DFA" w:rsidP="00A509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194DFA" w:rsidRDefault="00194DFA" w:rsidP="00A509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Draft outcomes for a service Specification with Volleyball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z w:val="21"/>
              <w:szCs w:val="21"/>
            </w:rPr>
            <w:t>England</w:t>
          </w:r>
        </w:smartTag>
      </w:smartTag>
      <w:r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194DFA" w:rsidRDefault="00194DFA" w:rsidP="00A509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94DFA" w:rsidRDefault="00194DFA" w:rsidP="00AD2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Domestic and international coach and referee education programmes</w:t>
      </w:r>
    </w:p>
    <w:p w:rsidR="00194DFA" w:rsidRDefault="00194DFA" w:rsidP="00AD229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1"/>
          <w:szCs w:val="21"/>
        </w:rPr>
      </w:pPr>
    </w:p>
    <w:p w:rsidR="00194DFA" w:rsidRDefault="00194DFA" w:rsidP="00CD3B0C">
      <w:pPr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Retain the National Volleyball Centre at the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1"/>
              <w:szCs w:val="21"/>
            </w:rPr>
            <w:t>Kettering</w:t>
          </w:r>
        </w:smartTag>
      </w:smartTag>
      <w:r>
        <w:rPr>
          <w:rFonts w:ascii="Arial" w:hAnsi="Arial" w:cs="Arial"/>
          <w:sz w:val="21"/>
          <w:szCs w:val="21"/>
        </w:rPr>
        <w:t xml:space="preserve"> Conference Centre</w:t>
      </w:r>
    </w:p>
    <w:p w:rsidR="00194DFA" w:rsidRDefault="00194DFA" w:rsidP="00CD3B0C">
      <w:pPr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Deliver at least one entry level coaching (Level 1) and refereeing (Grade 4) course per annum</w:t>
      </w:r>
    </w:p>
    <w:p w:rsidR="00194DFA" w:rsidRDefault="00194DFA" w:rsidP="00AD2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Deliver at least one level 2 coaching course per annum</w:t>
      </w:r>
    </w:p>
    <w:p w:rsidR="00194DFA" w:rsidRDefault="00194DFA" w:rsidP="00AD2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Deliver a minimum of three FIVB courses and seminars per annum in line with Development Centre status</w:t>
      </w:r>
    </w:p>
    <w:p w:rsidR="00194DFA" w:rsidRDefault="00194DFA" w:rsidP="00AD2298">
      <w:pPr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 xml:space="preserve">Host the annual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Arial" w:hAnsi="Arial" w:cs="Arial"/>
              <w:sz w:val="21"/>
              <w:szCs w:val="21"/>
            </w:rPr>
            <w:t>National</w:t>
          </w:r>
        </w:smartTag>
        <w:r>
          <w:rPr>
            <w:rFonts w:ascii="Arial" w:hAnsi="Arial" w:cs="Arial"/>
            <w:sz w:val="21"/>
            <w:szCs w:val="2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z w:val="21"/>
              <w:szCs w:val="21"/>
            </w:rPr>
            <w:t>Young</w:t>
          </w:r>
        </w:smartTag>
        <w:r>
          <w:rPr>
            <w:rFonts w:ascii="Arial" w:hAnsi="Arial" w:cs="Arial"/>
            <w:sz w:val="21"/>
            <w:szCs w:val="2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z w:val="21"/>
              <w:szCs w:val="21"/>
            </w:rPr>
            <w:t>Volleyball</w:t>
          </w:r>
        </w:smartTag>
        <w:r>
          <w:rPr>
            <w:rFonts w:ascii="Arial" w:hAnsi="Arial" w:cs="Arial"/>
            <w:sz w:val="21"/>
            <w:szCs w:val="2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z w:val="21"/>
              <w:szCs w:val="21"/>
            </w:rPr>
            <w:t>Coaches</w:t>
          </w:r>
        </w:smartTag>
        <w:r>
          <w:rPr>
            <w:rFonts w:ascii="Arial" w:hAnsi="Arial" w:cs="Arial"/>
            <w:sz w:val="21"/>
            <w:szCs w:val="2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z w:val="21"/>
              <w:szCs w:val="21"/>
            </w:rPr>
            <w:t>Academy</w:t>
          </w:r>
        </w:smartTag>
      </w:smartTag>
      <w:r>
        <w:rPr>
          <w:rFonts w:ascii="Arial" w:hAnsi="Arial" w:cs="Arial"/>
          <w:sz w:val="21"/>
          <w:szCs w:val="21"/>
        </w:rPr>
        <w:t xml:space="preserve"> (80+ Young People aged 14-19 in attendance)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Host domestic national team training camps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 minimum of 60 days use per annum as training and competition preparation camps for junior and senior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national squads including utilisation of the on site accommodation Open to the general public as a spectator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event?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Hosting major domestic volleyball events and competitions including senior (Age 18+) and junior (Age 14-17)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National finals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Host all major domestic finals including National Cup Finals, Super 8’s Finals, Junior Age Group Finals (3,800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participants and spectators per annum to these three events alone) - at least 4 events per annum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Host at least one national or international level volleyball conference or symposium per annum (100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individuals per annum)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Host two regional and divisional qualifying events for junior and student competitions per annum (750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participants and spectators per annum)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Host a minimum of one Sitting Grand Prix qualifier and one Grand Prix Finals event per annum (320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participants and spectators per annum)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Work with Northamptonshire Sport to host two level three School Games events at the NVC per annum (200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participants per annum)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Hosting international competition including junior indoor and senior sitting volleyball competition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Host the Northern European Volleyball Zonal Association (NEVZA) U-17’s competition for 3 years (2013-2016)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which will include teams from;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T1400o00" w:hAnsi="TT1400o00" w:cs="TT1400o00"/>
          <w:sz w:val="21"/>
          <w:szCs w:val="21"/>
        </w:rPr>
        <w:t xml:space="preserve">_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Finland</w:t>
        </w:r>
      </w:smartTag>
      <w:r>
        <w:rPr>
          <w:rFonts w:ascii="Arial" w:hAnsi="Arial" w:cs="Arial"/>
          <w:sz w:val="21"/>
          <w:szCs w:val="21"/>
        </w:rPr>
        <w:t xml:space="preserve"> (6 times winners)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T1400o00" w:hAnsi="TT1400o00" w:cs="TT1400o00"/>
          <w:sz w:val="21"/>
          <w:szCs w:val="21"/>
        </w:rPr>
        <w:t xml:space="preserve">_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Sweden</w:t>
        </w:r>
      </w:smartTag>
      <w:r>
        <w:rPr>
          <w:rFonts w:ascii="Arial" w:hAnsi="Arial" w:cs="Arial"/>
          <w:sz w:val="21"/>
          <w:szCs w:val="21"/>
        </w:rPr>
        <w:t xml:space="preserve"> (2 times winners)</w:t>
      </w:r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T1400o00" w:hAnsi="TT1400o00" w:cs="TT1400o00"/>
          <w:sz w:val="21"/>
          <w:szCs w:val="21"/>
        </w:rPr>
        <w:t xml:space="preserve">_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Norway</w:t>
        </w:r>
      </w:smartTag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T1400o00" w:hAnsi="TT1400o00" w:cs="TT1400o00"/>
          <w:sz w:val="21"/>
          <w:szCs w:val="21"/>
        </w:rPr>
        <w:t xml:space="preserve">_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Denmark</w:t>
        </w:r>
      </w:smartTag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T1400o00" w:hAnsi="TT1400o00" w:cs="TT1400o00"/>
          <w:sz w:val="21"/>
          <w:szCs w:val="21"/>
        </w:rPr>
        <w:t xml:space="preserve">_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Faeroe Islands</w:t>
        </w:r>
      </w:smartTag>
    </w:p>
    <w:p w:rsidR="00194DFA" w:rsidRDefault="00194DFA" w:rsidP="0027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T1400o00" w:hAnsi="TT1400o00" w:cs="TT1400o00"/>
          <w:sz w:val="21"/>
          <w:szCs w:val="21"/>
        </w:rPr>
        <w:t xml:space="preserve">_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Iceland</w:t>
        </w:r>
      </w:smartTag>
    </w:p>
    <w:p w:rsidR="00194DFA" w:rsidRDefault="00194DFA" w:rsidP="00272D84">
      <w:pPr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Host at least one international sitting volleyball competition between 2013-17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Local community participation and volunteering opportunities in all forms of volleyball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Work with Kettering Borough Schools to establish regular volleyball provision and satellite clubs linked to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Kettering</w:t>
        </w:r>
      </w:smartTag>
      <w:r>
        <w:rPr>
          <w:rFonts w:ascii="Arial" w:hAnsi="Arial" w:cs="Arial"/>
          <w:sz w:val="21"/>
          <w:szCs w:val="21"/>
        </w:rPr>
        <w:t xml:space="preserve"> Volleyball Club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Support Kettering Volleyball Club to access the NVC for club training and matches for juniors and seniors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Deliver at least 2 hours per week (between May – Sept) of beach volleyball open to members of the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community and suitable for beginner and recreational players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Create and sustain a local pool of volunteers to support the NVC events and competitions programme by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developing the skills of individuals with Event Volunteer training in all areas necessary to run successful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national events, whilst creating a fantastic opportunity to meet new people, socialise and develop future skills.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With this is in mind we are targeting 60% of volunteers required for events to be sourced locally by 2017.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>*</w:t>
      </w:r>
      <w:r>
        <w:rPr>
          <w:rFonts w:ascii="Arial" w:hAnsi="Arial" w:cs="Arial"/>
          <w:sz w:val="16"/>
          <w:szCs w:val="16"/>
        </w:rPr>
        <w:t>School Games is a multi sport event organised by Northamptonshire Sport in line with Government strategy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 xml:space="preserve">** </w:t>
      </w:r>
      <w:r>
        <w:rPr>
          <w:rFonts w:ascii="Arial" w:hAnsi="Arial" w:cs="Arial"/>
          <w:sz w:val="16"/>
          <w:szCs w:val="16"/>
        </w:rPr>
        <w:t xml:space="preserve">Includes representative teams from </w:t>
      </w:r>
      <w:smartTag w:uri="urn:schemas-microsoft-com:office:smarttags" w:element="country-region">
        <w:r>
          <w:rPr>
            <w:rFonts w:ascii="Arial" w:hAnsi="Arial" w:cs="Arial"/>
            <w:sz w:val="16"/>
            <w:szCs w:val="16"/>
          </w:rPr>
          <w:t>Sweden</w:t>
        </w:r>
      </w:smartTag>
      <w:r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sz w:val="16"/>
            <w:szCs w:val="16"/>
          </w:rPr>
          <w:t>Finland</w:t>
        </w:r>
      </w:smartTag>
      <w:r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sz w:val="16"/>
            <w:szCs w:val="16"/>
          </w:rPr>
          <w:t>Denmark</w:t>
        </w:r>
      </w:smartTag>
      <w:r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sz w:val="16"/>
            <w:szCs w:val="16"/>
          </w:rPr>
          <w:t>Norway</w:t>
        </w:r>
      </w:smartTag>
      <w:r>
        <w:rPr>
          <w:rFonts w:ascii="Arial" w:hAnsi="Arial" w:cs="Arial"/>
          <w:sz w:val="16"/>
          <w:szCs w:val="16"/>
        </w:rPr>
        <w:t xml:space="preserve">, Faroe Islands and </w:t>
      </w:r>
      <w:smartTag w:uri="urn:schemas-microsoft-com:office:smarttags" w:element="country-region">
        <w:r>
          <w:rPr>
            <w:rFonts w:ascii="Arial" w:hAnsi="Arial" w:cs="Arial"/>
            <w:sz w:val="16"/>
            <w:szCs w:val="16"/>
          </w:rPr>
          <w:t>Iceland</w:t>
        </w:r>
      </w:smartTag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Volleyball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England</w:t>
        </w:r>
      </w:smartTag>
      <w:r>
        <w:rPr>
          <w:rFonts w:ascii="Arial" w:hAnsi="Arial" w:cs="Arial"/>
          <w:sz w:val="21"/>
          <w:szCs w:val="21"/>
        </w:rPr>
        <w:t xml:space="preserve"> is committed to achieving the outcomes detailed above and believes by doing so there will be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significant benefits locally to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Kettering</w:t>
        </w:r>
      </w:smartTag>
      <w:r>
        <w:rPr>
          <w:rFonts w:ascii="Arial" w:hAnsi="Arial" w:cs="Arial"/>
          <w:sz w:val="21"/>
          <w:szCs w:val="21"/>
        </w:rPr>
        <w:t xml:space="preserve"> residents and the economy in the catchment of the NVC. In order to achieve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outcomes Volleyball </w:t>
      </w:r>
      <w:smartTag w:uri="urn:schemas-microsoft-com:office:smarttags" w:element="country-region">
        <w:r>
          <w:rPr>
            <w:rFonts w:ascii="Arial" w:hAnsi="Arial" w:cs="Arial"/>
            <w:sz w:val="21"/>
            <w:szCs w:val="21"/>
          </w:rPr>
          <w:t>England</w:t>
        </w:r>
      </w:smartTag>
      <w:r>
        <w:rPr>
          <w:rFonts w:ascii="Arial" w:hAnsi="Arial" w:cs="Arial"/>
          <w:sz w:val="21"/>
          <w:szCs w:val="21"/>
        </w:rPr>
        <w:t xml:space="preserve"> will need to attract partnership funding to match its own investment for the 2013-17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funding period. All outcomes and activity will be reviewed on an annual basis taking into consideration any new</w:t>
      </w:r>
    </w:p>
    <w:p w:rsidR="00194DFA" w:rsidRDefault="00194DFA" w:rsidP="004D3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opportunities or risks.</w:t>
      </w:r>
    </w:p>
    <w:sectPr w:rsidR="00194DFA" w:rsidSect="005A5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140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6A9"/>
    <w:multiLevelType w:val="hybridMultilevel"/>
    <w:tmpl w:val="1666CE60"/>
    <w:lvl w:ilvl="0" w:tplc="40B4B928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2115"/>
        </w:tabs>
        <w:ind w:left="-21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395"/>
        </w:tabs>
        <w:ind w:left="-1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675"/>
        </w:tabs>
        <w:ind w:left="-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"/>
        </w:tabs>
        <w:ind w:left="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</w:abstractNum>
  <w:abstractNum w:abstractNumId="1">
    <w:nsid w:val="4B111459"/>
    <w:multiLevelType w:val="hybridMultilevel"/>
    <w:tmpl w:val="C2BAFD8C"/>
    <w:lvl w:ilvl="0" w:tplc="B904737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2115"/>
        </w:tabs>
        <w:ind w:left="-21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395"/>
        </w:tabs>
        <w:ind w:left="-1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675"/>
        </w:tabs>
        <w:ind w:left="-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"/>
        </w:tabs>
        <w:ind w:left="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</w:abstractNum>
  <w:abstractNum w:abstractNumId="2">
    <w:nsid w:val="7CDA103D"/>
    <w:multiLevelType w:val="multilevel"/>
    <w:tmpl w:val="C2BAFD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-2115"/>
        </w:tabs>
        <w:ind w:left="-21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1395"/>
        </w:tabs>
        <w:ind w:left="-13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675"/>
        </w:tabs>
        <w:ind w:left="-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"/>
        </w:tabs>
        <w:ind w:left="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298"/>
    <w:rsid w:val="00194DFA"/>
    <w:rsid w:val="00197670"/>
    <w:rsid w:val="00272D84"/>
    <w:rsid w:val="00470645"/>
    <w:rsid w:val="004D39D2"/>
    <w:rsid w:val="005A554D"/>
    <w:rsid w:val="00850F43"/>
    <w:rsid w:val="00907CA3"/>
    <w:rsid w:val="00A50974"/>
    <w:rsid w:val="00AD2298"/>
    <w:rsid w:val="00B74B9C"/>
    <w:rsid w:val="00CD3B0C"/>
    <w:rsid w:val="00C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559</Words>
  <Characters>3191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Fred</dc:creator>
  <cp:keywords/>
  <dc:description/>
  <cp:lastModifiedBy>Ireson</cp:lastModifiedBy>
  <cp:revision>3</cp:revision>
  <cp:lastPrinted>2013-06-04T14:56:00Z</cp:lastPrinted>
  <dcterms:created xsi:type="dcterms:W3CDTF">2013-05-29T12:13:00Z</dcterms:created>
  <dcterms:modified xsi:type="dcterms:W3CDTF">2013-06-04T14:56:00Z</dcterms:modified>
</cp:coreProperties>
</file>