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78" w:rsidRDefault="00CE4578" w:rsidP="00B44127">
      <w:pPr>
        <w:spacing w:after="0" w:line="240" w:lineRule="auto"/>
        <w:jc w:val="center"/>
        <w:rPr>
          <w:rFonts w:ascii="Arial" w:hAnsi="Arial" w:cs="Arial"/>
          <w:b/>
          <w:bCs/>
          <w:sz w:val="24"/>
          <w:szCs w:val="24"/>
          <w:u w:val="single"/>
        </w:rPr>
      </w:pPr>
      <w:r>
        <w:rPr>
          <w:rFonts w:ascii="Arial" w:hAnsi="Arial" w:cs="Arial"/>
          <w:b/>
          <w:bCs/>
          <w:sz w:val="24"/>
          <w:szCs w:val="24"/>
          <w:u w:val="single"/>
        </w:rPr>
        <w:t>BOROUGH OF KETTERING</w:t>
      </w:r>
    </w:p>
    <w:p w:rsidR="00CE4578" w:rsidRDefault="00CE4578" w:rsidP="00CE4578">
      <w:pPr>
        <w:spacing w:after="0" w:line="240" w:lineRule="auto"/>
        <w:jc w:val="center"/>
        <w:rPr>
          <w:rFonts w:ascii="Arial" w:hAnsi="Arial" w:cs="Arial"/>
          <w:b/>
          <w:bCs/>
          <w:sz w:val="24"/>
          <w:szCs w:val="24"/>
          <w:u w:val="single"/>
        </w:rPr>
      </w:pPr>
    </w:p>
    <w:p w:rsidR="00CE4578" w:rsidRDefault="00CE4578" w:rsidP="00CE4578">
      <w:pPr>
        <w:spacing w:after="0" w:line="240" w:lineRule="auto"/>
        <w:jc w:val="center"/>
        <w:rPr>
          <w:rFonts w:ascii="Arial" w:hAnsi="Arial" w:cs="Arial"/>
          <w:b/>
          <w:bCs/>
          <w:sz w:val="24"/>
          <w:szCs w:val="24"/>
          <w:u w:val="single"/>
        </w:rPr>
      </w:pPr>
      <w:r>
        <w:rPr>
          <w:rFonts w:ascii="Arial" w:hAnsi="Arial" w:cs="Arial"/>
          <w:b/>
          <w:bCs/>
          <w:sz w:val="24"/>
          <w:szCs w:val="24"/>
          <w:u w:val="single"/>
        </w:rPr>
        <w:t>RURAL FORUM</w:t>
      </w:r>
    </w:p>
    <w:p w:rsidR="00CE4578" w:rsidRDefault="00CE4578" w:rsidP="00CE4578">
      <w:pPr>
        <w:spacing w:after="0" w:line="240" w:lineRule="auto"/>
        <w:jc w:val="center"/>
        <w:rPr>
          <w:rFonts w:ascii="Arial" w:hAnsi="Arial" w:cs="Arial"/>
          <w:b/>
          <w:bCs/>
          <w:sz w:val="24"/>
          <w:szCs w:val="24"/>
          <w:u w:val="single"/>
        </w:rPr>
      </w:pPr>
    </w:p>
    <w:p w:rsidR="00CE4578" w:rsidRDefault="00CE4578" w:rsidP="00CE4578">
      <w:pPr>
        <w:spacing w:after="0" w:line="240" w:lineRule="auto"/>
        <w:jc w:val="center"/>
        <w:rPr>
          <w:rFonts w:ascii="Arial" w:hAnsi="Arial" w:cs="Arial"/>
          <w:b/>
          <w:bCs/>
          <w:sz w:val="24"/>
          <w:szCs w:val="24"/>
          <w:u w:val="single"/>
        </w:rPr>
      </w:pPr>
      <w:r>
        <w:rPr>
          <w:rFonts w:ascii="Arial" w:hAnsi="Arial" w:cs="Arial"/>
          <w:b/>
          <w:bCs/>
          <w:sz w:val="24"/>
          <w:szCs w:val="24"/>
          <w:u w:val="single"/>
        </w:rPr>
        <w:t xml:space="preserve">Meeting held: </w:t>
      </w:r>
      <w:r w:rsidR="00DE5F4F">
        <w:rPr>
          <w:rFonts w:ascii="Arial" w:hAnsi="Arial" w:cs="Arial"/>
          <w:b/>
          <w:bCs/>
          <w:sz w:val="24"/>
          <w:szCs w:val="24"/>
          <w:u w:val="single"/>
        </w:rPr>
        <w:t>28</w:t>
      </w:r>
      <w:r w:rsidR="00DE5F4F" w:rsidRPr="00DE5F4F">
        <w:rPr>
          <w:rFonts w:ascii="Arial" w:hAnsi="Arial" w:cs="Arial"/>
          <w:b/>
          <w:bCs/>
          <w:sz w:val="24"/>
          <w:szCs w:val="24"/>
          <w:u w:val="single"/>
          <w:vertAlign w:val="superscript"/>
        </w:rPr>
        <w:t>th</w:t>
      </w:r>
      <w:r w:rsidR="00DE5F4F">
        <w:rPr>
          <w:rFonts w:ascii="Arial" w:hAnsi="Arial" w:cs="Arial"/>
          <w:b/>
          <w:bCs/>
          <w:sz w:val="24"/>
          <w:szCs w:val="24"/>
          <w:u w:val="single"/>
        </w:rPr>
        <w:t xml:space="preserve"> June </w:t>
      </w:r>
      <w:r w:rsidR="0005148A">
        <w:rPr>
          <w:rFonts w:ascii="Arial" w:hAnsi="Arial" w:cs="Arial"/>
          <w:b/>
          <w:bCs/>
          <w:sz w:val="24"/>
          <w:szCs w:val="24"/>
          <w:u w:val="single"/>
        </w:rPr>
        <w:t>201</w:t>
      </w:r>
      <w:r w:rsidR="005E4BAB">
        <w:rPr>
          <w:rFonts w:ascii="Arial" w:hAnsi="Arial" w:cs="Arial"/>
          <w:b/>
          <w:bCs/>
          <w:sz w:val="24"/>
          <w:szCs w:val="24"/>
          <w:u w:val="single"/>
        </w:rPr>
        <w:t>8</w:t>
      </w:r>
    </w:p>
    <w:p w:rsidR="00412B71" w:rsidRDefault="00412B71" w:rsidP="00CE4578">
      <w:pPr>
        <w:spacing w:after="0" w:line="240" w:lineRule="auto"/>
        <w:rPr>
          <w:rFonts w:ascii="Arial" w:hAnsi="Arial" w:cs="Arial"/>
          <w:b/>
          <w:bCs/>
          <w:sz w:val="24"/>
          <w:szCs w:val="24"/>
          <w:u w:val="single"/>
        </w:rPr>
      </w:pPr>
    </w:p>
    <w:p w:rsidR="00CE4578" w:rsidRDefault="00CE4578" w:rsidP="00CE4578">
      <w:pPr>
        <w:spacing w:after="0" w:line="240" w:lineRule="auto"/>
        <w:ind w:left="1961" w:hanging="1961"/>
        <w:rPr>
          <w:rFonts w:ascii="Arial" w:hAnsi="Arial" w:cs="Arial"/>
          <w:sz w:val="24"/>
          <w:szCs w:val="24"/>
          <w:u w:val="single"/>
        </w:rPr>
      </w:pPr>
      <w:r>
        <w:rPr>
          <w:rFonts w:ascii="Arial" w:hAnsi="Arial" w:cs="Arial"/>
          <w:b/>
          <w:bCs/>
          <w:sz w:val="24"/>
          <w:szCs w:val="24"/>
          <w:u w:val="single"/>
        </w:rPr>
        <w:t>Present</w:t>
      </w:r>
      <w:r>
        <w:rPr>
          <w:rFonts w:ascii="Arial" w:hAnsi="Arial" w:cs="Arial"/>
          <w:b/>
          <w:bCs/>
          <w:sz w:val="24"/>
          <w:szCs w:val="24"/>
        </w:rPr>
        <w:t>:</w:t>
      </w:r>
      <w:r>
        <w:rPr>
          <w:rFonts w:ascii="Arial" w:hAnsi="Arial" w:cs="Arial"/>
          <w:sz w:val="24"/>
          <w:szCs w:val="24"/>
        </w:rPr>
        <w:tab/>
      </w:r>
      <w:r>
        <w:rPr>
          <w:rFonts w:ascii="Arial" w:hAnsi="Arial" w:cs="Arial"/>
          <w:sz w:val="24"/>
          <w:szCs w:val="24"/>
          <w:u w:val="single"/>
        </w:rPr>
        <w:t>Borough Councillors</w:t>
      </w:r>
    </w:p>
    <w:p w:rsidR="003060CE" w:rsidRDefault="003060CE" w:rsidP="00CE4578">
      <w:pPr>
        <w:spacing w:after="0" w:line="240" w:lineRule="auto"/>
        <w:ind w:left="1961" w:hanging="1961"/>
        <w:rPr>
          <w:rFonts w:ascii="Arial" w:hAnsi="Arial" w:cs="Arial"/>
          <w:sz w:val="24"/>
          <w:szCs w:val="24"/>
          <w:u w:val="single"/>
        </w:rPr>
      </w:pPr>
    </w:p>
    <w:p w:rsidR="00CE4578" w:rsidRPr="004F5CA3" w:rsidRDefault="00CE4578" w:rsidP="00CE4578">
      <w:pPr>
        <w:spacing w:after="0" w:line="240" w:lineRule="auto"/>
        <w:ind w:left="1961" w:hanging="1961"/>
        <w:rPr>
          <w:rFonts w:ascii="Arial" w:hAnsi="Arial" w:cs="Arial"/>
          <w:sz w:val="24"/>
          <w:szCs w:val="24"/>
        </w:rPr>
      </w:pPr>
      <w:r>
        <w:rPr>
          <w:rFonts w:ascii="Arial" w:hAnsi="Arial" w:cs="Arial"/>
          <w:b/>
          <w:bCs/>
          <w:sz w:val="24"/>
          <w:szCs w:val="24"/>
        </w:rPr>
        <w:tab/>
      </w:r>
      <w:r w:rsidRPr="004F5CA3">
        <w:rPr>
          <w:rFonts w:ascii="Arial" w:hAnsi="Arial" w:cs="Arial"/>
          <w:sz w:val="24"/>
          <w:szCs w:val="24"/>
        </w:rPr>
        <w:t>Councillor Jim Hakewill (</w:t>
      </w:r>
      <w:r w:rsidRPr="0004705A">
        <w:rPr>
          <w:rFonts w:ascii="Arial" w:hAnsi="Arial" w:cs="Arial"/>
          <w:i/>
          <w:sz w:val="24"/>
          <w:szCs w:val="24"/>
        </w:rPr>
        <w:t>Chair</w:t>
      </w:r>
      <w:r w:rsidRPr="004F5CA3">
        <w:rPr>
          <w:rFonts w:ascii="Arial" w:hAnsi="Arial" w:cs="Arial"/>
          <w:sz w:val="24"/>
          <w:szCs w:val="24"/>
        </w:rPr>
        <w:t>)</w:t>
      </w:r>
    </w:p>
    <w:p w:rsidR="008B578D" w:rsidRDefault="008B578D" w:rsidP="00CE4578">
      <w:pPr>
        <w:spacing w:after="0" w:line="240" w:lineRule="auto"/>
        <w:ind w:left="1985" w:hanging="24"/>
        <w:rPr>
          <w:rFonts w:ascii="Arial" w:hAnsi="Arial" w:cs="Arial"/>
          <w:sz w:val="24"/>
          <w:szCs w:val="24"/>
        </w:rPr>
      </w:pPr>
      <w:r>
        <w:rPr>
          <w:rFonts w:ascii="Arial" w:hAnsi="Arial" w:cs="Arial"/>
          <w:sz w:val="24"/>
          <w:szCs w:val="24"/>
        </w:rPr>
        <w:t>Councillor David Howes</w:t>
      </w:r>
    </w:p>
    <w:p w:rsidR="00CE4578" w:rsidRDefault="00CE4578" w:rsidP="00CE4578">
      <w:pPr>
        <w:spacing w:after="0" w:line="240" w:lineRule="auto"/>
        <w:ind w:left="1985" w:hanging="24"/>
        <w:rPr>
          <w:rFonts w:ascii="Arial" w:hAnsi="Arial" w:cs="Arial"/>
          <w:sz w:val="24"/>
          <w:szCs w:val="24"/>
        </w:rPr>
      </w:pPr>
      <w:r>
        <w:rPr>
          <w:rFonts w:ascii="Arial" w:hAnsi="Arial" w:cs="Arial"/>
          <w:sz w:val="24"/>
          <w:szCs w:val="24"/>
        </w:rPr>
        <w:t>Councillor Mark Rowley</w:t>
      </w:r>
    </w:p>
    <w:p w:rsidR="00CE4578" w:rsidRDefault="00CE4578" w:rsidP="00CE4578">
      <w:pPr>
        <w:spacing w:after="0" w:line="240" w:lineRule="auto"/>
        <w:ind w:left="1961" w:hanging="1961"/>
        <w:rPr>
          <w:rFonts w:ascii="Arial" w:hAnsi="Arial" w:cs="Arial"/>
          <w:sz w:val="24"/>
          <w:szCs w:val="24"/>
        </w:rPr>
      </w:pPr>
      <w:r w:rsidRPr="004F5CA3">
        <w:rPr>
          <w:rFonts w:ascii="Arial" w:hAnsi="Arial" w:cs="Arial"/>
          <w:sz w:val="24"/>
          <w:szCs w:val="24"/>
        </w:rPr>
        <w:tab/>
      </w:r>
      <w:r w:rsidR="00410F3D">
        <w:rPr>
          <w:rFonts w:ascii="Arial" w:hAnsi="Arial" w:cs="Arial"/>
          <w:sz w:val="24"/>
          <w:szCs w:val="24"/>
        </w:rPr>
        <w:t>Councillor Anne Lee (Kettering Town Forum Representative)</w:t>
      </w:r>
    </w:p>
    <w:p w:rsidR="00410F3D" w:rsidRDefault="00410F3D" w:rsidP="00CE4578">
      <w:pPr>
        <w:spacing w:after="0" w:line="240" w:lineRule="auto"/>
        <w:ind w:left="1961" w:hanging="1961"/>
        <w:rPr>
          <w:rFonts w:ascii="Arial" w:hAnsi="Arial" w:cs="Arial"/>
          <w:sz w:val="24"/>
          <w:szCs w:val="24"/>
        </w:rPr>
      </w:pPr>
    </w:p>
    <w:p w:rsidR="00CE4578" w:rsidRDefault="00341B17" w:rsidP="00CE4578">
      <w:pPr>
        <w:spacing w:after="0" w:line="240" w:lineRule="auto"/>
        <w:ind w:left="1961" w:hanging="1961"/>
        <w:rPr>
          <w:rFonts w:ascii="Arial" w:hAnsi="Arial" w:cs="Arial"/>
          <w:sz w:val="24"/>
          <w:szCs w:val="24"/>
          <w:u w:val="single"/>
        </w:rPr>
      </w:pPr>
      <w:r>
        <w:rPr>
          <w:rFonts w:ascii="Arial" w:hAnsi="Arial" w:cs="Arial"/>
          <w:sz w:val="24"/>
          <w:szCs w:val="24"/>
        </w:rPr>
        <w:tab/>
      </w:r>
      <w:r w:rsidR="00CE4578" w:rsidRPr="004F5CA3">
        <w:rPr>
          <w:rFonts w:ascii="Arial" w:hAnsi="Arial" w:cs="Arial"/>
          <w:sz w:val="24"/>
          <w:szCs w:val="24"/>
          <w:u w:val="single"/>
        </w:rPr>
        <w:t>Parish Councillors</w:t>
      </w:r>
    </w:p>
    <w:p w:rsidR="003060CE" w:rsidRDefault="003060CE" w:rsidP="00CE4578">
      <w:pPr>
        <w:spacing w:after="0" w:line="240" w:lineRule="auto"/>
        <w:ind w:left="1961" w:hanging="1961"/>
        <w:rPr>
          <w:rFonts w:ascii="Arial" w:hAnsi="Arial" w:cs="Arial"/>
          <w:sz w:val="24"/>
          <w:szCs w:val="24"/>
          <w:u w:val="single"/>
        </w:rPr>
      </w:pPr>
    </w:p>
    <w:p w:rsidR="003060CE" w:rsidRDefault="00B14090" w:rsidP="002D510B">
      <w:pPr>
        <w:spacing w:after="0" w:line="240" w:lineRule="auto"/>
        <w:ind w:left="1961" w:hanging="1961"/>
        <w:rPr>
          <w:rFonts w:ascii="Arial" w:hAnsi="Arial" w:cs="Arial"/>
          <w:sz w:val="24"/>
          <w:szCs w:val="24"/>
        </w:rPr>
      </w:pPr>
      <w:r>
        <w:rPr>
          <w:rFonts w:ascii="Arial" w:hAnsi="Arial" w:cs="Arial"/>
          <w:sz w:val="24"/>
          <w:szCs w:val="24"/>
        </w:rPr>
        <w:tab/>
      </w:r>
      <w:r w:rsidR="003060CE">
        <w:rPr>
          <w:rFonts w:ascii="Arial" w:hAnsi="Arial" w:cs="Arial"/>
          <w:sz w:val="24"/>
          <w:szCs w:val="24"/>
        </w:rPr>
        <w:t>Councillor Brent Woodford (Ashley)</w:t>
      </w:r>
    </w:p>
    <w:p w:rsidR="003060CE" w:rsidRDefault="003060CE" w:rsidP="002D510B">
      <w:pPr>
        <w:spacing w:after="0" w:line="240" w:lineRule="auto"/>
        <w:ind w:left="1961" w:hanging="1961"/>
        <w:rPr>
          <w:rFonts w:ascii="Arial" w:hAnsi="Arial" w:cs="Arial"/>
          <w:sz w:val="24"/>
          <w:szCs w:val="24"/>
        </w:rPr>
      </w:pPr>
      <w:r>
        <w:rPr>
          <w:rFonts w:ascii="Arial" w:hAnsi="Arial" w:cs="Arial"/>
          <w:sz w:val="24"/>
          <w:szCs w:val="24"/>
        </w:rPr>
        <w:tab/>
        <w:t>Councillor John Lillie (Brampton Ash)</w:t>
      </w:r>
    </w:p>
    <w:p w:rsidR="00863D2E" w:rsidRDefault="003060CE" w:rsidP="002D510B">
      <w:pPr>
        <w:spacing w:after="0" w:line="240" w:lineRule="auto"/>
        <w:ind w:left="1961" w:hanging="1961"/>
        <w:rPr>
          <w:rFonts w:ascii="Arial" w:hAnsi="Arial" w:cs="Arial"/>
          <w:sz w:val="24"/>
          <w:szCs w:val="24"/>
        </w:rPr>
      </w:pPr>
      <w:r>
        <w:rPr>
          <w:rFonts w:ascii="Arial" w:hAnsi="Arial" w:cs="Arial"/>
          <w:sz w:val="24"/>
          <w:szCs w:val="24"/>
        </w:rPr>
        <w:tab/>
      </w:r>
      <w:r w:rsidR="00863D2E">
        <w:rPr>
          <w:rFonts w:ascii="Arial" w:hAnsi="Arial" w:cs="Arial"/>
          <w:sz w:val="24"/>
          <w:szCs w:val="24"/>
        </w:rPr>
        <w:t xml:space="preserve">Councillor </w:t>
      </w:r>
      <w:r>
        <w:rPr>
          <w:rFonts w:ascii="Arial" w:hAnsi="Arial" w:cs="Arial"/>
          <w:sz w:val="24"/>
          <w:szCs w:val="24"/>
        </w:rPr>
        <w:t xml:space="preserve">Vicky Cleland </w:t>
      </w:r>
      <w:r w:rsidR="00863D2E">
        <w:rPr>
          <w:rFonts w:ascii="Arial" w:hAnsi="Arial" w:cs="Arial"/>
          <w:sz w:val="24"/>
          <w:szCs w:val="24"/>
        </w:rPr>
        <w:t>(Braybrooke)</w:t>
      </w:r>
    </w:p>
    <w:p w:rsidR="003060CE" w:rsidRDefault="003060CE" w:rsidP="003F7805">
      <w:pPr>
        <w:spacing w:after="0" w:line="240" w:lineRule="auto"/>
        <w:ind w:left="4536" w:hanging="1559"/>
        <w:rPr>
          <w:rFonts w:ascii="Arial" w:hAnsi="Arial" w:cs="Arial"/>
          <w:sz w:val="24"/>
          <w:szCs w:val="24"/>
        </w:rPr>
      </w:pPr>
      <w:r>
        <w:rPr>
          <w:rFonts w:ascii="Arial" w:hAnsi="Arial" w:cs="Arial"/>
          <w:sz w:val="24"/>
          <w:szCs w:val="24"/>
        </w:rPr>
        <w:tab/>
        <w:t>Councillor George Normand (Braybrooke)</w:t>
      </w:r>
    </w:p>
    <w:p w:rsidR="003060CE" w:rsidRDefault="003060CE" w:rsidP="002D510B">
      <w:pPr>
        <w:spacing w:after="0" w:line="240" w:lineRule="auto"/>
        <w:ind w:left="1961" w:hanging="1961"/>
        <w:rPr>
          <w:rFonts w:ascii="Arial" w:hAnsi="Arial" w:cs="Arial"/>
          <w:sz w:val="24"/>
          <w:szCs w:val="24"/>
        </w:rPr>
      </w:pPr>
      <w:r>
        <w:rPr>
          <w:rFonts w:ascii="Arial" w:hAnsi="Arial" w:cs="Arial"/>
          <w:sz w:val="24"/>
          <w:szCs w:val="24"/>
        </w:rPr>
        <w:tab/>
        <w:t>Councillor Hilary Bull (Broughton)</w:t>
      </w:r>
    </w:p>
    <w:p w:rsidR="00B14090" w:rsidRDefault="00B14090" w:rsidP="00863D2E">
      <w:pPr>
        <w:spacing w:after="0" w:line="240" w:lineRule="auto"/>
        <w:ind w:left="1961"/>
        <w:rPr>
          <w:rFonts w:ascii="Arial" w:hAnsi="Arial" w:cs="Arial"/>
          <w:sz w:val="24"/>
          <w:szCs w:val="24"/>
        </w:rPr>
      </w:pPr>
      <w:r>
        <w:rPr>
          <w:rFonts w:ascii="Arial" w:hAnsi="Arial" w:cs="Arial"/>
          <w:sz w:val="24"/>
          <w:szCs w:val="24"/>
        </w:rPr>
        <w:t xml:space="preserve">Councillor </w:t>
      </w:r>
      <w:r w:rsidR="00A57FC4">
        <w:rPr>
          <w:rFonts w:ascii="Arial" w:hAnsi="Arial" w:cs="Arial"/>
          <w:sz w:val="24"/>
          <w:szCs w:val="24"/>
        </w:rPr>
        <w:t>Robin Shrive</w:t>
      </w:r>
      <w:r>
        <w:rPr>
          <w:rFonts w:ascii="Arial" w:hAnsi="Arial" w:cs="Arial"/>
          <w:sz w:val="24"/>
          <w:szCs w:val="24"/>
        </w:rPr>
        <w:t xml:space="preserve"> (Broughton)</w:t>
      </w:r>
    </w:p>
    <w:p w:rsidR="000F776A" w:rsidRDefault="000F776A" w:rsidP="000F776A">
      <w:pPr>
        <w:spacing w:after="0" w:line="240" w:lineRule="auto"/>
        <w:ind w:left="1961"/>
        <w:rPr>
          <w:rFonts w:ascii="Arial" w:hAnsi="Arial" w:cs="Arial"/>
          <w:sz w:val="24"/>
          <w:szCs w:val="24"/>
        </w:rPr>
      </w:pPr>
      <w:r>
        <w:rPr>
          <w:rFonts w:ascii="Arial" w:hAnsi="Arial" w:cs="Arial"/>
          <w:sz w:val="24"/>
          <w:szCs w:val="24"/>
        </w:rPr>
        <w:t>Councillor David Watson (Geddington, Newton &amp; Lt. Oakley)</w:t>
      </w:r>
    </w:p>
    <w:p w:rsidR="00410F3D" w:rsidRDefault="00410F3D" w:rsidP="000F776A">
      <w:pPr>
        <w:spacing w:after="0" w:line="240" w:lineRule="auto"/>
        <w:ind w:left="1961"/>
        <w:rPr>
          <w:rFonts w:ascii="Arial" w:hAnsi="Arial" w:cs="Arial"/>
          <w:sz w:val="24"/>
          <w:szCs w:val="24"/>
        </w:rPr>
      </w:pPr>
      <w:r>
        <w:rPr>
          <w:rFonts w:ascii="Arial" w:hAnsi="Arial" w:cs="Arial"/>
          <w:sz w:val="24"/>
          <w:szCs w:val="24"/>
        </w:rPr>
        <w:t>Councillor Paul Gooding (Harrington)</w:t>
      </w:r>
    </w:p>
    <w:p w:rsidR="00A57FC4" w:rsidRDefault="00A57FC4" w:rsidP="000F776A">
      <w:pPr>
        <w:spacing w:after="0" w:line="240" w:lineRule="auto"/>
        <w:ind w:left="1961"/>
        <w:rPr>
          <w:rFonts w:ascii="Arial" w:hAnsi="Arial" w:cs="Arial"/>
          <w:sz w:val="24"/>
          <w:szCs w:val="24"/>
        </w:rPr>
      </w:pPr>
      <w:r>
        <w:rPr>
          <w:rFonts w:ascii="Arial" w:hAnsi="Arial" w:cs="Arial"/>
          <w:sz w:val="24"/>
          <w:szCs w:val="24"/>
        </w:rPr>
        <w:t xml:space="preserve">Councillor Alan </w:t>
      </w:r>
      <w:proofErr w:type="spellStart"/>
      <w:r>
        <w:rPr>
          <w:rFonts w:ascii="Arial" w:hAnsi="Arial" w:cs="Arial"/>
          <w:sz w:val="24"/>
          <w:szCs w:val="24"/>
        </w:rPr>
        <w:t>Durn</w:t>
      </w:r>
      <w:proofErr w:type="spellEnd"/>
      <w:r>
        <w:rPr>
          <w:rFonts w:ascii="Arial" w:hAnsi="Arial" w:cs="Arial"/>
          <w:sz w:val="24"/>
          <w:szCs w:val="24"/>
        </w:rPr>
        <w:t xml:space="preserve"> (Loddington)</w:t>
      </w:r>
    </w:p>
    <w:p w:rsidR="003060CE" w:rsidRDefault="003060CE" w:rsidP="000F776A">
      <w:pPr>
        <w:spacing w:after="0" w:line="240" w:lineRule="auto"/>
        <w:ind w:left="1961"/>
        <w:rPr>
          <w:rFonts w:ascii="Arial" w:hAnsi="Arial" w:cs="Arial"/>
          <w:sz w:val="24"/>
          <w:szCs w:val="24"/>
        </w:rPr>
      </w:pPr>
      <w:r>
        <w:rPr>
          <w:rFonts w:ascii="Arial" w:hAnsi="Arial" w:cs="Arial"/>
          <w:sz w:val="24"/>
          <w:szCs w:val="24"/>
        </w:rPr>
        <w:t>Councillor Stephen Chester (Orton Parish Meeting)</w:t>
      </w:r>
    </w:p>
    <w:p w:rsidR="003060CE" w:rsidRDefault="003060CE" w:rsidP="000F776A">
      <w:pPr>
        <w:spacing w:after="0" w:line="240" w:lineRule="auto"/>
        <w:ind w:left="1961"/>
        <w:rPr>
          <w:rFonts w:ascii="Arial" w:hAnsi="Arial" w:cs="Arial"/>
          <w:sz w:val="24"/>
          <w:szCs w:val="24"/>
        </w:rPr>
      </w:pPr>
      <w:r>
        <w:rPr>
          <w:rFonts w:ascii="Arial" w:hAnsi="Arial" w:cs="Arial"/>
          <w:sz w:val="24"/>
          <w:szCs w:val="24"/>
        </w:rPr>
        <w:t>Councillor Fay Foster (Pytchley)</w:t>
      </w:r>
    </w:p>
    <w:p w:rsidR="003060CE" w:rsidRDefault="003060CE" w:rsidP="000F776A">
      <w:pPr>
        <w:spacing w:after="0" w:line="240" w:lineRule="auto"/>
        <w:ind w:left="1961"/>
        <w:rPr>
          <w:rFonts w:ascii="Arial" w:hAnsi="Arial" w:cs="Arial"/>
          <w:sz w:val="24"/>
          <w:szCs w:val="24"/>
        </w:rPr>
      </w:pPr>
      <w:r>
        <w:rPr>
          <w:rFonts w:ascii="Arial" w:hAnsi="Arial" w:cs="Arial"/>
          <w:sz w:val="24"/>
          <w:szCs w:val="24"/>
        </w:rPr>
        <w:t>Councillor Patricia Hobson (Pytchley)</w:t>
      </w:r>
    </w:p>
    <w:p w:rsidR="003060CE" w:rsidRDefault="003060CE" w:rsidP="000F776A">
      <w:pPr>
        <w:spacing w:after="0" w:line="240" w:lineRule="auto"/>
        <w:ind w:left="1961"/>
        <w:rPr>
          <w:rFonts w:ascii="Arial" w:hAnsi="Arial" w:cs="Arial"/>
          <w:sz w:val="24"/>
          <w:szCs w:val="24"/>
        </w:rPr>
      </w:pPr>
      <w:r>
        <w:rPr>
          <w:rFonts w:ascii="Arial" w:hAnsi="Arial" w:cs="Arial"/>
          <w:sz w:val="24"/>
          <w:szCs w:val="24"/>
        </w:rPr>
        <w:t>Councillor Peter Hooton (Rushton)</w:t>
      </w:r>
    </w:p>
    <w:p w:rsidR="003060CE" w:rsidRDefault="003060CE" w:rsidP="000F776A">
      <w:pPr>
        <w:spacing w:after="0" w:line="240" w:lineRule="auto"/>
        <w:ind w:left="1961"/>
        <w:rPr>
          <w:rFonts w:ascii="Arial" w:hAnsi="Arial" w:cs="Arial"/>
          <w:sz w:val="24"/>
          <w:szCs w:val="24"/>
        </w:rPr>
      </w:pPr>
      <w:r>
        <w:rPr>
          <w:rFonts w:ascii="Arial" w:hAnsi="Arial" w:cs="Arial"/>
          <w:sz w:val="24"/>
          <w:szCs w:val="24"/>
        </w:rPr>
        <w:t>Councillor Bruce Squires (Stoke Albany)</w:t>
      </w:r>
    </w:p>
    <w:p w:rsidR="008D44D1" w:rsidRDefault="008D44D1" w:rsidP="00130138">
      <w:pPr>
        <w:spacing w:after="0" w:line="240" w:lineRule="auto"/>
        <w:ind w:left="1961"/>
        <w:rPr>
          <w:rFonts w:ascii="Arial" w:hAnsi="Arial" w:cs="Arial"/>
          <w:sz w:val="24"/>
          <w:szCs w:val="24"/>
        </w:rPr>
      </w:pPr>
      <w:r>
        <w:rPr>
          <w:rFonts w:ascii="Arial" w:hAnsi="Arial" w:cs="Arial"/>
          <w:sz w:val="24"/>
          <w:szCs w:val="24"/>
        </w:rPr>
        <w:t>Councillor Paul Wharin (Warkton)</w:t>
      </w:r>
    </w:p>
    <w:p w:rsidR="008D44D1" w:rsidRDefault="008D44D1" w:rsidP="00130138">
      <w:pPr>
        <w:spacing w:after="0" w:line="240" w:lineRule="auto"/>
        <w:ind w:left="1961"/>
        <w:rPr>
          <w:rFonts w:ascii="Arial" w:hAnsi="Arial" w:cs="Arial"/>
          <w:sz w:val="24"/>
          <w:szCs w:val="24"/>
        </w:rPr>
      </w:pPr>
      <w:r>
        <w:rPr>
          <w:rFonts w:ascii="Arial" w:hAnsi="Arial" w:cs="Arial"/>
          <w:sz w:val="24"/>
          <w:szCs w:val="24"/>
        </w:rPr>
        <w:t>Councillor James Woolsey (Warkton)</w:t>
      </w:r>
    </w:p>
    <w:p w:rsidR="003060CE" w:rsidRDefault="003060CE" w:rsidP="00130138">
      <w:pPr>
        <w:spacing w:after="0" w:line="240" w:lineRule="auto"/>
        <w:ind w:left="1961"/>
        <w:rPr>
          <w:rFonts w:ascii="Arial" w:hAnsi="Arial" w:cs="Arial"/>
          <w:sz w:val="24"/>
          <w:szCs w:val="24"/>
        </w:rPr>
      </w:pPr>
      <w:r>
        <w:rPr>
          <w:rFonts w:ascii="Arial" w:hAnsi="Arial" w:cs="Arial"/>
          <w:sz w:val="24"/>
          <w:szCs w:val="24"/>
        </w:rPr>
        <w:t>Councillor Hazel Woolsey (Warkton)</w:t>
      </w:r>
    </w:p>
    <w:p w:rsidR="003060CE" w:rsidRDefault="003060CE" w:rsidP="00130138">
      <w:pPr>
        <w:spacing w:after="0" w:line="240" w:lineRule="auto"/>
        <w:ind w:left="1961"/>
        <w:rPr>
          <w:rFonts w:ascii="Arial" w:hAnsi="Arial" w:cs="Arial"/>
          <w:sz w:val="24"/>
          <w:szCs w:val="24"/>
        </w:rPr>
      </w:pPr>
      <w:r>
        <w:rPr>
          <w:rFonts w:ascii="Arial" w:hAnsi="Arial" w:cs="Arial"/>
          <w:sz w:val="24"/>
          <w:szCs w:val="24"/>
        </w:rPr>
        <w:t>Councillor Mark Hales (Warkton)</w:t>
      </w:r>
    </w:p>
    <w:p w:rsidR="00A57FC4" w:rsidRDefault="00A57FC4" w:rsidP="00130138">
      <w:pPr>
        <w:spacing w:after="0" w:line="240" w:lineRule="auto"/>
        <w:ind w:left="1961"/>
        <w:rPr>
          <w:rFonts w:ascii="Arial" w:hAnsi="Arial" w:cs="Arial"/>
          <w:sz w:val="24"/>
          <w:szCs w:val="24"/>
        </w:rPr>
      </w:pPr>
      <w:r>
        <w:rPr>
          <w:rFonts w:ascii="Arial" w:hAnsi="Arial" w:cs="Arial"/>
          <w:sz w:val="24"/>
          <w:szCs w:val="24"/>
        </w:rPr>
        <w:t>Councillor Brian Peel (Weekley)</w:t>
      </w:r>
    </w:p>
    <w:p w:rsidR="00F93B5B" w:rsidRDefault="00F93B5B" w:rsidP="00CE4578">
      <w:pPr>
        <w:spacing w:after="0" w:line="240" w:lineRule="auto"/>
        <w:ind w:left="1961"/>
        <w:rPr>
          <w:rFonts w:ascii="Arial" w:hAnsi="Arial" w:cs="Arial"/>
          <w:sz w:val="24"/>
          <w:szCs w:val="24"/>
        </w:rPr>
      </w:pPr>
      <w:r>
        <w:rPr>
          <w:rFonts w:ascii="Arial" w:hAnsi="Arial" w:cs="Arial"/>
          <w:sz w:val="24"/>
          <w:szCs w:val="24"/>
        </w:rPr>
        <w:t xml:space="preserve">Councillor </w:t>
      </w:r>
      <w:r w:rsidR="00B14090">
        <w:rPr>
          <w:rFonts w:ascii="Arial" w:hAnsi="Arial" w:cs="Arial"/>
          <w:sz w:val="24"/>
          <w:szCs w:val="24"/>
        </w:rPr>
        <w:t>Nick Richards</w:t>
      </w:r>
      <w:r>
        <w:rPr>
          <w:rFonts w:ascii="Arial" w:hAnsi="Arial" w:cs="Arial"/>
          <w:sz w:val="24"/>
          <w:szCs w:val="24"/>
        </w:rPr>
        <w:t xml:space="preserve"> (W</w:t>
      </w:r>
      <w:r w:rsidR="00B14090">
        <w:rPr>
          <w:rFonts w:ascii="Arial" w:hAnsi="Arial" w:cs="Arial"/>
          <w:sz w:val="24"/>
          <w:szCs w:val="24"/>
        </w:rPr>
        <w:t>ilbarston</w:t>
      </w:r>
      <w:r>
        <w:rPr>
          <w:rFonts w:ascii="Arial" w:hAnsi="Arial" w:cs="Arial"/>
          <w:sz w:val="24"/>
          <w:szCs w:val="24"/>
        </w:rPr>
        <w:t>)</w:t>
      </w:r>
    </w:p>
    <w:p w:rsidR="00CE4578" w:rsidRDefault="00CE4578" w:rsidP="00CE4578">
      <w:pPr>
        <w:spacing w:after="0" w:line="240" w:lineRule="auto"/>
        <w:ind w:left="1961" w:hanging="1961"/>
        <w:rPr>
          <w:rFonts w:ascii="Arial" w:hAnsi="Arial" w:cs="Arial"/>
          <w:sz w:val="24"/>
          <w:szCs w:val="24"/>
        </w:rPr>
      </w:pPr>
    </w:p>
    <w:p w:rsidR="00CE4578" w:rsidRDefault="00CE4578" w:rsidP="00341B17">
      <w:pPr>
        <w:spacing w:after="0" w:line="240" w:lineRule="auto"/>
        <w:ind w:left="1961" w:hanging="1961"/>
        <w:rPr>
          <w:rFonts w:ascii="Arial" w:hAnsi="Arial" w:cs="Arial"/>
          <w:sz w:val="24"/>
          <w:szCs w:val="24"/>
        </w:rPr>
      </w:pPr>
      <w:r>
        <w:rPr>
          <w:rFonts w:ascii="Arial" w:hAnsi="Arial" w:cs="Arial"/>
          <w:b/>
          <w:bCs/>
          <w:sz w:val="24"/>
          <w:szCs w:val="24"/>
          <w:u w:val="single"/>
        </w:rPr>
        <w:t>Also Present:</w:t>
      </w:r>
      <w:r>
        <w:rPr>
          <w:rFonts w:ascii="Arial" w:hAnsi="Arial" w:cs="Arial"/>
          <w:sz w:val="24"/>
          <w:szCs w:val="24"/>
        </w:rPr>
        <w:tab/>
      </w:r>
      <w:r w:rsidR="000E0EBE">
        <w:rPr>
          <w:rFonts w:ascii="Arial" w:hAnsi="Arial" w:cs="Arial"/>
          <w:sz w:val="24"/>
          <w:szCs w:val="24"/>
        </w:rPr>
        <w:t>Lisa Hyde</w:t>
      </w:r>
      <w:r>
        <w:rPr>
          <w:rFonts w:ascii="Arial" w:hAnsi="Arial" w:cs="Arial"/>
          <w:sz w:val="24"/>
          <w:szCs w:val="24"/>
        </w:rPr>
        <w:t xml:space="preserve"> (Kettering Borough Council)</w:t>
      </w:r>
    </w:p>
    <w:p w:rsidR="002D510B" w:rsidRDefault="00A7760A" w:rsidP="00C9217C">
      <w:pPr>
        <w:spacing w:after="0" w:line="240" w:lineRule="auto"/>
        <w:ind w:left="1961"/>
        <w:rPr>
          <w:rFonts w:ascii="Arial" w:hAnsi="Arial" w:cs="Arial"/>
          <w:sz w:val="24"/>
          <w:szCs w:val="24"/>
        </w:rPr>
      </w:pPr>
      <w:r>
        <w:rPr>
          <w:rFonts w:ascii="Arial" w:hAnsi="Arial" w:cs="Arial"/>
          <w:sz w:val="24"/>
          <w:szCs w:val="24"/>
        </w:rPr>
        <w:t>Helen Edwards (Kettering Borough Council)</w:t>
      </w:r>
    </w:p>
    <w:p w:rsidR="00A7760A" w:rsidRDefault="00A7760A" w:rsidP="00C9217C">
      <w:pPr>
        <w:spacing w:after="0" w:line="240" w:lineRule="auto"/>
        <w:ind w:left="1961"/>
        <w:rPr>
          <w:rFonts w:ascii="Arial" w:hAnsi="Arial" w:cs="Arial"/>
          <w:sz w:val="24"/>
          <w:szCs w:val="24"/>
        </w:rPr>
      </w:pPr>
      <w:r>
        <w:rPr>
          <w:rFonts w:ascii="Arial" w:hAnsi="Arial" w:cs="Arial"/>
          <w:sz w:val="24"/>
          <w:szCs w:val="24"/>
        </w:rPr>
        <w:t>Simon Richardson (Kettering Borough Council)</w:t>
      </w:r>
    </w:p>
    <w:p w:rsidR="00A7760A" w:rsidRDefault="00A7760A" w:rsidP="00C9217C">
      <w:pPr>
        <w:spacing w:after="0" w:line="240" w:lineRule="auto"/>
        <w:ind w:left="1961"/>
        <w:rPr>
          <w:rFonts w:ascii="Arial" w:hAnsi="Arial" w:cs="Arial"/>
          <w:sz w:val="24"/>
          <w:szCs w:val="24"/>
        </w:rPr>
      </w:pPr>
      <w:r>
        <w:rPr>
          <w:rFonts w:ascii="Arial" w:hAnsi="Arial" w:cs="Arial"/>
          <w:sz w:val="24"/>
          <w:szCs w:val="24"/>
        </w:rPr>
        <w:t>Danny Moody (Northants CALC)</w:t>
      </w:r>
    </w:p>
    <w:p w:rsidR="00B14090" w:rsidRDefault="00CE4578" w:rsidP="00A7760A">
      <w:pPr>
        <w:rPr>
          <w:rFonts w:ascii="Arial" w:hAnsi="Arial" w:cs="Arial"/>
          <w:sz w:val="24"/>
          <w:szCs w:val="24"/>
        </w:rPr>
      </w:pPr>
      <w:r w:rsidRPr="004F5CA3">
        <w:rPr>
          <w:rFonts w:ascii="Arial" w:hAnsi="Arial" w:cs="Arial"/>
          <w:sz w:val="24"/>
          <w:szCs w:val="24"/>
        </w:rPr>
        <w:tab/>
      </w:r>
      <w:r w:rsidR="00A7760A">
        <w:rPr>
          <w:rFonts w:ascii="Arial" w:hAnsi="Arial" w:cs="Arial"/>
          <w:sz w:val="24"/>
          <w:szCs w:val="24"/>
        </w:rPr>
        <w:tab/>
        <w:t xml:space="preserve">        Anne Ireson</w:t>
      </w:r>
      <w:r w:rsidRPr="004F5CA3">
        <w:rPr>
          <w:rFonts w:ascii="Arial" w:hAnsi="Arial" w:cs="Arial"/>
          <w:sz w:val="24"/>
          <w:szCs w:val="24"/>
        </w:rPr>
        <w:t xml:space="preserve"> (Forum Administrator</w:t>
      </w:r>
      <w:r>
        <w:rPr>
          <w:rFonts w:ascii="Arial" w:hAnsi="Arial" w:cs="Arial"/>
          <w:sz w:val="24"/>
          <w:szCs w:val="24"/>
        </w:rPr>
        <w:t>-KBC</w:t>
      </w:r>
      <w:r w:rsidRPr="004F5CA3">
        <w:rPr>
          <w:rFonts w:ascii="Arial" w:hAnsi="Arial" w:cs="Arial"/>
          <w:sz w:val="24"/>
          <w:szCs w:val="24"/>
        </w:rPr>
        <w:t>)</w:t>
      </w:r>
    </w:p>
    <w:tbl>
      <w:tblPr>
        <w:tblStyle w:val="TableGrid"/>
        <w:tblW w:w="10915" w:type="dxa"/>
        <w:tblInd w:w="-601" w:type="dxa"/>
        <w:tblLayout w:type="fixed"/>
        <w:tblLook w:val="04A0" w:firstRow="1" w:lastRow="0" w:firstColumn="1" w:lastColumn="0" w:noHBand="0" w:noVBand="1"/>
      </w:tblPr>
      <w:tblGrid>
        <w:gridCol w:w="15"/>
        <w:gridCol w:w="641"/>
        <w:gridCol w:w="762"/>
        <w:gridCol w:w="8363"/>
        <w:gridCol w:w="1134"/>
      </w:tblGrid>
      <w:tr w:rsidR="00CE4578" w:rsidRPr="00281760" w:rsidTr="00B44127">
        <w:tc>
          <w:tcPr>
            <w:tcW w:w="656" w:type="dxa"/>
            <w:gridSpan w:val="2"/>
            <w:tcBorders>
              <w:top w:val="nil"/>
              <w:left w:val="nil"/>
              <w:bottom w:val="nil"/>
              <w:right w:val="nil"/>
            </w:tcBorders>
          </w:tcPr>
          <w:p w:rsidR="00CE4578" w:rsidRDefault="00A7760A" w:rsidP="003A259B">
            <w:pPr>
              <w:rPr>
                <w:rFonts w:ascii="Arial" w:hAnsi="Arial" w:cs="Arial"/>
                <w:b/>
                <w:bCs/>
                <w:sz w:val="24"/>
                <w:szCs w:val="24"/>
              </w:rPr>
            </w:pPr>
            <w:r>
              <w:br w:type="page"/>
            </w:r>
          </w:p>
        </w:tc>
        <w:tc>
          <w:tcPr>
            <w:tcW w:w="9125" w:type="dxa"/>
            <w:gridSpan w:val="2"/>
            <w:tcBorders>
              <w:top w:val="nil"/>
              <w:left w:val="nil"/>
              <w:bottom w:val="nil"/>
              <w:right w:val="nil"/>
            </w:tcBorders>
          </w:tcPr>
          <w:p w:rsidR="00CE4578" w:rsidRDefault="00CE4578" w:rsidP="003A259B">
            <w:pPr>
              <w:tabs>
                <w:tab w:val="center" w:pos="154"/>
              </w:tabs>
              <w:ind w:left="1418" w:hanging="1208"/>
              <w:rPr>
                <w:rFonts w:ascii="Arial" w:hAnsi="Arial" w:cs="Arial"/>
                <w:b/>
                <w:bCs/>
                <w:sz w:val="24"/>
                <w:szCs w:val="24"/>
                <w:u w:val="single"/>
              </w:rPr>
            </w:pPr>
          </w:p>
        </w:tc>
        <w:tc>
          <w:tcPr>
            <w:tcW w:w="1134" w:type="dxa"/>
            <w:tcBorders>
              <w:top w:val="nil"/>
              <w:left w:val="nil"/>
              <w:bottom w:val="nil"/>
              <w:right w:val="nil"/>
            </w:tcBorders>
          </w:tcPr>
          <w:p w:rsidR="00412B71" w:rsidRDefault="00412B71" w:rsidP="003A259B">
            <w:pPr>
              <w:jc w:val="center"/>
              <w:rPr>
                <w:rFonts w:ascii="Arial" w:hAnsi="Arial" w:cs="Arial"/>
                <w:b/>
                <w:sz w:val="24"/>
                <w:szCs w:val="24"/>
              </w:rPr>
            </w:pPr>
          </w:p>
          <w:p w:rsidR="00CE4578" w:rsidRPr="00281760" w:rsidRDefault="00CE4578" w:rsidP="00234F07">
            <w:pPr>
              <w:ind w:right="10" w:hanging="249"/>
              <w:jc w:val="center"/>
              <w:rPr>
                <w:rFonts w:ascii="Arial" w:hAnsi="Arial" w:cs="Arial"/>
                <w:b/>
                <w:sz w:val="24"/>
                <w:szCs w:val="24"/>
              </w:rPr>
            </w:pPr>
            <w:r w:rsidRPr="00234F07">
              <w:rPr>
                <w:rFonts w:ascii="Arial" w:hAnsi="Arial" w:cs="Arial"/>
                <w:b/>
                <w:szCs w:val="24"/>
              </w:rPr>
              <w:t>Actions</w:t>
            </w:r>
          </w:p>
        </w:tc>
      </w:tr>
      <w:tr w:rsidR="00130138" w:rsidRPr="00D24509" w:rsidTr="00B44127">
        <w:trPr>
          <w:gridBefore w:val="1"/>
          <w:wBefore w:w="15" w:type="dxa"/>
        </w:trPr>
        <w:tc>
          <w:tcPr>
            <w:tcW w:w="1403" w:type="dxa"/>
            <w:gridSpan w:val="2"/>
            <w:tcBorders>
              <w:top w:val="nil"/>
              <w:left w:val="nil"/>
              <w:bottom w:val="nil"/>
              <w:right w:val="nil"/>
            </w:tcBorders>
          </w:tcPr>
          <w:p w:rsidR="00130138" w:rsidRDefault="003F7805" w:rsidP="00130138">
            <w:pPr>
              <w:rPr>
                <w:rFonts w:ascii="Arial" w:hAnsi="Arial" w:cs="Arial"/>
                <w:b/>
                <w:bCs/>
                <w:sz w:val="24"/>
                <w:szCs w:val="24"/>
              </w:rPr>
            </w:pPr>
            <w:r>
              <w:rPr>
                <w:rFonts w:ascii="Arial" w:hAnsi="Arial" w:cs="Arial"/>
                <w:b/>
                <w:bCs/>
                <w:sz w:val="24"/>
                <w:szCs w:val="24"/>
              </w:rPr>
              <w:t>18.RF.01</w:t>
            </w:r>
          </w:p>
          <w:p w:rsidR="003F7805" w:rsidRDefault="003F7805" w:rsidP="00130138">
            <w:pPr>
              <w:rPr>
                <w:rFonts w:ascii="Arial" w:hAnsi="Arial" w:cs="Arial"/>
                <w:b/>
                <w:bCs/>
                <w:sz w:val="24"/>
                <w:szCs w:val="24"/>
              </w:rPr>
            </w:pPr>
          </w:p>
          <w:p w:rsidR="003F7805" w:rsidRDefault="003F7805" w:rsidP="00130138">
            <w:pPr>
              <w:rPr>
                <w:rFonts w:ascii="Arial" w:hAnsi="Arial" w:cs="Arial"/>
                <w:b/>
                <w:bCs/>
                <w:sz w:val="24"/>
                <w:szCs w:val="24"/>
              </w:rPr>
            </w:pPr>
          </w:p>
          <w:p w:rsidR="003F7805" w:rsidRDefault="003F7805" w:rsidP="00130138">
            <w:pPr>
              <w:rPr>
                <w:rFonts w:ascii="Arial" w:hAnsi="Arial" w:cs="Arial"/>
                <w:b/>
                <w:bCs/>
                <w:sz w:val="24"/>
                <w:szCs w:val="24"/>
              </w:rPr>
            </w:pPr>
          </w:p>
          <w:p w:rsidR="003F7805" w:rsidRDefault="003F7805" w:rsidP="00130138">
            <w:pPr>
              <w:rPr>
                <w:rFonts w:ascii="Arial" w:hAnsi="Arial" w:cs="Arial"/>
                <w:b/>
                <w:bCs/>
                <w:sz w:val="24"/>
                <w:szCs w:val="24"/>
              </w:rPr>
            </w:pPr>
          </w:p>
          <w:p w:rsidR="003F7805" w:rsidRDefault="003F7805" w:rsidP="00130138">
            <w:pPr>
              <w:rPr>
                <w:rFonts w:ascii="Arial" w:hAnsi="Arial" w:cs="Arial"/>
                <w:b/>
                <w:bCs/>
                <w:sz w:val="24"/>
                <w:szCs w:val="24"/>
              </w:rPr>
            </w:pPr>
          </w:p>
          <w:p w:rsidR="003F7805" w:rsidRDefault="003F7805" w:rsidP="00130138">
            <w:pPr>
              <w:rPr>
                <w:rFonts w:ascii="Arial" w:hAnsi="Arial" w:cs="Arial"/>
                <w:b/>
                <w:bCs/>
                <w:sz w:val="24"/>
                <w:szCs w:val="24"/>
              </w:rPr>
            </w:pPr>
          </w:p>
          <w:p w:rsidR="003F7805" w:rsidRPr="003F7805" w:rsidRDefault="003F7805" w:rsidP="00130138">
            <w:pPr>
              <w:rPr>
                <w:rFonts w:ascii="Arial" w:hAnsi="Arial" w:cs="Arial"/>
                <w:b/>
                <w:bCs/>
                <w:sz w:val="24"/>
                <w:szCs w:val="24"/>
              </w:rPr>
            </w:pPr>
            <w:r>
              <w:rPr>
                <w:rFonts w:ascii="Arial" w:hAnsi="Arial" w:cs="Arial"/>
                <w:b/>
                <w:bCs/>
                <w:sz w:val="24"/>
                <w:szCs w:val="24"/>
              </w:rPr>
              <w:t>18.RF.02</w:t>
            </w:r>
          </w:p>
        </w:tc>
        <w:tc>
          <w:tcPr>
            <w:tcW w:w="8363" w:type="dxa"/>
            <w:tcBorders>
              <w:top w:val="nil"/>
              <w:left w:val="nil"/>
              <w:bottom w:val="nil"/>
              <w:right w:val="nil"/>
            </w:tcBorders>
          </w:tcPr>
          <w:p w:rsidR="00D22207" w:rsidRDefault="003F7805" w:rsidP="00130138">
            <w:pPr>
              <w:tabs>
                <w:tab w:val="center" w:pos="154"/>
              </w:tabs>
              <w:ind w:left="1418" w:hanging="1208"/>
              <w:rPr>
                <w:rFonts w:ascii="Arial" w:hAnsi="Arial" w:cs="Arial"/>
                <w:b/>
                <w:bCs/>
                <w:sz w:val="24"/>
                <w:szCs w:val="24"/>
                <w:u w:val="single"/>
              </w:rPr>
            </w:pPr>
            <w:r>
              <w:rPr>
                <w:rFonts w:ascii="Arial" w:hAnsi="Arial" w:cs="Arial"/>
                <w:b/>
                <w:bCs/>
                <w:sz w:val="24"/>
                <w:szCs w:val="24"/>
                <w:u w:val="single"/>
              </w:rPr>
              <w:t>ELECTION OF CHAIR</w:t>
            </w:r>
          </w:p>
          <w:p w:rsidR="003F7805" w:rsidRDefault="003F7805" w:rsidP="00130138">
            <w:pPr>
              <w:tabs>
                <w:tab w:val="center" w:pos="154"/>
              </w:tabs>
              <w:ind w:left="1418" w:hanging="1208"/>
              <w:rPr>
                <w:rFonts w:ascii="Arial" w:hAnsi="Arial" w:cs="Arial"/>
                <w:b/>
                <w:bCs/>
                <w:sz w:val="24"/>
                <w:szCs w:val="24"/>
                <w:u w:val="single"/>
              </w:rPr>
            </w:pPr>
          </w:p>
          <w:p w:rsidR="003F7805" w:rsidRDefault="003F7805" w:rsidP="003F7805">
            <w:pPr>
              <w:tabs>
                <w:tab w:val="center" w:pos="154"/>
              </w:tabs>
              <w:ind w:left="2444" w:hanging="1208"/>
              <w:rPr>
                <w:rFonts w:ascii="Arial" w:hAnsi="Arial" w:cs="Arial"/>
                <w:b/>
                <w:bCs/>
                <w:sz w:val="24"/>
                <w:szCs w:val="24"/>
                <w:u w:val="single"/>
              </w:rPr>
            </w:pPr>
          </w:p>
          <w:p w:rsidR="003F7805" w:rsidRDefault="003F7805" w:rsidP="003F7805">
            <w:pPr>
              <w:tabs>
                <w:tab w:val="left" w:pos="2160"/>
              </w:tabs>
              <w:ind w:left="2160" w:hanging="1917"/>
              <w:rPr>
                <w:rFonts w:ascii="Arial" w:hAnsi="Arial" w:cs="Arial"/>
                <w:bCs/>
                <w:sz w:val="24"/>
                <w:szCs w:val="24"/>
              </w:rPr>
            </w:pPr>
            <w:r w:rsidRPr="003F7805">
              <w:rPr>
                <w:rFonts w:ascii="Arial" w:hAnsi="Arial" w:cs="Arial"/>
                <w:b/>
                <w:bCs/>
                <w:sz w:val="24"/>
                <w:szCs w:val="24"/>
                <w:u w:val="single"/>
              </w:rPr>
              <w:t>RESOLVED</w:t>
            </w:r>
            <w:r>
              <w:rPr>
                <w:rFonts w:ascii="Arial" w:hAnsi="Arial" w:cs="Arial"/>
                <w:b/>
                <w:bCs/>
                <w:sz w:val="24"/>
                <w:szCs w:val="24"/>
              </w:rPr>
              <w:tab/>
            </w:r>
            <w:r w:rsidRPr="003F7805">
              <w:rPr>
                <w:rFonts w:ascii="Arial" w:hAnsi="Arial" w:cs="Arial"/>
                <w:bCs/>
                <w:sz w:val="24"/>
                <w:szCs w:val="24"/>
              </w:rPr>
              <w:t>that</w:t>
            </w:r>
            <w:r>
              <w:rPr>
                <w:rFonts w:ascii="Arial" w:hAnsi="Arial" w:cs="Arial"/>
                <w:bCs/>
                <w:sz w:val="24"/>
                <w:szCs w:val="24"/>
              </w:rPr>
              <w:t xml:space="preserve"> Councillor James Hakewill be elected Chair of the Rural Forum for the ensuing municipal year.</w:t>
            </w:r>
          </w:p>
          <w:p w:rsidR="003F7805" w:rsidRDefault="003F7805" w:rsidP="003F7805">
            <w:pPr>
              <w:tabs>
                <w:tab w:val="left" w:pos="2160"/>
              </w:tabs>
              <w:ind w:left="2160" w:hanging="1917"/>
              <w:rPr>
                <w:rFonts w:ascii="Arial" w:hAnsi="Arial" w:cs="Arial"/>
                <w:bCs/>
                <w:sz w:val="24"/>
                <w:szCs w:val="24"/>
              </w:rPr>
            </w:pPr>
          </w:p>
          <w:p w:rsidR="003F7805" w:rsidRDefault="003F7805" w:rsidP="003F7805">
            <w:pPr>
              <w:tabs>
                <w:tab w:val="left" w:pos="2160"/>
              </w:tabs>
              <w:ind w:left="2160" w:hanging="1917"/>
              <w:rPr>
                <w:rFonts w:ascii="Arial" w:hAnsi="Arial" w:cs="Arial"/>
                <w:bCs/>
                <w:sz w:val="24"/>
                <w:szCs w:val="24"/>
              </w:rPr>
            </w:pPr>
          </w:p>
          <w:p w:rsidR="003F7805" w:rsidRDefault="003F7805" w:rsidP="003F7805">
            <w:pPr>
              <w:tabs>
                <w:tab w:val="left" w:pos="2160"/>
              </w:tabs>
              <w:ind w:left="2160" w:hanging="1917"/>
              <w:rPr>
                <w:rFonts w:ascii="Arial" w:hAnsi="Arial" w:cs="Arial"/>
                <w:b/>
                <w:bCs/>
                <w:sz w:val="24"/>
                <w:szCs w:val="24"/>
                <w:u w:val="single"/>
              </w:rPr>
            </w:pPr>
            <w:r>
              <w:rPr>
                <w:rFonts w:ascii="Arial" w:hAnsi="Arial" w:cs="Arial"/>
                <w:b/>
                <w:bCs/>
                <w:sz w:val="24"/>
                <w:szCs w:val="24"/>
                <w:u w:val="single"/>
              </w:rPr>
              <w:t>APPOINTMENT OF DEPUTY CHAIR</w:t>
            </w:r>
          </w:p>
          <w:p w:rsidR="003F7805" w:rsidRDefault="003F7805" w:rsidP="003F7805">
            <w:pPr>
              <w:tabs>
                <w:tab w:val="left" w:pos="2160"/>
              </w:tabs>
              <w:ind w:left="2160" w:hanging="1917"/>
              <w:rPr>
                <w:rFonts w:ascii="Arial" w:hAnsi="Arial" w:cs="Arial"/>
                <w:b/>
                <w:bCs/>
                <w:sz w:val="24"/>
                <w:szCs w:val="24"/>
                <w:u w:val="single"/>
              </w:rPr>
            </w:pPr>
          </w:p>
          <w:p w:rsidR="003F7805" w:rsidRDefault="003F7805" w:rsidP="003F7805">
            <w:pPr>
              <w:tabs>
                <w:tab w:val="left" w:pos="2160"/>
              </w:tabs>
              <w:ind w:left="2160" w:hanging="1917"/>
              <w:rPr>
                <w:rFonts w:ascii="Arial" w:hAnsi="Arial" w:cs="Arial"/>
                <w:b/>
                <w:bCs/>
                <w:sz w:val="24"/>
                <w:szCs w:val="24"/>
                <w:u w:val="single"/>
              </w:rPr>
            </w:pPr>
          </w:p>
          <w:p w:rsidR="003F7805" w:rsidRDefault="003F7805" w:rsidP="003F7805">
            <w:pPr>
              <w:tabs>
                <w:tab w:val="left" w:pos="2160"/>
              </w:tabs>
              <w:ind w:left="2160" w:hanging="1917"/>
              <w:rPr>
                <w:rFonts w:ascii="Arial" w:hAnsi="Arial" w:cs="Arial"/>
                <w:bCs/>
                <w:sz w:val="24"/>
                <w:szCs w:val="24"/>
              </w:rPr>
            </w:pPr>
            <w:r w:rsidRPr="003F7805">
              <w:rPr>
                <w:rFonts w:ascii="Arial" w:hAnsi="Arial" w:cs="Arial"/>
                <w:b/>
                <w:bCs/>
                <w:sz w:val="24"/>
                <w:szCs w:val="24"/>
                <w:u w:val="single"/>
              </w:rPr>
              <w:t>RESOLVED</w:t>
            </w:r>
            <w:r>
              <w:rPr>
                <w:rFonts w:ascii="Arial" w:hAnsi="Arial" w:cs="Arial"/>
                <w:b/>
                <w:bCs/>
                <w:sz w:val="24"/>
                <w:szCs w:val="24"/>
              </w:rPr>
              <w:tab/>
            </w:r>
            <w:r w:rsidRPr="003F7805">
              <w:rPr>
                <w:rFonts w:ascii="Arial" w:hAnsi="Arial" w:cs="Arial"/>
                <w:bCs/>
                <w:sz w:val="24"/>
                <w:szCs w:val="24"/>
              </w:rPr>
              <w:t>that</w:t>
            </w:r>
            <w:r>
              <w:rPr>
                <w:rFonts w:ascii="Arial" w:hAnsi="Arial" w:cs="Arial"/>
                <w:bCs/>
                <w:sz w:val="24"/>
                <w:szCs w:val="24"/>
              </w:rPr>
              <w:t xml:space="preserve"> Councillor </w:t>
            </w:r>
            <w:r w:rsidR="00630D4C">
              <w:rPr>
                <w:rFonts w:ascii="Arial" w:hAnsi="Arial" w:cs="Arial"/>
                <w:bCs/>
                <w:sz w:val="24"/>
                <w:szCs w:val="24"/>
              </w:rPr>
              <w:t>David Watson be appointed Deputy</w:t>
            </w:r>
            <w:bookmarkStart w:id="0" w:name="_GoBack"/>
            <w:bookmarkEnd w:id="0"/>
            <w:r>
              <w:rPr>
                <w:rFonts w:ascii="Arial" w:hAnsi="Arial" w:cs="Arial"/>
                <w:bCs/>
                <w:sz w:val="24"/>
                <w:szCs w:val="24"/>
              </w:rPr>
              <w:t xml:space="preserve"> Chair of the Rural Forum for the ensuing municipal year.</w:t>
            </w:r>
          </w:p>
          <w:p w:rsidR="003F7805" w:rsidRPr="003F7805" w:rsidRDefault="003F7805" w:rsidP="003F7805">
            <w:pPr>
              <w:tabs>
                <w:tab w:val="left" w:pos="2160"/>
              </w:tabs>
              <w:ind w:left="2160" w:hanging="1917"/>
              <w:rPr>
                <w:rFonts w:ascii="Arial" w:hAnsi="Arial" w:cs="Arial"/>
                <w:b/>
                <w:bCs/>
                <w:sz w:val="24"/>
                <w:szCs w:val="24"/>
                <w:u w:val="single"/>
              </w:rPr>
            </w:pPr>
          </w:p>
        </w:tc>
        <w:tc>
          <w:tcPr>
            <w:tcW w:w="1134" w:type="dxa"/>
            <w:tcBorders>
              <w:top w:val="nil"/>
              <w:left w:val="nil"/>
              <w:bottom w:val="nil"/>
              <w:right w:val="nil"/>
            </w:tcBorders>
          </w:tcPr>
          <w:p w:rsidR="00130138" w:rsidRDefault="00130138" w:rsidP="00034937"/>
        </w:tc>
      </w:tr>
      <w:tr w:rsidR="00130138" w:rsidRPr="00D24509" w:rsidTr="00B44127">
        <w:trPr>
          <w:gridBefore w:val="1"/>
          <w:wBefore w:w="15" w:type="dxa"/>
        </w:trPr>
        <w:tc>
          <w:tcPr>
            <w:tcW w:w="1403" w:type="dxa"/>
            <w:gridSpan w:val="2"/>
            <w:tcBorders>
              <w:top w:val="nil"/>
              <w:left w:val="nil"/>
              <w:bottom w:val="nil"/>
              <w:right w:val="nil"/>
            </w:tcBorders>
          </w:tcPr>
          <w:p w:rsidR="003F7805" w:rsidRDefault="003F7805" w:rsidP="00410F3D">
            <w:pPr>
              <w:rPr>
                <w:rFonts w:ascii="Arial" w:hAnsi="Arial" w:cs="Arial"/>
                <w:b/>
                <w:bCs/>
                <w:sz w:val="24"/>
                <w:szCs w:val="24"/>
              </w:rPr>
            </w:pPr>
          </w:p>
          <w:p w:rsidR="003F7805" w:rsidRDefault="003F7805" w:rsidP="00410F3D">
            <w:pPr>
              <w:rPr>
                <w:rFonts w:ascii="Arial" w:hAnsi="Arial" w:cs="Arial"/>
                <w:b/>
                <w:bCs/>
                <w:sz w:val="24"/>
                <w:szCs w:val="24"/>
              </w:rPr>
            </w:pPr>
          </w:p>
          <w:p w:rsidR="00130138" w:rsidRDefault="00A7760A" w:rsidP="00410F3D">
            <w:pPr>
              <w:rPr>
                <w:rFonts w:ascii="Arial" w:hAnsi="Arial" w:cs="Arial"/>
                <w:b/>
                <w:bCs/>
                <w:sz w:val="24"/>
                <w:szCs w:val="24"/>
              </w:rPr>
            </w:pPr>
            <w:r>
              <w:rPr>
                <w:rFonts w:ascii="Arial" w:hAnsi="Arial" w:cs="Arial"/>
                <w:b/>
                <w:bCs/>
                <w:sz w:val="24"/>
                <w:szCs w:val="24"/>
              </w:rPr>
              <w:t>18</w:t>
            </w:r>
            <w:r w:rsidR="00130138">
              <w:rPr>
                <w:rFonts w:ascii="Arial" w:hAnsi="Arial" w:cs="Arial"/>
                <w:b/>
                <w:bCs/>
                <w:sz w:val="24"/>
                <w:szCs w:val="24"/>
              </w:rPr>
              <w:t>.RF.</w:t>
            </w:r>
            <w:r w:rsidR="003F7805">
              <w:rPr>
                <w:rFonts w:ascii="Arial" w:hAnsi="Arial" w:cs="Arial"/>
                <w:b/>
                <w:bCs/>
                <w:sz w:val="24"/>
                <w:szCs w:val="24"/>
              </w:rPr>
              <w:t>03</w:t>
            </w:r>
          </w:p>
        </w:tc>
        <w:tc>
          <w:tcPr>
            <w:tcW w:w="8363" w:type="dxa"/>
            <w:tcBorders>
              <w:top w:val="nil"/>
              <w:left w:val="nil"/>
              <w:bottom w:val="nil"/>
              <w:right w:val="nil"/>
            </w:tcBorders>
          </w:tcPr>
          <w:p w:rsidR="003F7805" w:rsidRDefault="003F7805" w:rsidP="00130138">
            <w:pPr>
              <w:tabs>
                <w:tab w:val="center" w:pos="154"/>
              </w:tabs>
              <w:ind w:left="1418" w:hanging="1208"/>
              <w:rPr>
                <w:rFonts w:ascii="Arial" w:hAnsi="Arial" w:cs="Arial"/>
                <w:b/>
                <w:bCs/>
                <w:sz w:val="24"/>
                <w:szCs w:val="24"/>
                <w:u w:val="single"/>
              </w:rPr>
            </w:pPr>
          </w:p>
          <w:p w:rsidR="003F7805" w:rsidRDefault="003F7805" w:rsidP="00130138">
            <w:pPr>
              <w:tabs>
                <w:tab w:val="center" w:pos="154"/>
              </w:tabs>
              <w:ind w:left="1418" w:hanging="1208"/>
              <w:rPr>
                <w:rFonts w:ascii="Arial" w:hAnsi="Arial" w:cs="Arial"/>
                <w:b/>
                <w:bCs/>
                <w:sz w:val="24"/>
                <w:szCs w:val="24"/>
                <w:u w:val="single"/>
              </w:rPr>
            </w:pPr>
          </w:p>
          <w:p w:rsidR="00130138" w:rsidRDefault="00130138" w:rsidP="00130138">
            <w:pPr>
              <w:tabs>
                <w:tab w:val="center" w:pos="154"/>
              </w:tabs>
              <w:ind w:left="1418" w:hanging="1208"/>
              <w:rPr>
                <w:rFonts w:ascii="Arial" w:hAnsi="Arial" w:cs="Arial"/>
                <w:b/>
                <w:bCs/>
                <w:sz w:val="24"/>
                <w:szCs w:val="24"/>
                <w:u w:val="single"/>
              </w:rPr>
            </w:pPr>
            <w:r>
              <w:rPr>
                <w:rFonts w:ascii="Arial" w:hAnsi="Arial" w:cs="Arial"/>
                <w:b/>
                <w:bCs/>
                <w:sz w:val="24"/>
                <w:szCs w:val="24"/>
                <w:u w:val="single"/>
              </w:rPr>
              <w:t>APOLOGIES</w:t>
            </w:r>
          </w:p>
          <w:p w:rsidR="00130138" w:rsidRDefault="00130138" w:rsidP="00130138">
            <w:pPr>
              <w:tabs>
                <w:tab w:val="center" w:pos="154"/>
              </w:tabs>
              <w:ind w:left="1418" w:hanging="1208"/>
              <w:rPr>
                <w:rFonts w:ascii="Arial" w:hAnsi="Arial" w:cs="Arial"/>
                <w:b/>
                <w:bCs/>
                <w:sz w:val="24"/>
                <w:szCs w:val="24"/>
                <w:u w:val="single"/>
              </w:rPr>
            </w:pPr>
          </w:p>
          <w:p w:rsidR="00D505A6" w:rsidRDefault="00130138" w:rsidP="00D22207">
            <w:pPr>
              <w:ind w:left="209"/>
              <w:jc w:val="both"/>
              <w:rPr>
                <w:rFonts w:ascii="Arial" w:hAnsi="Arial" w:cs="Arial"/>
                <w:sz w:val="24"/>
              </w:rPr>
            </w:pPr>
            <w:r w:rsidRPr="00010A1C">
              <w:rPr>
                <w:rFonts w:ascii="Arial" w:hAnsi="Arial" w:cs="Arial"/>
                <w:sz w:val="24"/>
                <w:szCs w:val="24"/>
              </w:rPr>
              <w:t xml:space="preserve">Apologies for absence were received from </w:t>
            </w:r>
            <w:r w:rsidR="00B14090" w:rsidRPr="00996D7E">
              <w:rPr>
                <w:rFonts w:ascii="Arial" w:hAnsi="Arial" w:cs="Arial"/>
                <w:sz w:val="24"/>
              </w:rPr>
              <w:t>Cllr</w:t>
            </w:r>
            <w:r w:rsidR="00996D7E" w:rsidRPr="00996D7E">
              <w:rPr>
                <w:rFonts w:ascii="Arial" w:hAnsi="Arial" w:cs="Arial"/>
                <w:sz w:val="24"/>
              </w:rPr>
              <w:t>s</w:t>
            </w:r>
            <w:r w:rsidR="00B14090" w:rsidRPr="00996D7E">
              <w:rPr>
                <w:rFonts w:ascii="Arial" w:hAnsi="Arial" w:cs="Arial"/>
                <w:sz w:val="24"/>
              </w:rPr>
              <w:t xml:space="preserve"> </w:t>
            </w:r>
            <w:r w:rsidR="00A7760A">
              <w:rPr>
                <w:rFonts w:ascii="Arial" w:hAnsi="Arial" w:cs="Arial"/>
                <w:sz w:val="24"/>
              </w:rPr>
              <w:t>Andrew Macredie (</w:t>
            </w:r>
            <w:r w:rsidR="00D505A6">
              <w:rPr>
                <w:rFonts w:ascii="Arial" w:hAnsi="Arial" w:cs="Arial"/>
                <w:sz w:val="24"/>
              </w:rPr>
              <w:t>Pytchley</w:t>
            </w:r>
            <w:r w:rsidR="008B2F30">
              <w:rPr>
                <w:rFonts w:ascii="Arial" w:hAnsi="Arial" w:cs="Arial"/>
                <w:sz w:val="24"/>
              </w:rPr>
              <w:t>),</w:t>
            </w:r>
            <w:r w:rsidR="00A7760A">
              <w:rPr>
                <w:rFonts w:ascii="Arial" w:hAnsi="Arial" w:cs="Arial"/>
                <w:sz w:val="24"/>
              </w:rPr>
              <w:t xml:space="preserve"> Nick Richards</w:t>
            </w:r>
            <w:r w:rsidR="00410F3D">
              <w:rPr>
                <w:rFonts w:ascii="Arial" w:hAnsi="Arial" w:cs="Arial"/>
                <w:sz w:val="24"/>
              </w:rPr>
              <w:t xml:space="preserve"> </w:t>
            </w:r>
            <w:r w:rsidR="00A7760A">
              <w:rPr>
                <w:rFonts w:ascii="Arial" w:hAnsi="Arial" w:cs="Arial"/>
                <w:sz w:val="24"/>
              </w:rPr>
              <w:t>(Wilbarston) and Brendan Coleman (KBC).</w:t>
            </w:r>
          </w:p>
          <w:p w:rsidR="00130138" w:rsidRDefault="00410F3D" w:rsidP="00D22207">
            <w:pPr>
              <w:ind w:left="209"/>
              <w:jc w:val="both"/>
              <w:rPr>
                <w:rFonts w:ascii="Arial" w:hAnsi="Arial" w:cs="Arial"/>
                <w:sz w:val="24"/>
              </w:rPr>
            </w:pPr>
            <w:r>
              <w:rPr>
                <w:rFonts w:ascii="Arial" w:hAnsi="Arial" w:cs="Arial"/>
                <w:sz w:val="24"/>
              </w:rPr>
              <w:t xml:space="preserve"> </w:t>
            </w:r>
          </w:p>
          <w:p w:rsidR="00130138" w:rsidRDefault="00130138" w:rsidP="00034937">
            <w:pPr>
              <w:tabs>
                <w:tab w:val="center" w:pos="154"/>
              </w:tabs>
              <w:ind w:left="1418" w:hanging="1208"/>
              <w:rPr>
                <w:rFonts w:ascii="Arial" w:hAnsi="Arial" w:cs="Arial"/>
                <w:b/>
                <w:bCs/>
                <w:sz w:val="24"/>
                <w:szCs w:val="24"/>
                <w:u w:val="single"/>
              </w:rPr>
            </w:pPr>
          </w:p>
          <w:p w:rsidR="00234F07" w:rsidRDefault="00234F07" w:rsidP="00034937">
            <w:pPr>
              <w:tabs>
                <w:tab w:val="center" w:pos="154"/>
              </w:tabs>
              <w:ind w:left="1418" w:hanging="1208"/>
              <w:rPr>
                <w:rFonts w:ascii="Arial" w:hAnsi="Arial" w:cs="Arial"/>
                <w:b/>
                <w:bCs/>
                <w:sz w:val="24"/>
                <w:szCs w:val="24"/>
                <w:u w:val="single"/>
              </w:rPr>
            </w:pPr>
          </w:p>
        </w:tc>
        <w:tc>
          <w:tcPr>
            <w:tcW w:w="1134" w:type="dxa"/>
            <w:tcBorders>
              <w:top w:val="nil"/>
              <w:left w:val="nil"/>
              <w:bottom w:val="nil"/>
              <w:right w:val="nil"/>
            </w:tcBorders>
          </w:tcPr>
          <w:p w:rsidR="00130138" w:rsidRDefault="00130138" w:rsidP="00034937"/>
        </w:tc>
      </w:tr>
      <w:tr w:rsidR="0057469F" w:rsidRPr="00D24509" w:rsidTr="00B44127">
        <w:trPr>
          <w:gridBefore w:val="1"/>
          <w:wBefore w:w="15" w:type="dxa"/>
        </w:trPr>
        <w:tc>
          <w:tcPr>
            <w:tcW w:w="1403" w:type="dxa"/>
            <w:gridSpan w:val="2"/>
            <w:tcBorders>
              <w:top w:val="nil"/>
              <w:left w:val="nil"/>
              <w:bottom w:val="nil"/>
              <w:right w:val="nil"/>
            </w:tcBorders>
          </w:tcPr>
          <w:p w:rsidR="0057469F" w:rsidRDefault="0057469F" w:rsidP="00A7760A">
            <w:r>
              <w:rPr>
                <w:rFonts w:ascii="Arial" w:hAnsi="Arial" w:cs="Arial"/>
                <w:b/>
                <w:bCs/>
                <w:sz w:val="24"/>
                <w:szCs w:val="24"/>
              </w:rPr>
              <w:lastRenderedPageBreak/>
              <w:t>1</w:t>
            </w:r>
            <w:r w:rsidR="00A7760A">
              <w:rPr>
                <w:rFonts w:ascii="Arial" w:hAnsi="Arial" w:cs="Arial"/>
                <w:b/>
                <w:bCs/>
                <w:sz w:val="24"/>
                <w:szCs w:val="24"/>
              </w:rPr>
              <w:t>8</w:t>
            </w:r>
            <w:r w:rsidR="00B66B9F">
              <w:rPr>
                <w:rFonts w:ascii="Arial" w:hAnsi="Arial" w:cs="Arial"/>
                <w:b/>
                <w:bCs/>
                <w:sz w:val="24"/>
                <w:szCs w:val="24"/>
              </w:rPr>
              <w:t>.RF.</w:t>
            </w:r>
            <w:r w:rsidR="003F7805">
              <w:rPr>
                <w:rFonts w:ascii="Arial" w:hAnsi="Arial" w:cs="Arial"/>
                <w:b/>
                <w:bCs/>
                <w:sz w:val="24"/>
                <w:szCs w:val="24"/>
              </w:rPr>
              <w:t>04</w:t>
            </w:r>
          </w:p>
        </w:tc>
        <w:tc>
          <w:tcPr>
            <w:tcW w:w="8363" w:type="dxa"/>
            <w:tcBorders>
              <w:top w:val="nil"/>
              <w:left w:val="nil"/>
              <w:bottom w:val="nil"/>
              <w:right w:val="nil"/>
            </w:tcBorders>
          </w:tcPr>
          <w:p w:rsidR="0057469F" w:rsidRDefault="0057469F" w:rsidP="00CE4578">
            <w:pPr>
              <w:ind w:left="1418" w:hanging="1208"/>
              <w:rPr>
                <w:rFonts w:ascii="Arial" w:hAnsi="Arial" w:cs="Arial"/>
                <w:b/>
                <w:sz w:val="24"/>
                <w:szCs w:val="24"/>
                <w:u w:val="single"/>
              </w:rPr>
            </w:pPr>
            <w:r w:rsidRPr="00C34A36">
              <w:rPr>
                <w:rFonts w:ascii="Arial" w:hAnsi="Arial" w:cs="Arial"/>
                <w:b/>
                <w:sz w:val="24"/>
                <w:szCs w:val="24"/>
                <w:u w:val="single"/>
              </w:rPr>
              <w:t>DECLARATIONS OF INTEREST</w:t>
            </w:r>
          </w:p>
          <w:p w:rsidR="0057469F" w:rsidRDefault="0057469F" w:rsidP="00CE4578">
            <w:pPr>
              <w:ind w:left="1418" w:hanging="1208"/>
              <w:rPr>
                <w:rFonts w:ascii="Arial" w:hAnsi="Arial" w:cs="Arial"/>
                <w:b/>
                <w:sz w:val="24"/>
                <w:szCs w:val="24"/>
                <w:u w:val="single"/>
              </w:rPr>
            </w:pPr>
          </w:p>
          <w:p w:rsidR="0057469F" w:rsidRDefault="00A7760A" w:rsidP="00CE4578">
            <w:pPr>
              <w:ind w:left="210"/>
              <w:jc w:val="both"/>
              <w:rPr>
                <w:rFonts w:ascii="Arial" w:hAnsi="Arial" w:cs="Arial"/>
                <w:sz w:val="24"/>
                <w:szCs w:val="24"/>
              </w:rPr>
            </w:pPr>
            <w:r>
              <w:rPr>
                <w:rFonts w:ascii="Arial" w:hAnsi="Arial" w:cs="Arial"/>
                <w:sz w:val="24"/>
                <w:szCs w:val="24"/>
              </w:rPr>
              <w:t>Coun</w:t>
            </w:r>
            <w:r w:rsidR="008B2F30">
              <w:rPr>
                <w:rFonts w:ascii="Arial" w:hAnsi="Arial" w:cs="Arial"/>
                <w:sz w:val="24"/>
                <w:szCs w:val="24"/>
              </w:rPr>
              <w:t xml:space="preserve">cillor Jim Hakewill declared a </w:t>
            </w:r>
            <w:r>
              <w:rPr>
                <w:rFonts w:ascii="Arial" w:hAnsi="Arial" w:cs="Arial"/>
                <w:sz w:val="24"/>
                <w:szCs w:val="24"/>
              </w:rPr>
              <w:t>disclosable pecuniary interest in item 9 on the agenda (Site Specific Part 2 Local Plan) as a landowner in Braybrooke and stated he would leave the meeting roo</w:t>
            </w:r>
            <w:r w:rsidR="008B2F30">
              <w:rPr>
                <w:rFonts w:ascii="Arial" w:hAnsi="Arial" w:cs="Arial"/>
                <w:sz w:val="24"/>
                <w:szCs w:val="24"/>
              </w:rPr>
              <w:t>m during any discussion thereon if necessary.</w:t>
            </w:r>
          </w:p>
          <w:p w:rsidR="0057469F" w:rsidRDefault="0057469F"/>
          <w:p w:rsidR="00010A1C" w:rsidRPr="00045BB0" w:rsidRDefault="00010A1C">
            <w:pPr>
              <w:rPr>
                <w:sz w:val="24"/>
              </w:rPr>
            </w:pPr>
          </w:p>
          <w:p w:rsidR="00010A1C" w:rsidRDefault="00010A1C"/>
        </w:tc>
        <w:tc>
          <w:tcPr>
            <w:tcW w:w="1134" w:type="dxa"/>
            <w:tcBorders>
              <w:top w:val="nil"/>
              <w:left w:val="nil"/>
              <w:bottom w:val="nil"/>
              <w:right w:val="nil"/>
            </w:tcBorders>
          </w:tcPr>
          <w:p w:rsidR="0057469F" w:rsidRPr="00D24509" w:rsidRDefault="0057469F">
            <w:pPr>
              <w:rPr>
                <w:rFonts w:ascii="Arial" w:hAnsi="Arial" w:cs="Arial"/>
                <w:b/>
                <w:sz w:val="24"/>
                <w:szCs w:val="24"/>
              </w:rPr>
            </w:pPr>
          </w:p>
        </w:tc>
      </w:tr>
      <w:tr w:rsidR="0057469F" w:rsidRPr="00D24509" w:rsidTr="00B44127">
        <w:trPr>
          <w:gridBefore w:val="1"/>
          <w:wBefore w:w="15" w:type="dxa"/>
        </w:trPr>
        <w:tc>
          <w:tcPr>
            <w:tcW w:w="1403" w:type="dxa"/>
            <w:gridSpan w:val="2"/>
            <w:tcBorders>
              <w:top w:val="nil"/>
              <w:left w:val="nil"/>
              <w:bottom w:val="nil"/>
              <w:right w:val="nil"/>
            </w:tcBorders>
          </w:tcPr>
          <w:p w:rsidR="0057469F" w:rsidRDefault="0057469F" w:rsidP="009C76C5">
            <w:r>
              <w:rPr>
                <w:rFonts w:ascii="Arial" w:hAnsi="Arial" w:cs="Arial"/>
                <w:b/>
                <w:bCs/>
                <w:sz w:val="24"/>
                <w:szCs w:val="24"/>
              </w:rPr>
              <w:t>1</w:t>
            </w:r>
            <w:r w:rsidR="00A7760A">
              <w:rPr>
                <w:rFonts w:ascii="Arial" w:hAnsi="Arial" w:cs="Arial"/>
                <w:b/>
                <w:bCs/>
                <w:sz w:val="24"/>
                <w:szCs w:val="24"/>
              </w:rPr>
              <w:t>8</w:t>
            </w:r>
            <w:r>
              <w:rPr>
                <w:rFonts w:ascii="Arial" w:hAnsi="Arial" w:cs="Arial"/>
                <w:b/>
                <w:bCs/>
                <w:sz w:val="24"/>
                <w:szCs w:val="24"/>
              </w:rPr>
              <w:t>.RF.</w:t>
            </w:r>
            <w:r w:rsidR="003F7805">
              <w:rPr>
                <w:rFonts w:ascii="Arial" w:hAnsi="Arial" w:cs="Arial"/>
                <w:b/>
                <w:bCs/>
                <w:sz w:val="24"/>
                <w:szCs w:val="24"/>
              </w:rPr>
              <w:t>05</w:t>
            </w:r>
          </w:p>
        </w:tc>
        <w:tc>
          <w:tcPr>
            <w:tcW w:w="8363" w:type="dxa"/>
            <w:tcBorders>
              <w:top w:val="nil"/>
              <w:left w:val="nil"/>
              <w:bottom w:val="nil"/>
              <w:right w:val="nil"/>
            </w:tcBorders>
          </w:tcPr>
          <w:p w:rsidR="0057469F" w:rsidRDefault="0057469F" w:rsidP="00CE4578">
            <w:pPr>
              <w:ind w:left="1418" w:hanging="1208"/>
              <w:rPr>
                <w:rFonts w:ascii="Arial" w:hAnsi="Arial" w:cs="Arial"/>
                <w:b/>
                <w:bCs/>
                <w:sz w:val="24"/>
                <w:szCs w:val="24"/>
                <w:u w:val="single"/>
              </w:rPr>
            </w:pPr>
            <w:r>
              <w:rPr>
                <w:rFonts w:ascii="Arial" w:hAnsi="Arial" w:cs="Arial"/>
                <w:b/>
                <w:bCs/>
                <w:sz w:val="24"/>
                <w:szCs w:val="24"/>
                <w:u w:val="single"/>
              </w:rPr>
              <w:t>MINUTES</w:t>
            </w:r>
          </w:p>
          <w:p w:rsidR="0057469F" w:rsidRDefault="0057469F" w:rsidP="00CE4578">
            <w:pPr>
              <w:ind w:left="1418" w:hanging="1208"/>
              <w:rPr>
                <w:rFonts w:ascii="Arial" w:hAnsi="Arial" w:cs="Arial"/>
                <w:b/>
                <w:bCs/>
                <w:sz w:val="24"/>
                <w:szCs w:val="24"/>
                <w:u w:val="single"/>
              </w:rPr>
            </w:pPr>
          </w:p>
          <w:p w:rsidR="0057469F" w:rsidRDefault="0057469F" w:rsidP="00234F07">
            <w:pPr>
              <w:tabs>
                <w:tab w:val="center" w:pos="1911"/>
              </w:tabs>
              <w:ind w:left="1911" w:right="227" w:hanging="1701"/>
              <w:jc w:val="both"/>
              <w:rPr>
                <w:rFonts w:ascii="Arial" w:hAnsi="Arial" w:cs="Arial"/>
                <w:sz w:val="24"/>
                <w:szCs w:val="24"/>
              </w:rPr>
            </w:pPr>
            <w:r>
              <w:rPr>
                <w:rFonts w:ascii="Arial" w:hAnsi="Arial" w:cs="Arial"/>
                <w:b/>
                <w:bCs/>
                <w:sz w:val="24"/>
                <w:szCs w:val="24"/>
                <w:u w:val="single"/>
              </w:rPr>
              <w:t>RESOLVED</w:t>
            </w:r>
            <w:r>
              <w:rPr>
                <w:rFonts w:ascii="Arial" w:hAnsi="Arial" w:cs="Arial"/>
                <w:sz w:val="24"/>
                <w:szCs w:val="24"/>
              </w:rPr>
              <w:tab/>
              <w:t xml:space="preserve">      that the minutes of the meeting of the Rural Forum held on </w:t>
            </w:r>
            <w:r w:rsidR="00A7760A">
              <w:rPr>
                <w:rFonts w:ascii="Arial" w:hAnsi="Arial" w:cs="Arial"/>
                <w:sz w:val="24"/>
                <w:szCs w:val="24"/>
              </w:rPr>
              <w:t>2</w:t>
            </w:r>
            <w:r w:rsidR="00A7760A" w:rsidRPr="00A7760A">
              <w:rPr>
                <w:rFonts w:ascii="Arial" w:hAnsi="Arial" w:cs="Arial"/>
                <w:sz w:val="24"/>
                <w:szCs w:val="24"/>
                <w:vertAlign w:val="superscript"/>
              </w:rPr>
              <w:t>nd</w:t>
            </w:r>
            <w:r w:rsidR="00A7760A">
              <w:rPr>
                <w:rFonts w:ascii="Arial" w:hAnsi="Arial" w:cs="Arial"/>
                <w:sz w:val="24"/>
                <w:szCs w:val="24"/>
              </w:rPr>
              <w:t xml:space="preserve"> February 2018 </w:t>
            </w:r>
            <w:r w:rsidR="006A073F">
              <w:rPr>
                <w:rFonts w:ascii="Arial" w:hAnsi="Arial" w:cs="Arial"/>
                <w:sz w:val="24"/>
                <w:szCs w:val="24"/>
              </w:rPr>
              <w:t xml:space="preserve">be approved as a correct </w:t>
            </w:r>
            <w:r w:rsidR="00A7760A">
              <w:rPr>
                <w:rFonts w:ascii="Arial" w:hAnsi="Arial" w:cs="Arial"/>
                <w:sz w:val="24"/>
                <w:szCs w:val="24"/>
              </w:rPr>
              <w:t>record and signed by the Chair subject to the addition of the following councillors to the list of those present at the meeting:-</w:t>
            </w:r>
          </w:p>
          <w:p w:rsidR="008B4789" w:rsidRDefault="008B4789" w:rsidP="00234F07">
            <w:pPr>
              <w:tabs>
                <w:tab w:val="center" w:pos="1911"/>
              </w:tabs>
              <w:ind w:left="1911" w:right="227" w:hanging="1701"/>
              <w:jc w:val="both"/>
              <w:rPr>
                <w:rFonts w:ascii="Arial" w:hAnsi="Arial" w:cs="Arial"/>
                <w:sz w:val="24"/>
                <w:szCs w:val="24"/>
              </w:rPr>
            </w:pPr>
          </w:p>
          <w:p w:rsidR="008B4789" w:rsidRDefault="008B4789" w:rsidP="008B4789">
            <w:pPr>
              <w:tabs>
                <w:tab w:val="center" w:pos="1934"/>
              </w:tabs>
              <w:ind w:left="1911" w:right="227" w:hanging="1701"/>
              <w:jc w:val="both"/>
              <w:rPr>
                <w:rFonts w:ascii="Arial" w:hAnsi="Arial" w:cs="Arial"/>
                <w:sz w:val="24"/>
                <w:szCs w:val="24"/>
              </w:rPr>
            </w:pPr>
            <w:r>
              <w:rPr>
                <w:rFonts w:ascii="Arial" w:hAnsi="Arial" w:cs="Arial"/>
                <w:sz w:val="24"/>
                <w:szCs w:val="24"/>
              </w:rPr>
              <w:tab/>
            </w:r>
            <w:r>
              <w:rPr>
                <w:rFonts w:ascii="Arial" w:hAnsi="Arial" w:cs="Arial"/>
                <w:sz w:val="24"/>
                <w:szCs w:val="24"/>
              </w:rPr>
              <w:tab/>
              <w:t>Councillor Hilary Bull (Broughton)</w:t>
            </w:r>
          </w:p>
          <w:p w:rsidR="008B4789" w:rsidRDefault="008B4789" w:rsidP="008B4789">
            <w:pPr>
              <w:tabs>
                <w:tab w:val="center" w:pos="1934"/>
              </w:tabs>
              <w:ind w:left="1911" w:right="227" w:hanging="1701"/>
              <w:jc w:val="both"/>
              <w:rPr>
                <w:rFonts w:ascii="Arial" w:hAnsi="Arial" w:cs="Arial"/>
                <w:sz w:val="24"/>
                <w:szCs w:val="24"/>
              </w:rPr>
            </w:pPr>
            <w:r>
              <w:rPr>
                <w:rFonts w:ascii="Arial" w:hAnsi="Arial" w:cs="Arial"/>
                <w:sz w:val="24"/>
                <w:szCs w:val="24"/>
              </w:rPr>
              <w:tab/>
              <w:t>Councillor Peter Hooton (Rushton)</w:t>
            </w:r>
          </w:p>
          <w:p w:rsidR="00637EE9" w:rsidRDefault="00637EE9" w:rsidP="008B4789">
            <w:pPr>
              <w:rPr>
                <w:rFonts w:ascii="Arial" w:hAnsi="Arial" w:cs="Arial"/>
                <w:sz w:val="24"/>
                <w:szCs w:val="24"/>
              </w:rPr>
            </w:pPr>
          </w:p>
          <w:p w:rsidR="008B4789" w:rsidRDefault="008B4789" w:rsidP="008B4789">
            <w:pPr>
              <w:rPr>
                <w:rFonts w:ascii="Arial" w:hAnsi="Arial" w:cs="Arial"/>
                <w:sz w:val="24"/>
                <w:szCs w:val="24"/>
              </w:rPr>
            </w:pPr>
          </w:p>
          <w:p w:rsidR="008B4789" w:rsidRPr="00045BB0" w:rsidRDefault="008B4789" w:rsidP="008B4789">
            <w:pPr>
              <w:rPr>
                <w:sz w:val="24"/>
              </w:rPr>
            </w:pPr>
          </w:p>
        </w:tc>
        <w:tc>
          <w:tcPr>
            <w:tcW w:w="1134" w:type="dxa"/>
            <w:tcBorders>
              <w:top w:val="nil"/>
              <w:left w:val="nil"/>
              <w:bottom w:val="nil"/>
              <w:right w:val="nil"/>
            </w:tcBorders>
          </w:tcPr>
          <w:p w:rsidR="0057469F" w:rsidRPr="00D24509" w:rsidRDefault="0057469F" w:rsidP="009F71EE">
            <w:pPr>
              <w:jc w:val="center"/>
              <w:rPr>
                <w:rFonts w:ascii="Arial" w:hAnsi="Arial" w:cs="Arial"/>
                <w:b/>
                <w:sz w:val="24"/>
                <w:szCs w:val="24"/>
              </w:rPr>
            </w:pPr>
          </w:p>
        </w:tc>
      </w:tr>
      <w:tr w:rsidR="0057469F" w:rsidRPr="00D24509" w:rsidTr="00B44127">
        <w:trPr>
          <w:gridBefore w:val="1"/>
          <w:wBefore w:w="15" w:type="dxa"/>
          <w:trHeight w:val="1364"/>
        </w:trPr>
        <w:tc>
          <w:tcPr>
            <w:tcW w:w="1403" w:type="dxa"/>
            <w:gridSpan w:val="2"/>
            <w:tcBorders>
              <w:top w:val="nil"/>
              <w:left w:val="nil"/>
              <w:bottom w:val="nil"/>
              <w:right w:val="nil"/>
            </w:tcBorders>
          </w:tcPr>
          <w:p w:rsidR="0057469F" w:rsidRDefault="00312308" w:rsidP="008B4789">
            <w:r>
              <w:rPr>
                <w:rFonts w:ascii="Arial" w:hAnsi="Arial" w:cs="Arial"/>
                <w:b/>
                <w:bCs/>
                <w:sz w:val="24"/>
                <w:szCs w:val="24"/>
              </w:rPr>
              <w:t>18</w:t>
            </w:r>
            <w:r w:rsidR="0057469F">
              <w:rPr>
                <w:rFonts w:ascii="Arial" w:hAnsi="Arial" w:cs="Arial"/>
                <w:b/>
                <w:bCs/>
                <w:sz w:val="24"/>
                <w:szCs w:val="24"/>
              </w:rPr>
              <w:t>.RF.</w:t>
            </w:r>
            <w:r w:rsidR="00630D4C">
              <w:rPr>
                <w:rFonts w:ascii="Arial" w:hAnsi="Arial" w:cs="Arial"/>
                <w:b/>
                <w:bCs/>
                <w:sz w:val="24"/>
                <w:szCs w:val="24"/>
              </w:rPr>
              <w:t>06</w:t>
            </w:r>
          </w:p>
        </w:tc>
        <w:tc>
          <w:tcPr>
            <w:tcW w:w="8363" w:type="dxa"/>
            <w:tcBorders>
              <w:top w:val="nil"/>
              <w:left w:val="nil"/>
              <w:bottom w:val="nil"/>
              <w:right w:val="nil"/>
            </w:tcBorders>
          </w:tcPr>
          <w:p w:rsidR="0057469F" w:rsidRDefault="0057469F" w:rsidP="00CE4578">
            <w:pPr>
              <w:ind w:left="1418" w:hanging="1208"/>
              <w:jc w:val="both"/>
              <w:rPr>
                <w:rFonts w:ascii="Arial" w:hAnsi="Arial" w:cs="Arial"/>
                <w:b/>
                <w:bCs/>
                <w:sz w:val="24"/>
                <w:szCs w:val="24"/>
                <w:u w:val="single"/>
              </w:rPr>
            </w:pPr>
            <w:r>
              <w:rPr>
                <w:rFonts w:ascii="Arial" w:hAnsi="Arial" w:cs="Arial"/>
                <w:b/>
                <w:bCs/>
                <w:sz w:val="24"/>
                <w:szCs w:val="24"/>
                <w:u w:val="single"/>
              </w:rPr>
              <w:t>MATTERS ARISING FROM THE MINUTES</w:t>
            </w:r>
          </w:p>
          <w:p w:rsidR="0057469F" w:rsidRDefault="0057469F" w:rsidP="00CE4578">
            <w:pPr>
              <w:ind w:left="1418" w:hanging="1208"/>
              <w:jc w:val="both"/>
              <w:rPr>
                <w:rFonts w:ascii="Arial" w:hAnsi="Arial" w:cs="Arial"/>
                <w:b/>
                <w:bCs/>
                <w:sz w:val="24"/>
                <w:szCs w:val="24"/>
                <w:u w:val="single"/>
              </w:rPr>
            </w:pPr>
          </w:p>
          <w:p w:rsidR="00410F3D" w:rsidRPr="00410F3D" w:rsidRDefault="008B4789" w:rsidP="008B4789">
            <w:pPr>
              <w:ind w:left="209"/>
              <w:jc w:val="both"/>
              <w:rPr>
                <w:rFonts w:ascii="Arial" w:hAnsi="Arial" w:cs="Arial"/>
                <w:sz w:val="24"/>
              </w:rPr>
            </w:pPr>
            <w:r>
              <w:rPr>
                <w:rFonts w:ascii="Arial" w:hAnsi="Arial" w:cs="Arial"/>
                <w:sz w:val="24"/>
              </w:rPr>
              <w:t>None.</w:t>
            </w:r>
          </w:p>
        </w:tc>
        <w:tc>
          <w:tcPr>
            <w:tcW w:w="1134" w:type="dxa"/>
            <w:tcBorders>
              <w:top w:val="nil"/>
              <w:left w:val="nil"/>
              <w:bottom w:val="nil"/>
              <w:right w:val="nil"/>
            </w:tcBorders>
          </w:tcPr>
          <w:p w:rsidR="000D64A8" w:rsidRDefault="000D64A8">
            <w:pPr>
              <w:rPr>
                <w:rFonts w:ascii="Arial" w:hAnsi="Arial" w:cs="Arial"/>
                <w:b/>
                <w:sz w:val="24"/>
                <w:szCs w:val="24"/>
              </w:rPr>
            </w:pPr>
          </w:p>
          <w:p w:rsidR="000D64A8" w:rsidRDefault="000D64A8">
            <w:pPr>
              <w:rPr>
                <w:rFonts w:ascii="Arial" w:hAnsi="Arial" w:cs="Arial"/>
                <w:b/>
                <w:sz w:val="24"/>
                <w:szCs w:val="24"/>
              </w:rPr>
            </w:pPr>
          </w:p>
          <w:p w:rsidR="000D64A8" w:rsidRPr="00D24509" w:rsidRDefault="000D64A8">
            <w:pPr>
              <w:rPr>
                <w:rFonts w:ascii="Arial" w:hAnsi="Arial" w:cs="Arial"/>
                <w:b/>
                <w:sz w:val="24"/>
                <w:szCs w:val="24"/>
              </w:rPr>
            </w:pPr>
          </w:p>
        </w:tc>
      </w:tr>
      <w:tr w:rsidR="008B4789" w:rsidRPr="00D24509" w:rsidTr="00B44127">
        <w:trPr>
          <w:gridBefore w:val="1"/>
          <w:wBefore w:w="15" w:type="dxa"/>
        </w:trPr>
        <w:tc>
          <w:tcPr>
            <w:tcW w:w="1403" w:type="dxa"/>
            <w:gridSpan w:val="2"/>
            <w:tcBorders>
              <w:top w:val="nil"/>
              <w:left w:val="nil"/>
              <w:bottom w:val="nil"/>
              <w:right w:val="nil"/>
            </w:tcBorders>
          </w:tcPr>
          <w:p w:rsidR="008B4789" w:rsidRDefault="008B4789" w:rsidP="008B4789">
            <w:pPr>
              <w:rPr>
                <w:rFonts w:ascii="Arial" w:hAnsi="Arial" w:cs="Arial"/>
                <w:b/>
              </w:rPr>
            </w:pPr>
          </w:p>
          <w:p w:rsidR="00FE6074" w:rsidRPr="00FE6074" w:rsidRDefault="00630D4C" w:rsidP="008B4789">
            <w:pPr>
              <w:rPr>
                <w:rFonts w:ascii="Arial" w:hAnsi="Arial" w:cs="Arial"/>
                <w:b/>
                <w:sz w:val="24"/>
                <w:szCs w:val="24"/>
              </w:rPr>
            </w:pPr>
            <w:r>
              <w:rPr>
                <w:rFonts w:ascii="Arial" w:hAnsi="Arial" w:cs="Arial"/>
                <w:b/>
                <w:sz w:val="24"/>
                <w:szCs w:val="24"/>
              </w:rPr>
              <w:t>18.RF.07</w:t>
            </w:r>
          </w:p>
        </w:tc>
        <w:tc>
          <w:tcPr>
            <w:tcW w:w="8363" w:type="dxa"/>
            <w:tcBorders>
              <w:top w:val="nil"/>
              <w:left w:val="nil"/>
              <w:bottom w:val="nil"/>
              <w:right w:val="nil"/>
            </w:tcBorders>
          </w:tcPr>
          <w:p w:rsidR="008B4789" w:rsidRDefault="008B4789" w:rsidP="00493AB9">
            <w:pPr>
              <w:tabs>
                <w:tab w:val="left" w:pos="2030"/>
              </w:tabs>
              <w:jc w:val="both"/>
              <w:rPr>
                <w:rFonts w:ascii="Arial" w:hAnsi="Arial" w:cs="Arial"/>
                <w:sz w:val="24"/>
              </w:rPr>
            </w:pPr>
          </w:p>
          <w:p w:rsidR="008B4789" w:rsidRDefault="00491B73" w:rsidP="00493AB9">
            <w:pPr>
              <w:tabs>
                <w:tab w:val="left" w:pos="2030"/>
              </w:tabs>
              <w:ind w:left="198"/>
              <w:jc w:val="both"/>
              <w:rPr>
                <w:rFonts w:ascii="Arial" w:hAnsi="Arial" w:cs="Arial"/>
                <w:b/>
                <w:sz w:val="24"/>
                <w:u w:val="single"/>
              </w:rPr>
            </w:pPr>
            <w:r>
              <w:rPr>
                <w:rFonts w:ascii="Arial" w:hAnsi="Arial" w:cs="Arial"/>
                <w:b/>
                <w:sz w:val="24"/>
                <w:u w:val="single"/>
              </w:rPr>
              <w:t>PUBLIC SECTOR REFORM</w:t>
            </w:r>
          </w:p>
          <w:p w:rsidR="00491B73" w:rsidRPr="00491B73" w:rsidRDefault="00491B73" w:rsidP="00493AB9">
            <w:pPr>
              <w:tabs>
                <w:tab w:val="left" w:pos="2030"/>
              </w:tabs>
              <w:ind w:left="198"/>
              <w:jc w:val="both"/>
              <w:rPr>
                <w:rFonts w:ascii="Arial" w:hAnsi="Arial" w:cs="Arial"/>
                <w:b/>
                <w:sz w:val="24"/>
                <w:u w:val="single"/>
              </w:rPr>
            </w:pPr>
          </w:p>
          <w:p w:rsidR="00D05AD6" w:rsidRDefault="00D05AD6" w:rsidP="00312308">
            <w:pPr>
              <w:tabs>
                <w:tab w:val="left" w:pos="2030"/>
              </w:tabs>
              <w:ind w:left="198"/>
              <w:jc w:val="both"/>
              <w:rPr>
                <w:rFonts w:ascii="Arial" w:hAnsi="Arial" w:cs="Arial"/>
                <w:sz w:val="24"/>
                <w:szCs w:val="24"/>
              </w:rPr>
            </w:pPr>
          </w:p>
          <w:p w:rsidR="008B4789" w:rsidRDefault="00D05AD6" w:rsidP="00312308">
            <w:pPr>
              <w:tabs>
                <w:tab w:val="left" w:pos="2030"/>
              </w:tabs>
              <w:ind w:left="198"/>
              <w:jc w:val="both"/>
              <w:rPr>
                <w:rFonts w:ascii="Arial" w:hAnsi="Arial" w:cs="Arial"/>
                <w:sz w:val="24"/>
                <w:szCs w:val="24"/>
              </w:rPr>
            </w:pPr>
            <w:r>
              <w:rPr>
                <w:rFonts w:ascii="Arial" w:hAnsi="Arial" w:cs="Arial"/>
                <w:sz w:val="24"/>
                <w:szCs w:val="24"/>
              </w:rPr>
              <w:t>Helen Edwards (Head of Democratic and Legal Services and Monitoring Officer</w:t>
            </w:r>
            <w:r w:rsidR="00DE5F4F">
              <w:rPr>
                <w:rFonts w:ascii="Arial" w:hAnsi="Arial" w:cs="Arial"/>
                <w:sz w:val="24"/>
                <w:szCs w:val="24"/>
              </w:rPr>
              <w:t xml:space="preserve"> at KBC</w:t>
            </w:r>
            <w:r>
              <w:rPr>
                <w:rFonts w:ascii="Arial" w:hAnsi="Arial" w:cs="Arial"/>
                <w:sz w:val="24"/>
                <w:szCs w:val="24"/>
              </w:rPr>
              <w:t>) and Danny Moody (Northants CALC) were welcomed to the meeting.</w:t>
            </w:r>
          </w:p>
          <w:p w:rsidR="00D05AD6" w:rsidRDefault="00D05AD6" w:rsidP="00312308">
            <w:pPr>
              <w:tabs>
                <w:tab w:val="left" w:pos="2030"/>
              </w:tabs>
              <w:ind w:left="198"/>
              <w:jc w:val="both"/>
              <w:rPr>
                <w:rFonts w:ascii="Arial" w:hAnsi="Arial" w:cs="Arial"/>
                <w:sz w:val="24"/>
                <w:szCs w:val="24"/>
              </w:rPr>
            </w:pPr>
          </w:p>
          <w:p w:rsidR="00D05AD6" w:rsidRDefault="00D05AD6" w:rsidP="00312308">
            <w:pPr>
              <w:tabs>
                <w:tab w:val="left" w:pos="2030"/>
              </w:tabs>
              <w:ind w:left="198"/>
              <w:jc w:val="both"/>
              <w:rPr>
                <w:rFonts w:ascii="Arial" w:hAnsi="Arial" w:cs="Arial"/>
                <w:sz w:val="24"/>
                <w:szCs w:val="24"/>
              </w:rPr>
            </w:pPr>
            <w:r>
              <w:rPr>
                <w:rFonts w:ascii="Arial" w:hAnsi="Arial" w:cs="Arial"/>
                <w:sz w:val="24"/>
                <w:szCs w:val="24"/>
              </w:rPr>
              <w:t>The Head of Democratic and Legal Services introduced the document entitled “Future Northants”, which was currently being consulted upon following an invitation by the Government for the eight local authorities across Northamptonshire to submit proposals to restructure local government in Northamptonshire.  The invitation had followed the publication of the Northamptonshire Best Value Inspection Report in March 2018.</w:t>
            </w:r>
          </w:p>
          <w:p w:rsidR="00FE0A6C" w:rsidRDefault="00FE0A6C" w:rsidP="00312308">
            <w:pPr>
              <w:tabs>
                <w:tab w:val="left" w:pos="2030"/>
              </w:tabs>
              <w:ind w:left="198"/>
              <w:jc w:val="both"/>
              <w:rPr>
                <w:rFonts w:ascii="Arial" w:hAnsi="Arial" w:cs="Arial"/>
                <w:sz w:val="24"/>
                <w:szCs w:val="24"/>
              </w:rPr>
            </w:pPr>
          </w:p>
          <w:p w:rsidR="00FE0A6C" w:rsidRDefault="00FE0A6C" w:rsidP="00312308">
            <w:pPr>
              <w:tabs>
                <w:tab w:val="left" w:pos="2030"/>
              </w:tabs>
              <w:ind w:left="198"/>
              <w:jc w:val="both"/>
              <w:rPr>
                <w:rFonts w:ascii="Arial" w:hAnsi="Arial" w:cs="Arial"/>
                <w:sz w:val="24"/>
                <w:szCs w:val="24"/>
              </w:rPr>
            </w:pPr>
            <w:r>
              <w:rPr>
                <w:rFonts w:ascii="Arial" w:hAnsi="Arial" w:cs="Arial"/>
                <w:sz w:val="24"/>
                <w:szCs w:val="24"/>
              </w:rPr>
              <w:t>Dan</w:t>
            </w:r>
            <w:r w:rsidR="00177B2F">
              <w:rPr>
                <w:rFonts w:ascii="Arial" w:hAnsi="Arial" w:cs="Arial"/>
                <w:sz w:val="24"/>
                <w:szCs w:val="24"/>
              </w:rPr>
              <w:t>n</w:t>
            </w:r>
            <w:r>
              <w:rPr>
                <w:rFonts w:ascii="Arial" w:hAnsi="Arial" w:cs="Arial"/>
                <w:sz w:val="24"/>
                <w:szCs w:val="24"/>
              </w:rPr>
              <w:t>y Moody then addressed the Foru</w:t>
            </w:r>
            <w:r w:rsidR="00A41F9B">
              <w:rPr>
                <w:rFonts w:ascii="Arial" w:hAnsi="Arial" w:cs="Arial"/>
                <w:sz w:val="24"/>
                <w:szCs w:val="24"/>
              </w:rPr>
              <w:t>m</w:t>
            </w:r>
            <w:r w:rsidR="00A6084D">
              <w:rPr>
                <w:rFonts w:ascii="Arial" w:hAnsi="Arial" w:cs="Arial"/>
                <w:sz w:val="24"/>
                <w:szCs w:val="24"/>
              </w:rPr>
              <w:t xml:space="preserve"> from the viewpoint of town and parish councils, outlining his interpretation of</w:t>
            </w:r>
            <w:r w:rsidR="00A41F9B">
              <w:rPr>
                <w:rFonts w:ascii="Arial" w:hAnsi="Arial" w:cs="Arial"/>
                <w:sz w:val="24"/>
                <w:szCs w:val="24"/>
              </w:rPr>
              <w:t xml:space="preserve"> two clear stages</w:t>
            </w:r>
            <w:r>
              <w:rPr>
                <w:rFonts w:ascii="Arial" w:hAnsi="Arial" w:cs="Arial"/>
                <w:sz w:val="24"/>
                <w:szCs w:val="24"/>
              </w:rPr>
              <w:t xml:space="preserve"> to the consultation process, namely:-</w:t>
            </w:r>
          </w:p>
          <w:p w:rsidR="00FE0A6C" w:rsidRDefault="00FE0A6C" w:rsidP="00312308">
            <w:pPr>
              <w:tabs>
                <w:tab w:val="left" w:pos="2030"/>
              </w:tabs>
              <w:ind w:left="198"/>
              <w:jc w:val="both"/>
              <w:rPr>
                <w:rFonts w:ascii="Arial" w:hAnsi="Arial" w:cs="Arial"/>
                <w:sz w:val="24"/>
                <w:szCs w:val="24"/>
              </w:rPr>
            </w:pPr>
          </w:p>
          <w:p w:rsidR="00FE0A6C" w:rsidRDefault="00FE0A6C" w:rsidP="00FE0A6C">
            <w:pPr>
              <w:tabs>
                <w:tab w:val="left" w:pos="2030"/>
              </w:tabs>
              <w:ind w:left="3152" w:hanging="2954"/>
              <w:jc w:val="both"/>
              <w:rPr>
                <w:rFonts w:ascii="Arial" w:hAnsi="Arial" w:cs="Arial"/>
                <w:sz w:val="24"/>
                <w:szCs w:val="24"/>
              </w:rPr>
            </w:pPr>
            <w:r>
              <w:rPr>
                <w:rFonts w:ascii="Arial" w:hAnsi="Arial" w:cs="Arial"/>
                <w:sz w:val="24"/>
                <w:szCs w:val="24"/>
              </w:rPr>
              <w:t>18</w:t>
            </w:r>
            <w:r w:rsidRPr="00FE0A6C">
              <w:rPr>
                <w:rFonts w:ascii="Arial" w:hAnsi="Arial" w:cs="Arial"/>
                <w:sz w:val="24"/>
                <w:szCs w:val="24"/>
                <w:vertAlign w:val="superscript"/>
              </w:rPr>
              <w:t>th</w:t>
            </w:r>
            <w:r>
              <w:rPr>
                <w:rFonts w:ascii="Arial" w:hAnsi="Arial" w:cs="Arial"/>
                <w:sz w:val="24"/>
                <w:szCs w:val="24"/>
              </w:rPr>
              <w:t xml:space="preserve"> June to 30</w:t>
            </w:r>
            <w:r w:rsidRPr="00FE0A6C">
              <w:rPr>
                <w:rFonts w:ascii="Arial" w:hAnsi="Arial" w:cs="Arial"/>
                <w:sz w:val="24"/>
                <w:szCs w:val="24"/>
                <w:vertAlign w:val="superscript"/>
              </w:rPr>
              <w:t>th</w:t>
            </w:r>
            <w:r>
              <w:rPr>
                <w:rFonts w:ascii="Arial" w:hAnsi="Arial" w:cs="Arial"/>
                <w:sz w:val="24"/>
                <w:szCs w:val="24"/>
              </w:rPr>
              <w:t xml:space="preserve"> August</w:t>
            </w:r>
            <w:r>
              <w:rPr>
                <w:rFonts w:ascii="Arial" w:hAnsi="Arial" w:cs="Arial"/>
                <w:sz w:val="24"/>
                <w:szCs w:val="24"/>
              </w:rPr>
              <w:tab/>
              <w:t xml:space="preserve">Following the end of the consultation period on </w:t>
            </w:r>
            <w:r>
              <w:rPr>
                <w:rFonts w:ascii="Arial" w:hAnsi="Arial" w:cs="Arial"/>
                <w:sz w:val="24"/>
                <w:szCs w:val="24"/>
              </w:rPr>
              <w:lastRenderedPageBreak/>
              <w:t>22</w:t>
            </w:r>
            <w:r w:rsidRPr="00FE0A6C">
              <w:rPr>
                <w:rFonts w:ascii="Arial" w:hAnsi="Arial" w:cs="Arial"/>
                <w:sz w:val="24"/>
                <w:szCs w:val="24"/>
                <w:vertAlign w:val="superscript"/>
              </w:rPr>
              <w:t>nd</w:t>
            </w:r>
            <w:r>
              <w:rPr>
                <w:rFonts w:ascii="Arial" w:hAnsi="Arial" w:cs="Arial"/>
                <w:sz w:val="24"/>
                <w:szCs w:val="24"/>
              </w:rPr>
              <w:t xml:space="preserve"> July, there </w:t>
            </w:r>
            <w:r w:rsidR="00C56DC5">
              <w:rPr>
                <w:rFonts w:ascii="Arial" w:hAnsi="Arial" w:cs="Arial"/>
                <w:sz w:val="24"/>
                <w:szCs w:val="24"/>
              </w:rPr>
              <w:t>c</w:t>
            </w:r>
            <w:r>
              <w:rPr>
                <w:rFonts w:ascii="Arial" w:hAnsi="Arial" w:cs="Arial"/>
                <w:sz w:val="24"/>
                <w:szCs w:val="24"/>
              </w:rPr>
              <w:t>ould then be a submission to the Secretary of State on 30</w:t>
            </w:r>
            <w:r w:rsidRPr="00FE0A6C">
              <w:rPr>
                <w:rFonts w:ascii="Arial" w:hAnsi="Arial" w:cs="Arial"/>
                <w:sz w:val="24"/>
                <w:szCs w:val="24"/>
                <w:vertAlign w:val="superscript"/>
              </w:rPr>
              <w:t>th</w:t>
            </w:r>
            <w:r>
              <w:rPr>
                <w:rFonts w:ascii="Arial" w:hAnsi="Arial" w:cs="Arial"/>
                <w:sz w:val="24"/>
                <w:szCs w:val="24"/>
              </w:rPr>
              <w:t xml:space="preserve"> August.  All Council meetings held during the last week of August would be focused on the proposed joint submission.  During this period the Chief Executives/Managing Directors of the eight Borough and District Councils were meeting</w:t>
            </w:r>
            <w:r w:rsidR="00A41F9B">
              <w:rPr>
                <w:rFonts w:ascii="Arial" w:hAnsi="Arial" w:cs="Arial"/>
                <w:sz w:val="24"/>
                <w:szCs w:val="24"/>
              </w:rPr>
              <w:t xml:space="preserve"> weekly</w:t>
            </w:r>
            <w:r>
              <w:rPr>
                <w:rFonts w:ascii="Arial" w:hAnsi="Arial" w:cs="Arial"/>
                <w:sz w:val="24"/>
                <w:szCs w:val="24"/>
              </w:rPr>
              <w:t xml:space="preserve"> with fortnightly meetings including Council Leaders.  The Secretary of State would only be interested in the structure of new authorities and </w:t>
            </w:r>
            <w:r w:rsidR="00A41F9B">
              <w:rPr>
                <w:rFonts w:ascii="Arial" w:hAnsi="Arial" w:cs="Arial"/>
                <w:sz w:val="24"/>
                <w:szCs w:val="24"/>
              </w:rPr>
              <w:t xml:space="preserve">little </w:t>
            </w:r>
            <w:r>
              <w:rPr>
                <w:rFonts w:ascii="Arial" w:hAnsi="Arial" w:cs="Arial"/>
                <w:sz w:val="24"/>
                <w:szCs w:val="24"/>
              </w:rPr>
              <w:t>detail regarding delivery of services would be included.</w:t>
            </w:r>
          </w:p>
          <w:p w:rsidR="00910FF3" w:rsidRDefault="00910FF3" w:rsidP="00FE0A6C">
            <w:pPr>
              <w:tabs>
                <w:tab w:val="left" w:pos="2030"/>
              </w:tabs>
              <w:ind w:left="3152" w:hanging="2954"/>
              <w:jc w:val="both"/>
              <w:rPr>
                <w:rFonts w:ascii="Arial" w:hAnsi="Arial" w:cs="Arial"/>
                <w:sz w:val="24"/>
                <w:szCs w:val="24"/>
              </w:rPr>
            </w:pPr>
          </w:p>
          <w:p w:rsidR="00910FF3" w:rsidRDefault="00910FF3" w:rsidP="00FE0A6C">
            <w:pPr>
              <w:tabs>
                <w:tab w:val="left" w:pos="2030"/>
              </w:tabs>
              <w:ind w:left="3152" w:hanging="2954"/>
              <w:jc w:val="both"/>
              <w:rPr>
                <w:rFonts w:ascii="Arial" w:hAnsi="Arial" w:cs="Arial"/>
                <w:sz w:val="24"/>
                <w:szCs w:val="24"/>
              </w:rPr>
            </w:pPr>
            <w:r>
              <w:rPr>
                <w:rFonts w:ascii="Arial" w:hAnsi="Arial" w:cs="Arial"/>
                <w:sz w:val="24"/>
                <w:szCs w:val="24"/>
              </w:rPr>
              <w:t>30</w:t>
            </w:r>
            <w:r w:rsidRPr="00910FF3">
              <w:rPr>
                <w:rFonts w:ascii="Arial" w:hAnsi="Arial" w:cs="Arial"/>
                <w:sz w:val="24"/>
                <w:szCs w:val="24"/>
                <w:vertAlign w:val="superscript"/>
              </w:rPr>
              <w:t>th</w:t>
            </w:r>
            <w:r>
              <w:rPr>
                <w:rFonts w:ascii="Arial" w:hAnsi="Arial" w:cs="Arial"/>
                <w:sz w:val="24"/>
                <w:szCs w:val="24"/>
              </w:rPr>
              <w:t xml:space="preserve"> August onwards</w:t>
            </w:r>
            <w:r>
              <w:rPr>
                <w:rFonts w:ascii="Arial" w:hAnsi="Arial" w:cs="Arial"/>
                <w:sz w:val="24"/>
                <w:szCs w:val="24"/>
              </w:rPr>
              <w:tab/>
            </w:r>
            <w:r w:rsidR="00C56DC5">
              <w:rPr>
                <w:rFonts w:ascii="Arial" w:hAnsi="Arial" w:cs="Arial"/>
                <w:sz w:val="24"/>
                <w:szCs w:val="24"/>
              </w:rPr>
              <w:t>Should the proposal be submitted c</w:t>
            </w:r>
            <w:r>
              <w:rPr>
                <w:rFonts w:ascii="Arial" w:hAnsi="Arial" w:cs="Arial"/>
                <w:sz w:val="24"/>
                <w:szCs w:val="24"/>
              </w:rPr>
              <w:t>onsideration would be given to where and how services would be delivered, with new unitary councils coming into being on 1</w:t>
            </w:r>
            <w:r w:rsidRPr="00910FF3">
              <w:rPr>
                <w:rFonts w:ascii="Arial" w:hAnsi="Arial" w:cs="Arial"/>
                <w:sz w:val="24"/>
                <w:szCs w:val="24"/>
                <w:vertAlign w:val="superscript"/>
              </w:rPr>
              <w:t>st</w:t>
            </w:r>
            <w:r>
              <w:rPr>
                <w:rFonts w:ascii="Arial" w:hAnsi="Arial" w:cs="Arial"/>
                <w:sz w:val="24"/>
                <w:szCs w:val="24"/>
              </w:rPr>
              <w:t xml:space="preserve"> April </w:t>
            </w:r>
            <w:proofErr w:type="gramStart"/>
            <w:r>
              <w:rPr>
                <w:rFonts w:ascii="Arial" w:hAnsi="Arial" w:cs="Arial"/>
                <w:sz w:val="24"/>
                <w:szCs w:val="24"/>
              </w:rPr>
              <w:t>2020.</w:t>
            </w:r>
            <w:proofErr w:type="gramEnd"/>
            <w:r>
              <w:rPr>
                <w:rFonts w:ascii="Arial" w:hAnsi="Arial" w:cs="Arial"/>
                <w:sz w:val="24"/>
                <w:szCs w:val="24"/>
              </w:rPr>
              <w:t xml:space="preserve">  However</w:t>
            </w:r>
            <w:r w:rsidR="00A41F9B">
              <w:rPr>
                <w:rFonts w:ascii="Arial" w:hAnsi="Arial" w:cs="Arial"/>
                <w:sz w:val="24"/>
                <w:szCs w:val="24"/>
              </w:rPr>
              <w:t>, it was likely that much of this</w:t>
            </w:r>
            <w:r>
              <w:rPr>
                <w:rFonts w:ascii="Arial" w:hAnsi="Arial" w:cs="Arial"/>
                <w:sz w:val="24"/>
                <w:szCs w:val="24"/>
              </w:rPr>
              <w:t xml:space="preserve"> detail would be deferred for the new councils to make their own decisions upon.</w:t>
            </w:r>
          </w:p>
          <w:p w:rsidR="00910FF3" w:rsidRDefault="00910FF3" w:rsidP="00FE0A6C">
            <w:pPr>
              <w:tabs>
                <w:tab w:val="left" w:pos="2030"/>
              </w:tabs>
              <w:ind w:left="3152" w:hanging="2954"/>
              <w:jc w:val="both"/>
              <w:rPr>
                <w:rFonts w:ascii="Arial" w:hAnsi="Arial" w:cs="Arial"/>
                <w:sz w:val="24"/>
                <w:szCs w:val="24"/>
              </w:rPr>
            </w:pPr>
          </w:p>
          <w:p w:rsidR="00910FF3" w:rsidRDefault="00910FF3" w:rsidP="00FE0A6C">
            <w:pPr>
              <w:tabs>
                <w:tab w:val="left" w:pos="2030"/>
              </w:tabs>
              <w:ind w:left="3152" w:hanging="2954"/>
              <w:jc w:val="both"/>
              <w:rPr>
                <w:rFonts w:ascii="Arial" w:hAnsi="Arial" w:cs="Arial"/>
                <w:sz w:val="24"/>
                <w:szCs w:val="24"/>
              </w:rPr>
            </w:pPr>
            <w:r>
              <w:rPr>
                <w:rFonts w:ascii="Arial" w:hAnsi="Arial" w:cs="Arial"/>
                <w:sz w:val="24"/>
                <w:szCs w:val="24"/>
              </w:rPr>
              <w:tab/>
            </w:r>
            <w:r>
              <w:rPr>
                <w:rFonts w:ascii="Arial" w:hAnsi="Arial" w:cs="Arial"/>
                <w:sz w:val="24"/>
                <w:szCs w:val="24"/>
              </w:rPr>
              <w:tab/>
              <w:t>It would be important to stress the importance of town and parish councils without overselling aspirations, capacity and role</w:t>
            </w:r>
            <w:r w:rsidR="00DD5F91">
              <w:rPr>
                <w:rFonts w:ascii="Arial" w:hAnsi="Arial" w:cs="Arial"/>
                <w:sz w:val="24"/>
                <w:szCs w:val="24"/>
              </w:rPr>
              <w:t>s</w:t>
            </w:r>
            <w:r>
              <w:rPr>
                <w:rFonts w:ascii="Arial" w:hAnsi="Arial" w:cs="Arial"/>
                <w:sz w:val="24"/>
                <w:szCs w:val="24"/>
              </w:rPr>
              <w:t>, given that the total Northamptonshire precept of town and parish councils was currently less than £15m.  The Forum noted that it was anticipated that the role of town and parish councillors would be broadly similar to that currently.  Roles may be enhanced but this would be optional dependent upon aspirations and resources.</w:t>
            </w:r>
          </w:p>
          <w:p w:rsidR="00D05AD6" w:rsidRDefault="00D05AD6" w:rsidP="00312308">
            <w:pPr>
              <w:tabs>
                <w:tab w:val="left" w:pos="2030"/>
              </w:tabs>
              <w:ind w:left="198"/>
              <w:jc w:val="both"/>
              <w:rPr>
                <w:rFonts w:ascii="Arial" w:hAnsi="Arial" w:cs="Arial"/>
                <w:sz w:val="24"/>
                <w:szCs w:val="24"/>
              </w:rPr>
            </w:pPr>
          </w:p>
          <w:p w:rsidR="00D05AD6" w:rsidRDefault="00D05AD6" w:rsidP="00312308">
            <w:pPr>
              <w:tabs>
                <w:tab w:val="left" w:pos="2030"/>
              </w:tabs>
              <w:ind w:left="198"/>
              <w:jc w:val="both"/>
              <w:rPr>
                <w:rFonts w:ascii="Arial" w:hAnsi="Arial" w:cs="Arial"/>
                <w:sz w:val="24"/>
                <w:szCs w:val="24"/>
              </w:rPr>
            </w:pPr>
            <w:r>
              <w:rPr>
                <w:rFonts w:ascii="Arial" w:hAnsi="Arial" w:cs="Arial"/>
                <w:sz w:val="24"/>
                <w:szCs w:val="24"/>
              </w:rPr>
              <w:t>Members of the Forum noted that</w:t>
            </w:r>
            <w:r w:rsidR="00B44127">
              <w:rPr>
                <w:rFonts w:ascii="Arial" w:hAnsi="Arial" w:cs="Arial"/>
                <w:sz w:val="24"/>
                <w:szCs w:val="24"/>
              </w:rPr>
              <w:t xml:space="preserve"> </w:t>
            </w:r>
            <w:r w:rsidR="00C56DC5">
              <w:rPr>
                <w:rFonts w:ascii="Arial" w:hAnsi="Arial" w:cs="Arial"/>
                <w:sz w:val="24"/>
                <w:szCs w:val="24"/>
              </w:rPr>
              <w:t>as</w:t>
            </w:r>
            <w:r>
              <w:rPr>
                <w:rFonts w:ascii="Arial" w:hAnsi="Arial" w:cs="Arial"/>
                <w:sz w:val="24"/>
                <w:szCs w:val="24"/>
              </w:rPr>
              <w:t xml:space="preserve"> the Rural Forum did not form part of the consultation process, all its members were urged to respond </w:t>
            </w:r>
            <w:r w:rsidR="00DE5F4F">
              <w:rPr>
                <w:rFonts w:ascii="Arial" w:hAnsi="Arial" w:cs="Arial"/>
                <w:sz w:val="24"/>
                <w:szCs w:val="24"/>
              </w:rPr>
              <w:t xml:space="preserve">individually </w:t>
            </w:r>
            <w:r>
              <w:rPr>
                <w:rFonts w:ascii="Arial" w:hAnsi="Arial" w:cs="Arial"/>
                <w:sz w:val="24"/>
                <w:szCs w:val="24"/>
              </w:rPr>
              <w:t>to the consultation, which would end on 22</w:t>
            </w:r>
            <w:r w:rsidRPr="00D05AD6">
              <w:rPr>
                <w:rFonts w:ascii="Arial" w:hAnsi="Arial" w:cs="Arial"/>
                <w:sz w:val="24"/>
                <w:szCs w:val="24"/>
                <w:vertAlign w:val="superscript"/>
              </w:rPr>
              <w:t>nd</w:t>
            </w:r>
            <w:r>
              <w:rPr>
                <w:rFonts w:ascii="Arial" w:hAnsi="Arial" w:cs="Arial"/>
                <w:sz w:val="24"/>
                <w:szCs w:val="24"/>
              </w:rPr>
              <w:t xml:space="preserve"> July.  Further information was available online on the website </w:t>
            </w:r>
            <w:hyperlink r:id="rId9" w:history="1">
              <w:r w:rsidRPr="00624DD4">
                <w:rPr>
                  <w:rStyle w:val="Hyperlink"/>
                  <w:rFonts w:ascii="Arial" w:hAnsi="Arial" w:cs="Arial"/>
                  <w:sz w:val="24"/>
                  <w:szCs w:val="24"/>
                </w:rPr>
                <w:t>www.futurenorthants.co.uk</w:t>
              </w:r>
            </w:hyperlink>
            <w:r>
              <w:rPr>
                <w:rFonts w:ascii="Arial" w:hAnsi="Arial" w:cs="Arial"/>
                <w:sz w:val="24"/>
                <w:szCs w:val="24"/>
              </w:rPr>
              <w:t xml:space="preserve"> and two consultation events had been organised as follows.</w:t>
            </w:r>
          </w:p>
          <w:p w:rsidR="00D05AD6" w:rsidRDefault="00D05AD6" w:rsidP="00312308">
            <w:pPr>
              <w:tabs>
                <w:tab w:val="left" w:pos="2030"/>
              </w:tabs>
              <w:ind w:left="198"/>
              <w:jc w:val="both"/>
              <w:rPr>
                <w:rFonts w:ascii="Arial" w:hAnsi="Arial" w:cs="Arial"/>
                <w:sz w:val="24"/>
                <w:szCs w:val="24"/>
              </w:rPr>
            </w:pPr>
          </w:p>
          <w:p w:rsidR="00D05AD6" w:rsidRDefault="00D05AD6" w:rsidP="00A6084D">
            <w:pPr>
              <w:tabs>
                <w:tab w:val="left" w:pos="2030"/>
              </w:tabs>
              <w:ind w:left="601"/>
              <w:jc w:val="both"/>
              <w:rPr>
                <w:rFonts w:ascii="Arial" w:hAnsi="Arial" w:cs="Arial"/>
                <w:sz w:val="24"/>
                <w:szCs w:val="24"/>
              </w:rPr>
            </w:pPr>
            <w:r>
              <w:rPr>
                <w:rFonts w:ascii="Arial" w:hAnsi="Arial" w:cs="Arial"/>
                <w:sz w:val="24"/>
                <w:szCs w:val="24"/>
              </w:rPr>
              <w:t>North Northants – 2.00 pm on Thursday, 12</w:t>
            </w:r>
            <w:r w:rsidRPr="00D05AD6">
              <w:rPr>
                <w:rFonts w:ascii="Arial" w:hAnsi="Arial" w:cs="Arial"/>
                <w:sz w:val="24"/>
                <w:szCs w:val="24"/>
                <w:vertAlign w:val="superscript"/>
              </w:rPr>
              <w:t>th</w:t>
            </w:r>
            <w:r>
              <w:rPr>
                <w:rFonts w:ascii="Arial" w:hAnsi="Arial" w:cs="Arial"/>
                <w:sz w:val="24"/>
                <w:szCs w:val="24"/>
              </w:rPr>
              <w:t xml:space="preserve"> July at the Castle, Wellingborough</w:t>
            </w:r>
          </w:p>
          <w:p w:rsidR="00D05AD6" w:rsidRDefault="00D05AD6" w:rsidP="00A6084D">
            <w:pPr>
              <w:tabs>
                <w:tab w:val="left" w:pos="2030"/>
              </w:tabs>
              <w:ind w:left="601"/>
              <w:jc w:val="both"/>
              <w:rPr>
                <w:rFonts w:ascii="Arial" w:hAnsi="Arial" w:cs="Arial"/>
                <w:sz w:val="24"/>
                <w:szCs w:val="24"/>
              </w:rPr>
            </w:pPr>
            <w:r>
              <w:rPr>
                <w:rFonts w:ascii="Arial" w:hAnsi="Arial" w:cs="Arial"/>
                <w:sz w:val="24"/>
                <w:szCs w:val="24"/>
              </w:rPr>
              <w:t xml:space="preserve">West Northants </w:t>
            </w:r>
            <w:r w:rsidR="003A2DE6">
              <w:rPr>
                <w:rFonts w:ascii="Arial" w:hAnsi="Arial" w:cs="Arial"/>
                <w:sz w:val="24"/>
                <w:szCs w:val="24"/>
              </w:rPr>
              <w:t>–</w:t>
            </w:r>
            <w:r>
              <w:rPr>
                <w:rFonts w:ascii="Arial" w:hAnsi="Arial" w:cs="Arial"/>
                <w:sz w:val="24"/>
                <w:szCs w:val="24"/>
              </w:rPr>
              <w:t xml:space="preserve"> </w:t>
            </w:r>
            <w:r w:rsidR="003A2DE6">
              <w:rPr>
                <w:rFonts w:ascii="Arial" w:hAnsi="Arial" w:cs="Arial"/>
                <w:sz w:val="24"/>
                <w:szCs w:val="24"/>
              </w:rPr>
              <w:t>6.30 pm on Tuesday, 3</w:t>
            </w:r>
            <w:r w:rsidR="003A2DE6" w:rsidRPr="003A2DE6">
              <w:rPr>
                <w:rFonts w:ascii="Arial" w:hAnsi="Arial" w:cs="Arial"/>
                <w:sz w:val="24"/>
                <w:szCs w:val="24"/>
                <w:vertAlign w:val="superscript"/>
              </w:rPr>
              <w:t>rd</w:t>
            </w:r>
            <w:r w:rsidR="003A2DE6">
              <w:rPr>
                <w:rFonts w:ascii="Arial" w:hAnsi="Arial" w:cs="Arial"/>
                <w:sz w:val="24"/>
                <w:szCs w:val="24"/>
              </w:rPr>
              <w:t xml:space="preserve"> July at The Forum, Towcester</w:t>
            </w:r>
          </w:p>
          <w:p w:rsidR="003A2DE6" w:rsidRDefault="003A2DE6" w:rsidP="00312308">
            <w:pPr>
              <w:tabs>
                <w:tab w:val="left" w:pos="2030"/>
              </w:tabs>
              <w:ind w:left="198"/>
              <w:jc w:val="both"/>
              <w:rPr>
                <w:rFonts w:ascii="Arial" w:hAnsi="Arial" w:cs="Arial"/>
                <w:sz w:val="24"/>
                <w:szCs w:val="24"/>
              </w:rPr>
            </w:pPr>
          </w:p>
          <w:p w:rsidR="003A2DE6" w:rsidRDefault="003A2DE6" w:rsidP="00312308">
            <w:pPr>
              <w:tabs>
                <w:tab w:val="left" w:pos="2030"/>
              </w:tabs>
              <w:ind w:left="198"/>
              <w:jc w:val="both"/>
              <w:rPr>
                <w:rFonts w:ascii="Arial" w:hAnsi="Arial" w:cs="Arial"/>
                <w:sz w:val="24"/>
                <w:szCs w:val="24"/>
              </w:rPr>
            </w:pPr>
            <w:r>
              <w:rPr>
                <w:rFonts w:ascii="Arial" w:hAnsi="Arial" w:cs="Arial"/>
                <w:sz w:val="24"/>
                <w:szCs w:val="24"/>
              </w:rPr>
              <w:t>Attendance at either event was required to be pre-registered on the above website.</w:t>
            </w:r>
            <w:r w:rsidR="00910FF3">
              <w:rPr>
                <w:rFonts w:ascii="Arial" w:hAnsi="Arial" w:cs="Arial"/>
                <w:sz w:val="24"/>
                <w:szCs w:val="24"/>
              </w:rPr>
              <w:t xml:space="preserve">  </w:t>
            </w:r>
          </w:p>
          <w:p w:rsidR="003A2DE6" w:rsidRDefault="003A2DE6" w:rsidP="00312308">
            <w:pPr>
              <w:tabs>
                <w:tab w:val="left" w:pos="2030"/>
              </w:tabs>
              <w:ind w:left="198"/>
              <w:jc w:val="both"/>
              <w:rPr>
                <w:rFonts w:ascii="Arial" w:hAnsi="Arial" w:cs="Arial"/>
                <w:sz w:val="24"/>
                <w:szCs w:val="24"/>
              </w:rPr>
            </w:pPr>
          </w:p>
          <w:p w:rsidR="008B4789" w:rsidRDefault="003A2DE6" w:rsidP="003A2DE6">
            <w:pPr>
              <w:tabs>
                <w:tab w:val="left" w:pos="2030"/>
              </w:tabs>
              <w:ind w:left="198"/>
              <w:jc w:val="both"/>
              <w:rPr>
                <w:rFonts w:ascii="Arial" w:hAnsi="Arial" w:cs="Arial"/>
                <w:sz w:val="24"/>
                <w:szCs w:val="24"/>
              </w:rPr>
            </w:pPr>
            <w:r>
              <w:rPr>
                <w:rFonts w:ascii="Arial" w:hAnsi="Arial" w:cs="Arial"/>
                <w:sz w:val="24"/>
                <w:szCs w:val="24"/>
              </w:rPr>
              <w:t xml:space="preserve">The guidelines for the consultation were outlined and members of the Forum noted that, as these were very specific and clearly set out by the government, there was no room for alternative proposals.  Responders were required to focus on the look and feel of </w:t>
            </w:r>
            <w:r w:rsidR="00DE5F4F">
              <w:rPr>
                <w:rFonts w:ascii="Arial" w:hAnsi="Arial" w:cs="Arial"/>
                <w:sz w:val="24"/>
                <w:szCs w:val="24"/>
              </w:rPr>
              <w:t xml:space="preserve">the proposed </w:t>
            </w:r>
            <w:r>
              <w:rPr>
                <w:rFonts w:ascii="Arial" w:hAnsi="Arial" w:cs="Arial"/>
                <w:sz w:val="24"/>
                <w:szCs w:val="24"/>
              </w:rPr>
              <w:t>new councils and the relationship between town and parish councils and ot</w:t>
            </w:r>
            <w:r w:rsidR="00DE5F4F">
              <w:rPr>
                <w:rFonts w:ascii="Arial" w:hAnsi="Arial" w:cs="Arial"/>
                <w:sz w:val="24"/>
                <w:szCs w:val="24"/>
              </w:rPr>
              <w:t>her public sector organisations</w:t>
            </w:r>
            <w:r>
              <w:rPr>
                <w:rFonts w:ascii="Arial" w:hAnsi="Arial" w:cs="Arial"/>
                <w:sz w:val="24"/>
                <w:szCs w:val="24"/>
              </w:rPr>
              <w:t xml:space="preserve"> such as the Police and Health Services.</w:t>
            </w:r>
          </w:p>
          <w:p w:rsidR="003A2DE6" w:rsidRDefault="003A2DE6" w:rsidP="003A2DE6">
            <w:pPr>
              <w:tabs>
                <w:tab w:val="left" w:pos="2030"/>
              </w:tabs>
              <w:ind w:left="198"/>
              <w:jc w:val="both"/>
              <w:rPr>
                <w:rFonts w:ascii="Arial" w:hAnsi="Arial" w:cs="Arial"/>
                <w:sz w:val="24"/>
                <w:szCs w:val="24"/>
              </w:rPr>
            </w:pPr>
          </w:p>
          <w:p w:rsidR="003A2DE6" w:rsidRDefault="00DE5F4F" w:rsidP="003A2DE6">
            <w:pPr>
              <w:tabs>
                <w:tab w:val="left" w:pos="2030"/>
              </w:tabs>
              <w:ind w:left="198"/>
              <w:jc w:val="both"/>
              <w:rPr>
                <w:rFonts w:ascii="Arial" w:hAnsi="Arial" w:cs="Arial"/>
                <w:sz w:val="24"/>
                <w:szCs w:val="24"/>
              </w:rPr>
            </w:pPr>
            <w:r>
              <w:rPr>
                <w:rFonts w:ascii="Arial" w:hAnsi="Arial" w:cs="Arial"/>
                <w:sz w:val="24"/>
                <w:szCs w:val="24"/>
              </w:rPr>
              <w:t>E</w:t>
            </w:r>
            <w:r w:rsidR="003A2DE6">
              <w:rPr>
                <w:rFonts w:ascii="Arial" w:hAnsi="Arial" w:cs="Arial"/>
                <w:sz w:val="24"/>
                <w:szCs w:val="24"/>
              </w:rPr>
              <w:t xml:space="preserve">ach </w:t>
            </w:r>
            <w:r>
              <w:rPr>
                <w:rFonts w:ascii="Arial" w:hAnsi="Arial" w:cs="Arial"/>
                <w:sz w:val="24"/>
                <w:szCs w:val="24"/>
              </w:rPr>
              <w:t xml:space="preserve">District or Borough </w:t>
            </w:r>
            <w:r w:rsidR="003A2DE6">
              <w:rPr>
                <w:rFonts w:ascii="Arial" w:hAnsi="Arial" w:cs="Arial"/>
                <w:sz w:val="24"/>
                <w:szCs w:val="24"/>
              </w:rPr>
              <w:t xml:space="preserve">Council would consider responses at </w:t>
            </w:r>
            <w:r w:rsidR="00A6084D">
              <w:rPr>
                <w:rFonts w:ascii="Arial" w:hAnsi="Arial" w:cs="Arial"/>
                <w:sz w:val="24"/>
                <w:szCs w:val="24"/>
              </w:rPr>
              <w:t xml:space="preserve">full Council </w:t>
            </w:r>
            <w:r w:rsidR="003A2DE6">
              <w:rPr>
                <w:rFonts w:ascii="Arial" w:hAnsi="Arial" w:cs="Arial"/>
                <w:sz w:val="24"/>
                <w:szCs w:val="24"/>
              </w:rPr>
              <w:t xml:space="preserve">meetings </w:t>
            </w:r>
            <w:r>
              <w:rPr>
                <w:rFonts w:ascii="Arial" w:hAnsi="Arial" w:cs="Arial"/>
                <w:sz w:val="24"/>
                <w:szCs w:val="24"/>
              </w:rPr>
              <w:t>to be held at the end of August</w:t>
            </w:r>
            <w:r w:rsidR="00C56DC5">
              <w:rPr>
                <w:rFonts w:ascii="Arial" w:hAnsi="Arial" w:cs="Arial"/>
                <w:sz w:val="24"/>
                <w:szCs w:val="24"/>
              </w:rPr>
              <w:t xml:space="preserve"> and </w:t>
            </w:r>
            <w:r w:rsidR="003A2DE6">
              <w:rPr>
                <w:rFonts w:ascii="Arial" w:hAnsi="Arial" w:cs="Arial"/>
                <w:sz w:val="24"/>
                <w:szCs w:val="24"/>
              </w:rPr>
              <w:t xml:space="preserve">decide whether or not to be part of a </w:t>
            </w:r>
            <w:r>
              <w:rPr>
                <w:rFonts w:ascii="Arial" w:hAnsi="Arial" w:cs="Arial"/>
                <w:sz w:val="24"/>
                <w:szCs w:val="24"/>
              </w:rPr>
              <w:t xml:space="preserve">joint </w:t>
            </w:r>
            <w:r w:rsidR="003A2DE6">
              <w:rPr>
                <w:rFonts w:ascii="Arial" w:hAnsi="Arial" w:cs="Arial"/>
                <w:sz w:val="24"/>
                <w:szCs w:val="24"/>
              </w:rPr>
              <w:t>proposal going forward to the Secretary of State.</w:t>
            </w:r>
          </w:p>
          <w:p w:rsidR="003A2DE6" w:rsidRDefault="003A2DE6" w:rsidP="003A2DE6">
            <w:pPr>
              <w:tabs>
                <w:tab w:val="left" w:pos="2030"/>
              </w:tabs>
              <w:ind w:left="198"/>
              <w:jc w:val="both"/>
              <w:rPr>
                <w:rFonts w:ascii="Arial" w:hAnsi="Arial" w:cs="Arial"/>
                <w:sz w:val="24"/>
                <w:szCs w:val="24"/>
              </w:rPr>
            </w:pPr>
          </w:p>
          <w:p w:rsidR="003A2DE6" w:rsidRDefault="003A2DE6" w:rsidP="003A2DE6">
            <w:pPr>
              <w:tabs>
                <w:tab w:val="left" w:pos="2030"/>
              </w:tabs>
              <w:ind w:left="198"/>
              <w:jc w:val="both"/>
              <w:rPr>
                <w:rFonts w:ascii="Arial" w:hAnsi="Arial" w:cs="Arial"/>
                <w:sz w:val="24"/>
                <w:szCs w:val="24"/>
              </w:rPr>
            </w:pPr>
            <w:r>
              <w:rPr>
                <w:rFonts w:ascii="Arial" w:hAnsi="Arial" w:cs="Arial"/>
                <w:sz w:val="24"/>
                <w:szCs w:val="24"/>
              </w:rPr>
              <w:t xml:space="preserve">During debate </w:t>
            </w:r>
            <w:r w:rsidR="00DE5F4F">
              <w:rPr>
                <w:rFonts w:ascii="Arial" w:hAnsi="Arial" w:cs="Arial"/>
                <w:sz w:val="24"/>
                <w:szCs w:val="24"/>
              </w:rPr>
              <w:t>the following issues were raised</w:t>
            </w:r>
            <w:r>
              <w:rPr>
                <w:rFonts w:ascii="Arial" w:hAnsi="Arial" w:cs="Arial"/>
                <w:sz w:val="24"/>
                <w:szCs w:val="24"/>
              </w:rPr>
              <w:t>:-</w:t>
            </w:r>
          </w:p>
          <w:p w:rsidR="00910FF3" w:rsidRDefault="00910FF3" w:rsidP="003A2DE6">
            <w:pPr>
              <w:tabs>
                <w:tab w:val="left" w:pos="2030"/>
              </w:tabs>
              <w:ind w:left="198"/>
              <w:jc w:val="both"/>
              <w:rPr>
                <w:rFonts w:ascii="Arial" w:hAnsi="Arial" w:cs="Arial"/>
                <w:sz w:val="24"/>
                <w:szCs w:val="24"/>
              </w:rPr>
            </w:pPr>
          </w:p>
          <w:p w:rsidR="00910FF3" w:rsidRDefault="00910FF3" w:rsidP="003A2DE6">
            <w:pPr>
              <w:tabs>
                <w:tab w:val="left" w:pos="2030"/>
              </w:tabs>
              <w:ind w:left="198"/>
              <w:jc w:val="both"/>
              <w:rPr>
                <w:rFonts w:ascii="Arial" w:hAnsi="Arial" w:cs="Arial"/>
                <w:sz w:val="24"/>
                <w:szCs w:val="24"/>
                <w:u w:val="single"/>
              </w:rPr>
            </w:pPr>
            <w:r>
              <w:rPr>
                <w:rFonts w:ascii="Arial" w:hAnsi="Arial" w:cs="Arial"/>
                <w:sz w:val="24"/>
                <w:szCs w:val="24"/>
                <w:u w:val="single"/>
              </w:rPr>
              <w:t>Consultation and Questionnaire</w:t>
            </w:r>
          </w:p>
          <w:p w:rsidR="00910FF3" w:rsidRDefault="00910FF3" w:rsidP="003A2DE6">
            <w:pPr>
              <w:tabs>
                <w:tab w:val="left" w:pos="2030"/>
              </w:tabs>
              <w:ind w:left="198"/>
              <w:jc w:val="both"/>
              <w:rPr>
                <w:rFonts w:ascii="Arial" w:hAnsi="Arial" w:cs="Arial"/>
                <w:sz w:val="24"/>
                <w:szCs w:val="24"/>
                <w:u w:val="single"/>
              </w:rPr>
            </w:pPr>
          </w:p>
          <w:p w:rsidR="00910FF3" w:rsidRDefault="00A6084D" w:rsidP="003A2DE6">
            <w:pPr>
              <w:tabs>
                <w:tab w:val="left" w:pos="2030"/>
              </w:tabs>
              <w:ind w:left="198"/>
              <w:jc w:val="both"/>
              <w:rPr>
                <w:rFonts w:ascii="Arial" w:hAnsi="Arial" w:cs="Arial"/>
                <w:sz w:val="24"/>
                <w:szCs w:val="24"/>
              </w:rPr>
            </w:pPr>
            <w:r>
              <w:rPr>
                <w:rFonts w:ascii="Arial" w:hAnsi="Arial" w:cs="Arial"/>
                <w:sz w:val="24"/>
                <w:szCs w:val="24"/>
              </w:rPr>
              <w:t>Some members of the Forum</w:t>
            </w:r>
            <w:r w:rsidR="00910FF3">
              <w:rPr>
                <w:rFonts w:ascii="Arial" w:hAnsi="Arial" w:cs="Arial"/>
                <w:sz w:val="24"/>
                <w:szCs w:val="24"/>
              </w:rPr>
              <w:t xml:space="preserve"> felt that the questionnaire was</w:t>
            </w:r>
            <w:r w:rsidR="00A41F9B">
              <w:rPr>
                <w:rFonts w:ascii="Arial" w:hAnsi="Arial" w:cs="Arial"/>
                <w:sz w:val="24"/>
                <w:szCs w:val="24"/>
              </w:rPr>
              <w:t xml:space="preserve"> too broad and was</w:t>
            </w:r>
            <w:r>
              <w:rPr>
                <w:rFonts w:ascii="Arial" w:hAnsi="Arial" w:cs="Arial"/>
                <w:sz w:val="24"/>
                <w:szCs w:val="24"/>
              </w:rPr>
              <w:t xml:space="preserve"> pitched at too</w:t>
            </w:r>
            <w:r w:rsidR="00910FF3">
              <w:rPr>
                <w:rFonts w:ascii="Arial" w:hAnsi="Arial" w:cs="Arial"/>
                <w:sz w:val="24"/>
                <w:szCs w:val="24"/>
              </w:rPr>
              <w:t xml:space="preserve"> high </w:t>
            </w:r>
            <w:r>
              <w:rPr>
                <w:rFonts w:ascii="Arial" w:hAnsi="Arial" w:cs="Arial"/>
                <w:sz w:val="24"/>
                <w:szCs w:val="24"/>
              </w:rPr>
              <w:t xml:space="preserve">a </w:t>
            </w:r>
            <w:r w:rsidR="00910FF3">
              <w:rPr>
                <w:rFonts w:ascii="Arial" w:hAnsi="Arial" w:cs="Arial"/>
                <w:sz w:val="24"/>
                <w:szCs w:val="24"/>
              </w:rPr>
              <w:t>level</w:t>
            </w:r>
            <w:r>
              <w:rPr>
                <w:rFonts w:ascii="Arial" w:hAnsi="Arial" w:cs="Arial"/>
                <w:sz w:val="24"/>
                <w:szCs w:val="24"/>
              </w:rPr>
              <w:t>,</w:t>
            </w:r>
            <w:r w:rsidR="00910FF3">
              <w:rPr>
                <w:rFonts w:ascii="Arial" w:hAnsi="Arial" w:cs="Arial"/>
                <w:sz w:val="24"/>
                <w:szCs w:val="24"/>
              </w:rPr>
              <w:t xml:space="preserve"> and</w:t>
            </w:r>
            <w:r>
              <w:rPr>
                <w:rFonts w:ascii="Arial" w:hAnsi="Arial" w:cs="Arial"/>
                <w:sz w:val="24"/>
                <w:szCs w:val="24"/>
              </w:rPr>
              <w:t xml:space="preserve"> on this basis</w:t>
            </w:r>
            <w:r w:rsidR="00910FF3">
              <w:rPr>
                <w:rFonts w:ascii="Arial" w:hAnsi="Arial" w:cs="Arial"/>
                <w:sz w:val="24"/>
                <w:szCs w:val="24"/>
              </w:rPr>
              <w:t xml:space="preserve"> the second stage of the process as outlined by Danny Moody would be the most important stage for town and parish councils.  Some members felt that town and parish councillors were not qualified or knowledgeable enough to take such a high level view, as there was uncertainty about how services would be delivered.  However, the alternative view was expressed that it would be dangerous not to emphasise the importance of town and parish councils</w:t>
            </w:r>
            <w:r w:rsidR="00A41F9B">
              <w:rPr>
                <w:rFonts w:ascii="Arial" w:hAnsi="Arial" w:cs="Arial"/>
                <w:sz w:val="24"/>
                <w:szCs w:val="24"/>
              </w:rPr>
              <w:t xml:space="preserve"> through the consultation exercise</w:t>
            </w:r>
            <w:r w:rsidR="00910FF3">
              <w:rPr>
                <w:rFonts w:ascii="Arial" w:hAnsi="Arial" w:cs="Arial"/>
                <w:sz w:val="24"/>
                <w:szCs w:val="24"/>
              </w:rPr>
              <w:t>, especially as rural areas could suffer from financial cutbacks</w:t>
            </w:r>
            <w:r w:rsidR="00A41F9B">
              <w:rPr>
                <w:rFonts w:ascii="Arial" w:hAnsi="Arial" w:cs="Arial"/>
                <w:sz w:val="24"/>
                <w:szCs w:val="24"/>
              </w:rPr>
              <w:t xml:space="preserve"> as a result of the reorganisation.</w:t>
            </w:r>
          </w:p>
          <w:p w:rsidR="00A41F9B" w:rsidRDefault="00A41F9B" w:rsidP="003A2DE6">
            <w:pPr>
              <w:tabs>
                <w:tab w:val="left" w:pos="2030"/>
              </w:tabs>
              <w:ind w:left="198"/>
              <w:jc w:val="both"/>
              <w:rPr>
                <w:rFonts w:ascii="Arial" w:hAnsi="Arial" w:cs="Arial"/>
                <w:sz w:val="24"/>
                <w:szCs w:val="24"/>
              </w:rPr>
            </w:pPr>
          </w:p>
          <w:p w:rsidR="00A41F9B" w:rsidRPr="00910FF3" w:rsidRDefault="00A41F9B" w:rsidP="003A2DE6">
            <w:pPr>
              <w:tabs>
                <w:tab w:val="left" w:pos="2030"/>
              </w:tabs>
              <w:ind w:left="198"/>
              <w:jc w:val="both"/>
              <w:rPr>
                <w:rFonts w:ascii="Arial" w:hAnsi="Arial" w:cs="Arial"/>
                <w:sz w:val="24"/>
                <w:szCs w:val="24"/>
              </w:rPr>
            </w:pPr>
            <w:r>
              <w:rPr>
                <w:rFonts w:ascii="Arial" w:hAnsi="Arial" w:cs="Arial"/>
                <w:sz w:val="24"/>
                <w:szCs w:val="24"/>
              </w:rPr>
              <w:t>The Forum was advised that part of the reason the consultation was pitched at a high level was that new councils would need to make their own decisions on how they would work.  The two councils would operate as two distinct and separate entities responsible for their own areas and would deliver all services in that area unless there were arrangements for shared services in place.</w:t>
            </w:r>
          </w:p>
          <w:p w:rsidR="00DE5F4F" w:rsidRDefault="00DE5F4F" w:rsidP="003A2DE6">
            <w:pPr>
              <w:tabs>
                <w:tab w:val="left" w:pos="2030"/>
              </w:tabs>
              <w:ind w:left="198"/>
              <w:jc w:val="both"/>
              <w:rPr>
                <w:rFonts w:ascii="Arial" w:hAnsi="Arial" w:cs="Arial"/>
                <w:sz w:val="24"/>
                <w:szCs w:val="24"/>
              </w:rPr>
            </w:pPr>
          </w:p>
          <w:p w:rsidR="00DE5F4F" w:rsidRDefault="00DE5F4F" w:rsidP="003A2DE6">
            <w:pPr>
              <w:tabs>
                <w:tab w:val="left" w:pos="2030"/>
              </w:tabs>
              <w:ind w:left="198"/>
              <w:jc w:val="both"/>
              <w:rPr>
                <w:rFonts w:ascii="Arial" w:hAnsi="Arial" w:cs="Arial"/>
                <w:sz w:val="24"/>
                <w:szCs w:val="24"/>
                <w:u w:val="single"/>
              </w:rPr>
            </w:pPr>
            <w:r>
              <w:rPr>
                <w:rFonts w:ascii="Arial" w:hAnsi="Arial" w:cs="Arial"/>
                <w:sz w:val="24"/>
                <w:szCs w:val="24"/>
                <w:u w:val="single"/>
              </w:rPr>
              <w:t>Elections in 2019</w:t>
            </w:r>
          </w:p>
          <w:p w:rsidR="00DE5F4F" w:rsidRDefault="00DE5F4F" w:rsidP="003A2DE6">
            <w:pPr>
              <w:tabs>
                <w:tab w:val="left" w:pos="2030"/>
              </w:tabs>
              <w:ind w:left="198"/>
              <w:jc w:val="both"/>
              <w:rPr>
                <w:rFonts w:ascii="Arial" w:hAnsi="Arial" w:cs="Arial"/>
                <w:sz w:val="24"/>
                <w:szCs w:val="24"/>
                <w:u w:val="single"/>
              </w:rPr>
            </w:pPr>
          </w:p>
          <w:p w:rsidR="00DE5F4F" w:rsidRDefault="00DE5F4F" w:rsidP="003A2DE6">
            <w:pPr>
              <w:tabs>
                <w:tab w:val="left" w:pos="2030"/>
              </w:tabs>
              <w:ind w:left="198"/>
              <w:jc w:val="both"/>
              <w:rPr>
                <w:rFonts w:ascii="Arial" w:hAnsi="Arial" w:cs="Arial"/>
                <w:sz w:val="24"/>
                <w:szCs w:val="24"/>
              </w:rPr>
            </w:pPr>
            <w:r>
              <w:rPr>
                <w:rFonts w:ascii="Arial" w:hAnsi="Arial" w:cs="Arial"/>
                <w:sz w:val="24"/>
                <w:szCs w:val="24"/>
              </w:rPr>
              <w:t xml:space="preserve">It was possible that town and parish elections in 2019 could be postponed until 2020. The Forum was advised that the Secretary of State would make the final decision on whether to delay Borough and District Elections, but could decide that town and parish elections go ahead in 2019 but </w:t>
            </w:r>
            <w:r w:rsidR="00F027C4">
              <w:rPr>
                <w:rFonts w:ascii="Arial" w:hAnsi="Arial" w:cs="Arial"/>
                <w:sz w:val="24"/>
                <w:szCs w:val="24"/>
              </w:rPr>
              <w:t>with a five year term of office, whilst postponing Borough and District elections until 2020, when elections to the new unitary authorities would take place.</w:t>
            </w:r>
          </w:p>
          <w:p w:rsidR="00F027C4" w:rsidRDefault="00F027C4" w:rsidP="003A2DE6">
            <w:pPr>
              <w:tabs>
                <w:tab w:val="left" w:pos="2030"/>
              </w:tabs>
              <w:ind w:left="198"/>
              <w:jc w:val="both"/>
              <w:rPr>
                <w:rFonts w:ascii="Arial" w:hAnsi="Arial" w:cs="Arial"/>
                <w:sz w:val="24"/>
                <w:szCs w:val="24"/>
              </w:rPr>
            </w:pPr>
          </w:p>
          <w:p w:rsidR="00F027C4" w:rsidRDefault="00F027C4" w:rsidP="003A2DE6">
            <w:pPr>
              <w:tabs>
                <w:tab w:val="left" w:pos="2030"/>
              </w:tabs>
              <w:ind w:left="198"/>
              <w:jc w:val="both"/>
              <w:rPr>
                <w:rFonts w:ascii="Arial" w:hAnsi="Arial" w:cs="Arial"/>
                <w:sz w:val="24"/>
                <w:szCs w:val="24"/>
              </w:rPr>
            </w:pPr>
            <w:r>
              <w:rPr>
                <w:rFonts w:ascii="Arial" w:hAnsi="Arial" w:cs="Arial"/>
                <w:sz w:val="24"/>
                <w:szCs w:val="24"/>
              </w:rPr>
              <w:t xml:space="preserve">During debate, members of the Forum expressed differing views. On the one hand it was felt to be vital that Parish and Town Councillors </w:t>
            </w:r>
            <w:r w:rsidR="00A6084D">
              <w:rPr>
                <w:rFonts w:ascii="Arial" w:hAnsi="Arial" w:cs="Arial"/>
                <w:sz w:val="24"/>
                <w:szCs w:val="24"/>
              </w:rPr>
              <w:t xml:space="preserve">were clear about </w:t>
            </w:r>
            <w:r>
              <w:rPr>
                <w:rFonts w:ascii="Arial" w:hAnsi="Arial" w:cs="Arial"/>
                <w:sz w:val="24"/>
                <w:szCs w:val="24"/>
              </w:rPr>
              <w:t>their role in the new local government structure before being nominated for election.</w:t>
            </w:r>
            <w:r w:rsidR="00A6084D">
              <w:rPr>
                <w:rFonts w:ascii="Arial" w:hAnsi="Arial" w:cs="Arial"/>
                <w:sz w:val="24"/>
                <w:szCs w:val="24"/>
              </w:rPr>
              <w:t xml:space="preserve"> Prior i</w:t>
            </w:r>
            <w:r>
              <w:rPr>
                <w:rFonts w:ascii="Arial" w:hAnsi="Arial" w:cs="Arial"/>
                <w:sz w:val="24"/>
                <w:szCs w:val="24"/>
              </w:rPr>
              <w:t xml:space="preserve">nformation on how </w:t>
            </w:r>
            <w:r w:rsidR="000A4B4C">
              <w:rPr>
                <w:rFonts w:ascii="Arial" w:hAnsi="Arial" w:cs="Arial"/>
                <w:sz w:val="24"/>
                <w:szCs w:val="24"/>
              </w:rPr>
              <w:t xml:space="preserve">and by whom </w:t>
            </w:r>
            <w:r>
              <w:rPr>
                <w:rFonts w:ascii="Arial" w:hAnsi="Arial" w:cs="Arial"/>
                <w:sz w:val="24"/>
                <w:szCs w:val="24"/>
              </w:rPr>
              <w:t>services would be delivered before elections took place was also felt to be important. Some members felt that the practicalities of having two elections would be</w:t>
            </w:r>
            <w:r w:rsidR="00A6084D">
              <w:rPr>
                <w:rFonts w:ascii="Arial" w:hAnsi="Arial" w:cs="Arial"/>
                <w:sz w:val="24"/>
                <w:szCs w:val="24"/>
              </w:rPr>
              <w:t xml:space="preserve"> too complicated and</w:t>
            </w:r>
            <w:r>
              <w:rPr>
                <w:rFonts w:ascii="Arial" w:hAnsi="Arial" w:cs="Arial"/>
                <w:sz w:val="24"/>
                <w:szCs w:val="24"/>
              </w:rPr>
              <w:t xml:space="preserve"> costly. </w:t>
            </w:r>
            <w:r w:rsidR="00A6084D">
              <w:rPr>
                <w:rFonts w:ascii="Arial" w:hAnsi="Arial" w:cs="Arial"/>
                <w:sz w:val="24"/>
                <w:szCs w:val="24"/>
              </w:rPr>
              <w:t>The general consensus was that it</w:t>
            </w:r>
            <w:r>
              <w:rPr>
                <w:rFonts w:ascii="Arial" w:hAnsi="Arial" w:cs="Arial"/>
                <w:sz w:val="24"/>
                <w:szCs w:val="24"/>
              </w:rPr>
              <w:t xml:space="preserve"> would be advantageous for towns and parishes to</w:t>
            </w:r>
            <w:r w:rsidR="00A6084D">
              <w:rPr>
                <w:rFonts w:ascii="Arial" w:hAnsi="Arial" w:cs="Arial"/>
                <w:sz w:val="24"/>
                <w:szCs w:val="24"/>
              </w:rPr>
              <w:t xml:space="preserve"> have the opportunity to</w:t>
            </w:r>
            <w:r>
              <w:rPr>
                <w:rFonts w:ascii="Arial" w:hAnsi="Arial" w:cs="Arial"/>
                <w:sz w:val="24"/>
                <w:szCs w:val="24"/>
              </w:rPr>
              <w:t xml:space="preserve"> have a say in shaping local services</w:t>
            </w:r>
            <w:r w:rsidR="00A6084D">
              <w:rPr>
                <w:rFonts w:ascii="Arial" w:hAnsi="Arial" w:cs="Arial"/>
                <w:sz w:val="24"/>
                <w:szCs w:val="24"/>
              </w:rPr>
              <w:t>, whenever elections were held.</w:t>
            </w:r>
          </w:p>
          <w:p w:rsidR="00FE0A6C" w:rsidRDefault="00FE0A6C" w:rsidP="003A2DE6">
            <w:pPr>
              <w:tabs>
                <w:tab w:val="left" w:pos="2030"/>
              </w:tabs>
              <w:ind w:left="198"/>
              <w:jc w:val="both"/>
              <w:rPr>
                <w:rFonts w:ascii="Arial" w:hAnsi="Arial" w:cs="Arial"/>
                <w:sz w:val="24"/>
                <w:szCs w:val="24"/>
              </w:rPr>
            </w:pPr>
          </w:p>
          <w:p w:rsidR="00B44127" w:rsidRDefault="00B44127" w:rsidP="003A2DE6">
            <w:pPr>
              <w:tabs>
                <w:tab w:val="left" w:pos="2030"/>
              </w:tabs>
              <w:ind w:left="198"/>
              <w:jc w:val="both"/>
              <w:rPr>
                <w:rFonts w:ascii="Arial" w:hAnsi="Arial" w:cs="Arial"/>
                <w:sz w:val="24"/>
                <w:szCs w:val="24"/>
              </w:rPr>
            </w:pPr>
          </w:p>
          <w:p w:rsidR="003A2DE6" w:rsidRDefault="005B7014" w:rsidP="003A2DE6">
            <w:pPr>
              <w:tabs>
                <w:tab w:val="left" w:pos="2030"/>
              </w:tabs>
              <w:ind w:left="198"/>
              <w:jc w:val="both"/>
              <w:rPr>
                <w:rFonts w:ascii="Arial" w:hAnsi="Arial" w:cs="Arial"/>
                <w:sz w:val="24"/>
                <w:szCs w:val="24"/>
                <w:u w:val="single"/>
              </w:rPr>
            </w:pPr>
            <w:r>
              <w:rPr>
                <w:rFonts w:ascii="Arial" w:hAnsi="Arial" w:cs="Arial"/>
                <w:sz w:val="24"/>
                <w:szCs w:val="24"/>
                <w:u w:val="single"/>
              </w:rPr>
              <w:t>Finance</w:t>
            </w:r>
          </w:p>
          <w:p w:rsidR="005B7014" w:rsidRDefault="005B7014" w:rsidP="003A2DE6">
            <w:pPr>
              <w:tabs>
                <w:tab w:val="left" w:pos="2030"/>
              </w:tabs>
              <w:ind w:left="198"/>
              <w:jc w:val="both"/>
              <w:rPr>
                <w:rFonts w:ascii="Arial" w:hAnsi="Arial" w:cs="Arial"/>
                <w:sz w:val="24"/>
                <w:szCs w:val="24"/>
                <w:u w:val="single"/>
              </w:rPr>
            </w:pPr>
          </w:p>
          <w:p w:rsidR="005B7014" w:rsidRDefault="005B7014" w:rsidP="003A2DE6">
            <w:pPr>
              <w:tabs>
                <w:tab w:val="left" w:pos="2030"/>
              </w:tabs>
              <w:ind w:left="198"/>
              <w:jc w:val="both"/>
              <w:rPr>
                <w:rFonts w:ascii="Arial" w:hAnsi="Arial" w:cs="Arial"/>
                <w:sz w:val="24"/>
                <w:szCs w:val="24"/>
              </w:rPr>
            </w:pPr>
            <w:r>
              <w:rPr>
                <w:rFonts w:ascii="Arial" w:hAnsi="Arial" w:cs="Arial"/>
                <w:sz w:val="24"/>
                <w:szCs w:val="24"/>
              </w:rPr>
              <w:t xml:space="preserve">Members of the Forum sought clarification on the contents of the NCC Best Value Inspection report.  It was noted that the Inspector did not have a remit to comment on District and Borough Councils and therefore any comments made about problems and failures that had been identified </w:t>
            </w:r>
            <w:r w:rsidR="00FE6074">
              <w:rPr>
                <w:rFonts w:ascii="Arial" w:hAnsi="Arial" w:cs="Arial"/>
                <w:sz w:val="24"/>
                <w:szCs w:val="24"/>
              </w:rPr>
              <w:t xml:space="preserve">in the report </w:t>
            </w:r>
            <w:r>
              <w:rPr>
                <w:rFonts w:ascii="Arial" w:hAnsi="Arial" w:cs="Arial"/>
                <w:sz w:val="24"/>
                <w:szCs w:val="24"/>
              </w:rPr>
              <w:t>were entirely a</w:t>
            </w:r>
            <w:r w:rsidR="00C56DC5">
              <w:rPr>
                <w:rFonts w:ascii="Arial" w:hAnsi="Arial" w:cs="Arial"/>
                <w:sz w:val="24"/>
                <w:szCs w:val="24"/>
              </w:rPr>
              <w:t>bout</w:t>
            </w:r>
            <w:r>
              <w:rPr>
                <w:rFonts w:ascii="Arial" w:hAnsi="Arial" w:cs="Arial"/>
                <w:sz w:val="24"/>
                <w:szCs w:val="24"/>
              </w:rPr>
              <w:t xml:space="preserve"> NCC.</w:t>
            </w:r>
            <w:r w:rsidR="00A6084D">
              <w:rPr>
                <w:rFonts w:ascii="Arial" w:hAnsi="Arial" w:cs="Arial"/>
                <w:sz w:val="24"/>
                <w:szCs w:val="24"/>
              </w:rPr>
              <w:t xml:space="preserve"> </w:t>
            </w:r>
            <w:r>
              <w:rPr>
                <w:rFonts w:ascii="Arial" w:hAnsi="Arial" w:cs="Arial"/>
                <w:sz w:val="24"/>
                <w:szCs w:val="24"/>
              </w:rPr>
              <w:t>The invitation letter had signalled that the Oxford-Cambridge-Milton Keynes arc should be taken into account and infrastructure and housing requirements considered at greater levels.</w:t>
            </w:r>
          </w:p>
          <w:p w:rsidR="005B7014" w:rsidRDefault="005B7014" w:rsidP="003A2DE6">
            <w:pPr>
              <w:tabs>
                <w:tab w:val="left" w:pos="2030"/>
              </w:tabs>
              <w:ind w:left="198"/>
              <w:jc w:val="both"/>
              <w:rPr>
                <w:rFonts w:ascii="Arial" w:hAnsi="Arial" w:cs="Arial"/>
                <w:sz w:val="24"/>
                <w:szCs w:val="24"/>
              </w:rPr>
            </w:pPr>
          </w:p>
          <w:p w:rsidR="005B7014" w:rsidRDefault="00A6084D" w:rsidP="003A2DE6">
            <w:pPr>
              <w:tabs>
                <w:tab w:val="left" w:pos="2030"/>
              </w:tabs>
              <w:ind w:left="198"/>
              <w:jc w:val="both"/>
              <w:rPr>
                <w:rFonts w:ascii="Arial" w:hAnsi="Arial" w:cs="Arial"/>
                <w:sz w:val="24"/>
                <w:szCs w:val="24"/>
              </w:rPr>
            </w:pPr>
            <w:r>
              <w:rPr>
                <w:rFonts w:ascii="Arial" w:hAnsi="Arial" w:cs="Arial"/>
                <w:sz w:val="24"/>
                <w:szCs w:val="24"/>
              </w:rPr>
              <w:t>G</w:t>
            </w:r>
            <w:r w:rsidR="005B7014">
              <w:rPr>
                <w:rFonts w:ascii="Arial" w:hAnsi="Arial" w:cs="Arial"/>
                <w:sz w:val="24"/>
                <w:szCs w:val="24"/>
              </w:rPr>
              <w:t xml:space="preserve">iven the new authorities were likely to inherit a </w:t>
            </w:r>
            <w:r w:rsidR="00C56DC5">
              <w:rPr>
                <w:rFonts w:ascii="Arial" w:hAnsi="Arial" w:cs="Arial"/>
                <w:sz w:val="24"/>
                <w:szCs w:val="24"/>
              </w:rPr>
              <w:t xml:space="preserve">financial </w:t>
            </w:r>
            <w:r w:rsidR="005B7014">
              <w:rPr>
                <w:rFonts w:ascii="Arial" w:hAnsi="Arial" w:cs="Arial"/>
                <w:sz w:val="24"/>
                <w:szCs w:val="24"/>
              </w:rPr>
              <w:t>deficit, there would be a real challenge as to how this</w:t>
            </w:r>
            <w:r w:rsidR="00FE6074">
              <w:rPr>
                <w:rFonts w:ascii="Arial" w:hAnsi="Arial" w:cs="Arial"/>
                <w:sz w:val="24"/>
                <w:szCs w:val="24"/>
              </w:rPr>
              <w:t xml:space="preserve"> deficit</w:t>
            </w:r>
            <w:r w:rsidR="005B7014">
              <w:rPr>
                <w:rFonts w:ascii="Arial" w:hAnsi="Arial" w:cs="Arial"/>
                <w:sz w:val="24"/>
                <w:szCs w:val="24"/>
              </w:rPr>
              <w:t xml:space="preserve"> could</w:t>
            </w:r>
            <w:r w:rsidR="00FE6074">
              <w:rPr>
                <w:rFonts w:ascii="Arial" w:hAnsi="Arial" w:cs="Arial"/>
                <w:sz w:val="24"/>
                <w:szCs w:val="24"/>
              </w:rPr>
              <w:t xml:space="preserve"> be tackled by new authorities whilst taking advantage of any additional funding opportunities to deliver growth in North Northamptonshire. </w:t>
            </w:r>
            <w:r w:rsidR="005B7014">
              <w:rPr>
                <w:rFonts w:ascii="Arial" w:hAnsi="Arial" w:cs="Arial"/>
                <w:sz w:val="24"/>
                <w:szCs w:val="24"/>
              </w:rPr>
              <w:t>Concern was expressed regarding the potential for a rise in Council Tax and also what additional services may be required to be paid for in the future by town and parish councils, such as had happened recently with street lighting.</w:t>
            </w:r>
          </w:p>
          <w:p w:rsidR="005B7014" w:rsidRDefault="005B7014" w:rsidP="003A2DE6">
            <w:pPr>
              <w:tabs>
                <w:tab w:val="left" w:pos="2030"/>
              </w:tabs>
              <w:ind w:left="198"/>
              <w:jc w:val="both"/>
              <w:rPr>
                <w:rFonts w:ascii="Arial" w:hAnsi="Arial" w:cs="Arial"/>
                <w:sz w:val="24"/>
                <w:szCs w:val="24"/>
              </w:rPr>
            </w:pPr>
          </w:p>
          <w:p w:rsidR="005B7014" w:rsidRDefault="005B7014" w:rsidP="003A2DE6">
            <w:pPr>
              <w:tabs>
                <w:tab w:val="left" w:pos="2030"/>
              </w:tabs>
              <w:ind w:left="198"/>
              <w:jc w:val="both"/>
              <w:rPr>
                <w:rFonts w:ascii="Arial" w:hAnsi="Arial" w:cs="Arial"/>
                <w:sz w:val="24"/>
                <w:szCs w:val="24"/>
                <w:u w:val="single"/>
              </w:rPr>
            </w:pPr>
            <w:proofErr w:type="spellStart"/>
            <w:r>
              <w:rPr>
                <w:rFonts w:ascii="Arial" w:hAnsi="Arial" w:cs="Arial"/>
                <w:sz w:val="24"/>
                <w:szCs w:val="24"/>
                <w:u w:val="single"/>
              </w:rPr>
              <w:t>Parishing</w:t>
            </w:r>
            <w:proofErr w:type="spellEnd"/>
            <w:r>
              <w:rPr>
                <w:rFonts w:ascii="Arial" w:hAnsi="Arial" w:cs="Arial"/>
                <w:sz w:val="24"/>
                <w:szCs w:val="24"/>
                <w:u w:val="single"/>
              </w:rPr>
              <w:t xml:space="preserve"> of Currently Unparished Areas</w:t>
            </w:r>
          </w:p>
          <w:p w:rsidR="005B7014" w:rsidRDefault="005B7014" w:rsidP="003A2DE6">
            <w:pPr>
              <w:tabs>
                <w:tab w:val="left" w:pos="2030"/>
              </w:tabs>
              <w:ind w:left="198"/>
              <w:jc w:val="both"/>
              <w:rPr>
                <w:rFonts w:ascii="Arial" w:hAnsi="Arial" w:cs="Arial"/>
                <w:sz w:val="24"/>
                <w:szCs w:val="24"/>
                <w:u w:val="single"/>
              </w:rPr>
            </w:pPr>
          </w:p>
          <w:p w:rsidR="005B7014" w:rsidRDefault="005B7014" w:rsidP="003A2DE6">
            <w:pPr>
              <w:tabs>
                <w:tab w:val="left" w:pos="2030"/>
              </w:tabs>
              <w:ind w:left="198"/>
              <w:jc w:val="both"/>
              <w:rPr>
                <w:rFonts w:ascii="Arial" w:hAnsi="Arial" w:cs="Arial"/>
                <w:sz w:val="24"/>
                <w:szCs w:val="24"/>
              </w:rPr>
            </w:pPr>
            <w:r>
              <w:rPr>
                <w:rFonts w:ascii="Arial" w:hAnsi="Arial" w:cs="Arial"/>
                <w:sz w:val="24"/>
                <w:szCs w:val="24"/>
              </w:rPr>
              <w:t>Following a short debate it was agreed that currently unparished areas</w:t>
            </w:r>
            <w:r w:rsidR="00A6084D">
              <w:rPr>
                <w:rFonts w:ascii="Arial" w:hAnsi="Arial" w:cs="Arial"/>
                <w:sz w:val="24"/>
                <w:szCs w:val="24"/>
              </w:rPr>
              <w:t xml:space="preserve"> (Kettering town)</w:t>
            </w:r>
            <w:r>
              <w:rPr>
                <w:rFonts w:ascii="Arial" w:hAnsi="Arial" w:cs="Arial"/>
                <w:sz w:val="24"/>
                <w:szCs w:val="24"/>
              </w:rPr>
              <w:t xml:space="preserve"> should be </w:t>
            </w:r>
            <w:proofErr w:type="spellStart"/>
            <w:r>
              <w:rPr>
                <w:rFonts w:ascii="Arial" w:hAnsi="Arial" w:cs="Arial"/>
                <w:sz w:val="24"/>
                <w:szCs w:val="24"/>
              </w:rPr>
              <w:t>parished</w:t>
            </w:r>
            <w:proofErr w:type="spellEnd"/>
            <w:r>
              <w:rPr>
                <w:rFonts w:ascii="Arial" w:hAnsi="Arial" w:cs="Arial"/>
                <w:sz w:val="24"/>
                <w:szCs w:val="24"/>
              </w:rPr>
              <w:t>.  It was noted that the Borough Council of Wellingborough had recently agreed to conduct a Community Governance Review of its area, although this had not yet commenced.</w:t>
            </w:r>
          </w:p>
          <w:p w:rsidR="00B41560" w:rsidRDefault="00B41560" w:rsidP="003A2DE6">
            <w:pPr>
              <w:tabs>
                <w:tab w:val="left" w:pos="2030"/>
              </w:tabs>
              <w:ind w:left="198"/>
              <w:jc w:val="both"/>
              <w:rPr>
                <w:rFonts w:ascii="Arial" w:hAnsi="Arial" w:cs="Arial"/>
                <w:sz w:val="24"/>
                <w:szCs w:val="24"/>
              </w:rPr>
            </w:pPr>
          </w:p>
          <w:p w:rsidR="00B41560" w:rsidRDefault="00B41560" w:rsidP="00B41560">
            <w:pPr>
              <w:tabs>
                <w:tab w:val="left" w:pos="2030"/>
              </w:tabs>
              <w:ind w:left="2444" w:hanging="2246"/>
              <w:jc w:val="both"/>
              <w:rPr>
                <w:rFonts w:ascii="Arial" w:hAnsi="Arial" w:cs="Arial"/>
                <w:sz w:val="24"/>
                <w:szCs w:val="24"/>
              </w:rPr>
            </w:pPr>
            <w:r>
              <w:rPr>
                <w:rFonts w:ascii="Arial" w:hAnsi="Arial" w:cs="Arial"/>
                <w:b/>
                <w:sz w:val="24"/>
                <w:szCs w:val="24"/>
                <w:u w:val="single"/>
              </w:rPr>
              <w:t>RESOLVED</w:t>
            </w:r>
            <w:r>
              <w:rPr>
                <w:rFonts w:ascii="Arial" w:hAnsi="Arial" w:cs="Arial"/>
                <w:b/>
                <w:sz w:val="24"/>
                <w:szCs w:val="24"/>
              </w:rPr>
              <w:tab/>
            </w:r>
            <w:r>
              <w:rPr>
                <w:rFonts w:ascii="Arial" w:hAnsi="Arial" w:cs="Arial"/>
                <w:b/>
                <w:sz w:val="24"/>
                <w:szCs w:val="24"/>
              </w:rPr>
              <w:tab/>
            </w:r>
            <w:r>
              <w:rPr>
                <w:rFonts w:ascii="Arial" w:hAnsi="Arial" w:cs="Arial"/>
                <w:sz w:val="24"/>
                <w:szCs w:val="24"/>
              </w:rPr>
              <w:t>that the Borough Council be asked to take into account the following views of the Rural Forum when making its submission to the consultation:-</w:t>
            </w:r>
          </w:p>
          <w:p w:rsidR="00B41560" w:rsidRDefault="00B41560" w:rsidP="003A2DE6">
            <w:pPr>
              <w:tabs>
                <w:tab w:val="left" w:pos="2030"/>
              </w:tabs>
              <w:ind w:left="198"/>
              <w:jc w:val="both"/>
              <w:rPr>
                <w:rFonts w:ascii="Arial" w:hAnsi="Arial" w:cs="Arial"/>
                <w:sz w:val="24"/>
                <w:szCs w:val="24"/>
              </w:rPr>
            </w:pPr>
          </w:p>
          <w:p w:rsidR="00B41560" w:rsidRDefault="00B41560" w:rsidP="00B41560">
            <w:pPr>
              <w:tabs>
                <w:tab w:val="left" w:pos="2444"/>
              </w:tabs>
              <w:ind w:left="2869" w:hanging="2671"/>
              <w:jc w:val="both"/>
              <w:rPr>
                <w:rFonts w:ascii="Arial" w:hAnsi="Arial" w:cs="Arial"/>
                <w:sz w:val="24"/>
                <w:szCs w:val="24"/>
              </w:rPr>
            </w:pP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t>Town and Parish Council Elections should take place</w:t>
            </w:r>
            <w:r w:rsidR="00FE6074">
              <w:rPr>
                <w:rFonts w:ascii="Arial" w:hAnsi="Arial" w:cs="Arial"/>
                <w:sz w:val="24"/>
                <w:szCs w:val="24"/>
              </w:rPr>
              <w:t xml:space="preserve"> at the same time as Borough and District Elections</w:t>
            </w:r>
          </w:p>
          <w:p w:rsidR="00FE6074" w:rsidRDefault="00FE6074" w:rsidP="00B41560">
            <w:pPr>
              <w:tabs>
                <w:tab w:val="left" w:pos="2444"/>
              </w:tabs>
              <w:ind w:left="2869" w:hanging="2671"/>
              <w:jc w:val="both"/>
              <w:rPr>
                <w:rFonts w:ascii="Arial" w:hAnsi="Arial" w:cs="Arial"/>
                <w:sz w:val="24"/>
                <w:szCs w:val="24"/>
              </w:rPr>
            </w:pPr>
          </w:p>
          <w:p w:rsidR="00FE6074" w:rsidRDefault="00FE6074" w:rsidP="00FE6074">
            <w:pPr>
              <w:tabs>
                <w:tab w:val="left" w:pos="2444"/>
              </w:tabs>
              <w:ind w:left="2869" w:hanging="425"/>
              <w:jc w:val="center"/>
              <w:rPr>
                <w:rFonts w:ascii="Arial" w:hAnsi="Arial" w:cs="Arial"/>
                <w:sz w:val="24"/>
                <w:szCs w:val="24"/>
              </w:rPr>
            </w:pPr>
            <w:r>
              <w:rPr>
                <w:rFonts w:ascii="Arial" w:hAnsi="Arial" w:cs="Arial"/>
                <w:sz w:val="24"/>
                <w:szCs w:val="24"/>
              </w:rPr>
              <w:t>(Voting For: 9; Against 2; Not Voting 2)</w:t>
            </w:r>
          </w:p>
          <w:p w:rsidR="00FE6074" w:rsidRPr="00B41560" w:rsidRDefault="00FE6074" w:rsidP="00FE6074">
            <w:pPr>
              <w:tabs>
                <w:tab w:val="left" w:pos="2444"/>
              </w:tabs>
              <w:ind w:left="2869" w:hanging="425"/>
              <w:jc w:val="center"/>
              <w:rPr>
                <w:rFonts w:ascii="Arial" w:hAnsi="Arial" w:cs="Arial"/>
                <w:sz w:val="24"/>
                <w:szCs w:val="24"/>
              </w:rPr>
            </w:pPr>
          </w:p>
          <w:p w:rsidR="00FE6074" w:rsidRDefault="00FE6074" w:rsidP="00FE6074">
            <w:pPr>
              <w:tabs>
                <w:tab w:val="left" w:pos="2444"/>
              </w:tabs>
              <w:ind w:left="2869" w:hanging="2671"/>
              <w:jc w:val="both"/>
              <w:rPr>
                <w:rFonts w:ascii="Arial" w:hAnsi="Arial" w:cs="Arial"/>
                <w:sz w:val="24"/>
                <w:szCs w:val="24"/>
              </w:rPr>
            </w:pPr>
            <w:r>
              <w:rPr>
                <w:rFonts w:ascii="Arial" w:hAnsi="Arial" w:cs="Arial"/>
                <w:sz w:val="24"/>
                <w:szCs w:val="24"/>
              </w:rPr>
              <w:tab/>
              <w:t>(ii)</w:t>
            </w:r>
            <w:r>
              <w:rPr>
                <w:rFonts w:ascii="Arial" w:hAnsi="Arial" w:cs="Arial"/>
                <w:sz w:val="24"/>
                <w:szCs w:val="24"/>
              </w:rPr>
              <w:tab/>
              <w:t>The town of Kettering, currently unparished, should be one or a number of Parishes</w:t>
            </w:r>
          </w:p>
          <w:p w:rsidR="00FE6074" w:rsidRDefault="00FE6074" w:rsidP="00FE6074">
            <w:pPr>
              <w:tabs>
                <w:tab w:val="left" w:pos="2444"/>
              </w:tabs>
              <w:ind w:left="2869" w:hanging="2671"/>
              <w:jc w:val="both"/>
              <w:rPr>
                <w:rFonts w:ascii="Arial" w:hAnsi="Arial" w:cs="Arial"/>
                <w:sz w:val="24"/>
                <w:szCs w:val="24"/>
              </w:rPr>
            </w:pPr>
          </w:p>
          <w:p w:rsidR="00FE6074" w:rsidRPr="00B41560" w:rsidRDefault="00FE6074" w:rsidP="00FE6074">
            <w:pPr>
              <w:tabs>
                <w:tab w:val="left" w:pos="2444"/>
              </w:tabs>
              <w:ind w:left="2869" w:hanging="425"/>
              <w:jc w:val="center"/>
              <w:rPr>
                <w:rFonts w:ascii="Arial" w:hAnsi="Arial" w:cs="Arial"/>
                <w:sz w:val="24"/>
                <w:szCs w:val="24"/>
              </w:rPr>
            </w:pPr>
            <w:r>
              <w:rPr>
                <w:rFonts w:ascii="Arial" w:hAnsi="Arial" w:cs="Arial"/>
                <w:sz w:val="24"/>
                <w:szCs w:val="24"/>
              </w:rPr>
              <w:t>(Voting For: 11; Against 1; Not Voting 1)</w:t>
            </w:r>
          </w:p>
          <w:p w:rsidR="00FE6074" w:rsidRPr="003A2DE6" w:rsidRDefault="00FE6074" w:rsidP="00FE6074">
            <w:pPr>
              <w:tabs>
                <w:tab w:val="left" w:pos="2030"/>
              </w:tabs>
              <w:ind w:left="198"/>
              <w:jc w:val="both"/>
              <w:rPr>
                <w:rFonts w:ascii="Arial" w:hAnsi="Arial" w:cs="Arial"/>
                <w:sz w:val="24"/>
                <w:szCs w:val="24"/>
              </w:rPr>
            </w:pPr>
          </w:p>
          <w:p w:rsidR="003A2DE6" w:rsidRDefault="00FE6074" w:rsidP="00FE6074">
            <w:pPr>
              <w:tabs>
                <w:tab w:val="left" w:pos="2444"/>
              </w:tabs>
              <w:ind w:left="2869" w:hanging="2671"/>
              <w:jc w:val="both"/>
              <w:rPr>
                <w:rFonts w:ascii="Arial" w:hAnsi="Arial" w:cs="Arial"/>
                <w:sz w:val="24"/>
                <w:szCs w:val="24"/>
              </w:rPr>
            </w:pPr>
            <w:r>
              <w:rPr>
                <w:rFonts w:ascii="Arial" w:hAnsi="Arial" w:cs="Arial"/>
                <w:sz w:val="24"/>
                <w:szCs w:val="24"/>
              </w:rPr>
              <w:tab/>
              <w:t>(iii)</w:t>
            </w:r>
            <w:r>
              <w:rPr>
                <w:rFonts w:ascii="Arial" w:hAnsi="Arial" w:cs="Arial"/>
                <w:sz w:val="24"/>
                <w:szCs w:val="24"/>
              </w:rPr>
              <w:tab/>
              <w:t>An email should be sent to all town and parish councillors reminding them that the consultation should be responded to individually in order to make views known.</w:t>
            </w:r>
          </w:p>
          <w:p w:rsidR="00FE6074" w:rsidRDefault="00FE6074" w:rsidP="00FE6074">
            <w:pPr>
              <w:tabs>
                <w:tab w:val="left" w:pos="2444"/>
              </w:tabs>
              <w:ind w:left="2869" w:hanging="2671"/>
              <w:jc w:val="both"/>
              <w:rPr>
                <w:rFonts w:ascii="Arial" w:hAnsi="Arial" w:cs="Arial"/>
                <w:sz w:val="24"/>
                <w:szCs w:val="24"/>
              </w:rPr>
            </w:pPr>
          </w:p>
          <w:p w:rsidR="00FE6074" w:rsidRDefault="00FE6074" w:rsidP="00FE6074">
            <w:pPr>
              <w:tabs>
                <w:tab w:val="left" w:pos="2444"/>
              </w:tabs>
              <w:ind w:left="2869" w:hanging="2671"/>
              <w:jc w:val="both"/>
              <w:rPr>
                <w:rFonts w:ascii="Arial" w:hAnsi="Arial" w:cs="Arial"/>
                <w:sz w:val="24"/>
                <w:szCs w:val="24"/>
              </w:rPr>
            </w:pPr>
          </w:p>
          <w:p w:rsidR="00B44127" w:rsidRDefault="00B44127" w:rsidP="00FE6074">
            <w:pPr>
              <w:tabs>
                <w:tab w:val="left" w:pos="2444"/>
              </w:tabs>
              <w:ind w:left="2869" w:hanging="2671"/>
              <w:jc w:val="both"/>
              <w:rPr>
                <w:rFonts w:ascii="Arial" w:hAnsi="Arial" w:cs="Arial"/>
                <w:sz w:val="24"/>
                <w:szCs w:val="24"/>
              </w:rPr>
            </w:pPr>
          </w:p>
          <w:p w:rsidR="00B44127" w:rsidRDefault="00B44127" w:rsidP="00FE6074">
            <w:pPr>
              <w:tabs>
                <w:tab w:val="left" w:pos="2444"/>
              </w:tabs>
              <w:ind w:left="2869" w:hanging="2671"/>
              <w:jc w:val="both"/>
              <w:rPr>
                <w:rFonts w:ascii="Arial" w:hAnsi="Arial" w:cs="Arial"/>
                <w:sz w:val="24"/>
                <w:szCs w:val="24"/>
              </w:rPr>
            </w:pPr>
          </w:p>
          <w:p w:rsidR="00B44127" w:rsidRPr="003A2DE6" w:rsidRDefault="00B44127" w:rsidP="00FE6074">
            <w:pPr>
              <w:tabs>
                <w:tab w:val="left" w:pos="2444"/>
              </w:tabs>
              <w:ind w:left="2869" w:hanging="2671"/>
              <w:jc w:val="both"/>
              <w:rPr>
                <w:rFonts w:ascii="Arial" w:hAnsi="Arial" w:cs="Arial"/>
                <w:sz w:val="24"/>
                <w:szCs w:val="24"/>
              </w:rPr>
            </w:pPr>
          </w:p>
          <w:p w:rsidR="008B4789" w:rsidRPr="00A11ED2" w:rsidRDefault="008B4789" w:rsidP="00493AB9">
            <w:pPr>
              <w:tabs>
                <w:tab w:val="left" w:pos="2030"/>
              </w:tabs>
              <w:jc w:val="both"/>
              <w:rPr>
                <w:rFonts w:ascii="Arial" w:hAnsi="Arial" w:cs="Arial"/>
                <w:sz w:val="24"/>
              </w:rPr>
            </w:pPr>
          </w:p>
        </w:tc>
        <w:tc>
          <w:tcPr>
            <w:tcW w:w="1134" w:type="dxa"/>
            <w:tcBorders>
              <w:top w:val="nil"/>
              <w:left w:val="nil"/>
              <w:bottom w:val="nil"/>
              <w:right w:val="nil"/>
            </w:tcBorders>
          </w:tcPr>
          <w:p w:rsidR="008B4789" w:rsidRPr="00D24509" w:rsidRDefault="008B4789" w:rsidP="00A90593">
            <w:pPr>
              <w:rPr>
                <w:rFonts w:ascii="Arial" w:hAnsi="Arial" w:cs="Arial"/>
                <w:b/>
                <w:sz w:val="24"/>
                <w:szCs w:val="24"/>
              </w:rPr>
            </w:pPr>
          </w:p>
        </w:tc>
      </w:tr>
      <w:tr w:rsidR="008B4789" w:rsidRPr="00D24509" w:rsidTr="00B44127">
        <w:trPr>
          <w:gridBefore w:val="1"/>
          <w:wBefore w:w="15" w:type="dxa"/>
        </w:trPr>
        <w:tc>
          <w:tcPr>
            <w:tcW w:w="1403" w:type="dxa"/>
            <w:gridSpan w:val="2"/>
            <w:tcBorders>
              <w:top w:val="nil"/>
              <w:left w:val="nil"/>
              <w:bottom w:val="nil"/>
              <w:right w:val="nil"/>
            </w:tcBorders>
          </w:tcPr>
          <w:p w:rsidR="008B4789" w:rsidRDefault="00630D4C" w:rsidP="00493AB9">
            <w:pPr>
              <w:rPr>
                <w:rFonts w:ascii="Arial" w:hAnsi="Arial" w:cs="Arial"/>
                <w:b/>
                <w:bCs/>
                <w:sz w:val="24"/>
                <w:szCs w:val="24"/>
              </w:rPr>
            </w:pPr>
            <w:r>
              <w:rPr>
                <w:rFonts w:ascii="Arial" w:hAnsi="Arial" w:cs="Arial"/>
                <w:b/>
                <w:bCs/>
                <w:sz w:val="24"/>
                <w:szCs w:val="24"/>
              </w:rPr>
              <w:lastRenderedPageBreak/>
              <w:t>18.RF.08</w:t>
            </w: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B44127" w:rsidRDefault="00B44127" w:rsidP="00493AB9">
            <w:pPr>
              <w:rPr>
                <w:rFonts w:ascii="Arial" w:hAnsi="Arial" w:cs="Arial"/>
                <w:b/>
                <w:bCs/>
                <w:sz w:val="24"/>
                <w:szCs w:val="24"/>
              </w:rPr>
            </w:pPr>
          </w:p>
          <w:p w:rsidR="00B44127" w:rsidRDefault="00B44127" w:rsidP="00493AB9">
            <w:pPr>
              <w:rPr>
                <w:rFonts w:ascii="Arial" w:hAnsi="Arial" w:cs="Arial"/>
                <w:b/>
                <w:bCs/>
                <w:sz w:val="24"/>
                <w:szCs w:val="24"/>
              </w:rPr>
            </w:pPr>
          </w:p>
          <w:p w:rsidR="00B44127" w:rsidRDefault="00B44127" w:rsidP="00493AB9">
            <w:pPr>
              <w:rPr>
                <w:rFonts w:ascii="Arial" w:hAnsi="Arial" w:cs="Arial"/>
                <w:b/>
                <w:bCs/>
                <w:sz w:val="24"/>
                <w:szCs w:val="24"/>
              </w:rPr>
            </w:pPr>
          </w:p>
          <w:p w:rsidR="00B44127" w:rsidRDefault="00B44127" w:rsidP="00493AB9">
            <w:pPr>
              <w:rPr>
                <w:rFonts w:ascii="Arial" w:hAnsi="Arial" w:cs="Arial"/>
                <w:b/>
                <w:bCs/>
                <w:sz w:val="24"/>
                <w:szCs w:val="24"/>
              </w:rPr>
            </w:pPr>
          </w:p>
          <w:p w:rsidR="00B44127" w:rsidRDefault="00B44127" w:rsidP="00493AB9">
            <w:pPr>
              <w:rPr>
                <w:rFonts w:ascii="Arial" w:hAnsi="Arial" w:cs="Arial"/>
                <w:b/>
                <w:bCs/>
                <w:sz w:val="24"/>
                <w:szCs w:val="24"/>
              </w:rPr>
            </w:pPr>
          </w:p>
          <w:p w:rsidR="00B44127" w:rsidRDefault="00B44127"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630D4C" w:rsidP="00493AB9">
            <w:pPr>
              <w:rPr>
                <w:rFonts w:ascii="Arial" w:hAnsi="Arial" w:cs="Arial"/>
                <w:b/>
                <w:bCs/>
                <w:sz w:val="24"/>
                <w:szCs w:val="24"/>
              </w:rPr>
            </w:pPr>
            <w:r>
              <w:rPr>
                <w:rFonts w:ascii="Arial" w:hAnsi="Arial" w:cs="Arial"/>
                <w:b/>
                <w:bCs/>
                <w:sz w:val="24"/>
                <w:szCs w:val="24"/>
              </w:rPr>
              <w:t>18.RF.09</w:t>
            </w: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Default="00D53964" w:rsidP="00493AB9">
            <w:pPr>
              <w:rPr>
                <w:rFonts w:ascii="Arial" w:hAnsi="Arial" w:cs="Arial"/>
                <w:b/>
                <w:bCs/>
                <w:sz w:val="24"/>
                <w:szCs w:val="24"/>
              </w:rPr>
            </w:pPr>
          </w:p>
          <w:p w:rsidR="00D53964" w:rsidRPr="00D53964" w:rsidRDefault="00630D4C" w:rsidP="00493AB9">
            <w:pPr>
              <w:rPr>
                <w:b/>
              </w:rPr>
            </w:pPr>
            <w:r>
              <w:rPr>
                <w:rFonts w:ascii="Arial" w:hAnsi="Arial" w:cs="Arial"/>
                <w:b/>
                <w:bCs/>
                <w:sz w:val="24"/>
                <w:szCs w:val="24"/>
              </w:rPr>
              <w:t>18.RF.10</w:t>
            </w:r>
          </w:p>
        </w:tc>
        <w:tc>
          <w:tcPr>
            <w:tcW w:w="8363" w:type="dxa"/>
            <w:tcBorders>
              <w:top w:val="nil"/>
              <w:left w:val="nil"/>
              <w:bottom w:val="nil"/>
              <w:right w:val="nil"/>
            </w:tcBorders>
          </w:tcPr>
          <w:p w:rsidR="00FE6074" w:rsidRDefault="00FE6074" w:rsidP="00700F7E">
            <w:pPr>
              <w:ind w:left="209" w:firstLine="1"/>
              <w:jc w:val="both"/>
              <w:rPr>
                <w:rFonts w:ascii="Arial" w:hAnsi="Arial" w:cs="Arial"/>
                <w:b/>
                <w:bCs/>
                <w:sz w:val="24"/>
                <w:szCs w:val="24"/>
                <w:u w:val="single"/>
              </w:rPr>
            </w:pPr>
            <w:r>
              <w:rPr>
                <w:rFonts w:ascii="Arial" w:hAnsi="Arial" w:cs="Arial"/>
                <w:b/>
                <w:bCs/>
                <w:sz w:val="24"/>
                <w:szCs w:val="24"/>
                <w:u w:val="single"/>
              </w:rPr>
              <w:t>SITE SPECIFIC PART 2 LOCAL PLAN: DRAFT PLAN – CONSULTATION</w:t>
            </w:r>
          </w:p>
          <w:p w:rsidR="00FE6074" w:rsidRDefault="00FE6074" w:rsidP="00700F7E">
            <w:pPr>
              <w:ind w:left="209" w:firstLine="1"/>
              <w:jc w:val="both"/>
              <w:rPr>
                <w:rFonts w:ascii="Arial" w:hAnsi="Arial" w:cs="Arial"/>
                <w:b/>
                <w:bCs/>
                <w:sz w:val="24"/>
                <w:szCs w:val="24"/>
                <w:u w:val="single"/>
              </w:rPr>
            </w:pPr>
          </w:p>
          <w:p w:rsidR="00FE6074" w:rsidRDefault="00FE6074" w:rsidP="00700F7E">
            <w:pPr>
              <w:ind w:left="209" w:firstLine="1"/>
              <w:jc w:val="both"/>
              <w:rPr>
                <w:rFonts w:ascii="Arial" w:hAnsi="Arial" w:cs="Arial"/>
                <w:b/>
                <w:bCs/>
                <w:sz w:val="24"/>
                <w:szCs w:val="24"/>
                <w:u w:val="single"/>
              </w:rPr>
            </w:pPr>
          </w:p>
          <w:p w:rsidR="00FE6074" w:rsidRDefault="00FE6074" w:rsidP="00700F7E">
            <w:pPr>
              <w:ind w:left="209" w:firstLine="1"/>
              <w:jc w:val="both"/>
              <w:rPr>
                <w:rFonts w:ascii="Arial" w:hAnsi="Arial" w:cs="Arial"/>
                <w:bCs/>
                <w:sz w:val="24"/>
                <w:szCs w:val="24"/>
              </w:rPr>
            </w:pPr>
            <w:r>
              <w:rPr>
                <w:rFonts w:ascii="Arial" w:hAnsi="Arial" w:cs="Arial"/>
                <w:bCs/>
                <w:sz w:val="24"/>
                <w:szCs w:val="24"/>
              </w:rPr>
              <w:t>A report was submitted which made members of the Forum aware of the consultation on the Site Specific Part 2 Local Plan – Draft Plan.</w:t>
            </w:r>
          </w:p>
          <w:p w:rsidR="00FE6074" w:rsidRDefault="00FE6074" w:rsidP="00700F7E">
            <w:pPr>
              <w:ind w:left="209" w:firstLine="1"/>
              <w:jc w:val="both"/>
              <w:rPr>
                <w:rFonts w:ascii="Arial" w:hAnsi="Arial" w:cs="Arial"/>
                <w:bCs/>
                <w:sz w:val="24"/>
                <w:szCs w:val="24"/>
              </w:rPr>
            </w:pPr>
          </w:p>
          <w:p w:rsidR="00FE6074" w:rsidRDefault="00E62BC3" w:rsidP="00700F7E">
            <w:pPr>
              <w:ind w:left="209" w:firstLine="1"/>
              <w:jc w:val="both"/>
              <w:rPr>
                <w:rFonts w:ascii="Arial" w:hAnsi="Arial" w:cs="Arial"/>
                <w:bCs/>
                <w:sz w:val="24"/>
                <w:szCs w:val="24"/>
              </w:rPr>
            </w:pPr>
            <w:r>
              <w:rPr>
                <w:rFonts w:ascii="Arial" w:hAnsi="Arial" w:cs="Arial"/>
                <w:bCs/>
                <w:sz w:val="24"/>
                <w:szCs w:val="24"/>
              </w:rPr>
              <w:t>Simon Richardson (Development Manager – KBC) addressed the Forum outlining the main points of the report and explained that Part 1 of the Local Plan was the North Northamptonshire Joint Core Strategy and contained policies in respect of developments of 500+ houses, whereas the Part 2 Local Plan provided policies to cover Kettering Borough and included identification of sites for housing (less than 500 houses), employment, recreation and other land uses.</w:t>
            </w:r>
          </w:p>
          <w:p w:rsidR="00E62BC3" w:rsidRDefault="00E62BC3" w:rsidP="00700F7E">
            <w:pPr>
              <w:ind w:left="209" w:firstLine="1"/>
              <w:jc w:val="both"/>
              <w:rPr>
                <w:rFonts w:ascii="Arial" w:hAnsi="Arial" w:cs="Arial"/>
                <w:bCs/>
                <w:sz w:val="24"/>
                <w:szCs w:val="24"/>
              </w:rPr>
            </w:pPr>
          </w:p>
          <w:p w:rsidR="00E62BC3" w:rsidRDefault="00E62BC3" w:rsidP="00700F7E">
            <w:pPr>
              <w:ind w:left="209" w:firstLine="1"/>
              <w:jc w:val="both"/>
              <w:rPr>
                <w:rFonts w:ascii="Arial" w:hAnsi="Arial" w:cs="Arial"/>
                <w:bCs/>
                <w:sz w:val="24"/>
                <w:szCs w:val="24"/>
              </w:rPr>
            </w:pPr>
            <w:r>
              <w:rPr>
                <w:rFonts w:ascii="Arial" w:hAnsi="Arial" w:cs="Arial"/>
                <w:bCs/>
                <w:sz w:val="24"/>
                <w:szCs w:val="24"/>
              </w:rPr>
              <w:t xml:space="preserve">It was noted that the Part 2 Local Plan was still </w:t>
            </w:r>
            <w:r w:rsidR="00BB4F55">
              <w:rPr>
                <w:rFonts w:ascii="Arial" w:hAnsi="Arial" w:cs="Arial"/>
                <w:bCs/>
                <w:sz w:val="24"/>
                <w:szCs w:val="24"/>
              </w:rPr>
              <w:t>at an</w:t>
            </w:r>
            <w:r>
              <w:rPr>
                <w:rFonts w:ascii="Arial" w:hAnsi="Arial" w:cs="Arial"/>
                <w:bCs/>
                <w:sz w:val="24"/>
                <w:szCs w:val="24"/>
              </w:rPr>
              <w:t xml:space="preserve"> informal </w:t>
            </w:r>
            <w:r w:rsidR="00BB4F55">
              <w:rPr>
                <w:rFonts w:ascii="Arial" w:hAnsi="Arial" w:cs="Arial"/>
                <w:bCs/>
                <w:sz w:val="24"/>
                <w:szCs w:val="24"/>
              </w:rPr>
              <w:t>offstage in</w:t>
            </w:r>
            <w:r>
              <w:rPr>
                <w:rFonts w:ascii="Arial" w:hAnsi="Arial" w:cs="Arial"/>
                <w:bCs/>
                <w:sz w:val="24"/>
                <w:szCs w:val="24"/>
              </w:rPr>
              <w:t xml:space="preserve"> the process, </w:t>
            </w:r>
            <w:r w:rsidR="00BB4F55">
              <w:rPr>
                <w:rFonts w:ascii="Arial" w:hAnsi="Arial" w:cs="Arial"/>
                <w:bCs/>
                <w:sz w:val="24"/>
                <w:szCs w:val="24"/>
              </w:rPr>
              <w:t xml:space="preserve">and </w:t>
            </w:r>
            <w:r>
              <w:rPr>
                <w:rFonts w:ascii="Arial" w:hAnsi="Arial" w:cs="Arial"/>
                <w:bCs/>
                <w:sz w:val="24"/>
                <w:szCs w:val="24"/>
              </w:rPr>
              <w:t xml:space="preserve">fitted </w:t>
            </w:r>
            <w:r w:rsidR="00BB4F55">
              <w:rPr>
                <w:rFonts w:ascii="Arial" w:hAnsi="Arial" w:cs="Arial"/>
                <w:bCs/>
                <w:sz w:val="24"/>
                <w:szCs w:val="24"/>
              </w:rPr>
              <w:t xml:space="preserve">with </w:t>
            </w:r>
            <w:r>
              <w:rPr>
                <w:rFonts w:ascii="Arial" w:hAnsi="Arial" w:cs="Arial"/>
                <w:bCs/>
                <w:sz w:val="24"/>
                <w:szCs w:val="24"/>
              </w:rPr>
              <w:t xml:space="preserve">the timeframe </w:t>
            </w:r>
            <w:r w:rsidR="00BB4F55">
              <w:rPr>
                <w:rFonts w:ascii="Arial" w:hAnsi="Arial" w:cs="Arial"/>
                <w:bCs/>
                <w:sz w:val="24"/>
                <w:szCs w:val="24"/>
              </w:rPr>
              <w:t xml:space="preserve">for the </w:t>
            </w:r>
            <w:r>
              <w:rPr>
                <w:rFonts w:ascii="Arial" w:hAnsi="Arial" w:cs="Arial"/>
                <w:bCs/>
                <w:sz w:val="24"/>
                <w:szCs w:val="24"/>
              </w:rPr>
              <w:t>proposed local government reorganisation</w:t>
            </w:r>
            <w:r w:rsidR="00BB4F55">
              <w:rPr>
                <w:rFonts w:ascii="Arial" w:hAnsi="Arial" w:cs="Arial"/>
                <w:bCs/>
                <w:sz w:val="24"/>
                <w:szCs w:val="24"/>
              </w:rPr>
              <w:t>.  The SSP2 timetable</w:t>
            </w:r>
            <w:r>
              <w:rPr>
                <w:rFonts w:ascii="Arial" w:hAnsi="Arial" w:cs="Arial"/>
                <w:bCs/>
                <w:sz w:val="24"/>
                <w:szCs w:val="24"/>
              </w:rPr>
              <w:t xml:space="preserve"> was outlined as follows:-</w:t>
            </w:r>
          </w:p>
          <w:p w:rsidR="00E62BC3" w:rsidRDefault="00E62BC3" w:rsidP="00700F7E">
            <w:pPr>
              <w:ind w:left="209" w:firstLine="1"/>
              <w:jc w:val="both"/>
              <w:rPr>
                <w:rFonts w:ascii="Arial" w:hAnsi="Arial" w:cs="Arial"/>
                <w:bCs/>
                <w:sz w:val="24"/>
                <w:szCs w:val="24"/>
              </w:rPr>
            </w:pPr>
          </w:p>
          <w:p w:rsidR="00E62BC3" w:rsidRDefault="00E62BC3" w:rsidP="00A6084D">
            <w:pPr>
              <w:ind w:left="4003" w:hanging="2977"/>
              <w:jc w:val="both"/>
              <w:rPr>
                <w:rFonts w:ascii="Arial" w:hAnsi="Arial" w:cs="Arial"/>
                <w:bCs/>
                <w:sz w:val="24"/>
                <w:szCs w:val="24"/>
              </w:rPr>
            </w:pPr>
            <w:r>
              <w:rPr>
                <w:rFonts w:ascii="Arial" w:hAnsi="Arial" w:cs="Arial"/>
                <w:bCs/>
                <w:sz w:val="24"/>
                <w:szCs w:val="24"/>
              </w:rPr>
              <w:t>Consultation</w:t>
            </w:r>
            <w:r>
              <w:rPr>
                <w:rFonts w:ascii="Arial" w:hAnsi="Arial" w:cs="Arial"/>
                <w:bCs/>
                <w:sz w:val="24"/>
                <w:szCs w:val="24"/>
              </w:rPr>
              <w:tab/>
              <w:t>22</w:t>
            </w:r>
            <w:r w:rsidRPr="00E62BC3">
              <w:rPr>
                <w:rFonts w:ascii="Arial" w:hAnsi="Arial" w:cs="Arial"/>
                <w:bCs/>
                <w:sz w:val="24"/>
                <w:szCs w:val="24"/>
                <w:vertAlign w:val="superscript"/>
              </w:rPr>
              <w:t>nd</w:t>
            </w:r>
            <w:r>
              <w:rPr>
                <w:rFonts w:ascii="Arial" w:hAnsi="Arial" w:cs="Arial"/>
                <w:bCs/>
                <w:sz w:val="24"/>
                <w:szCs w:val="24"/>
              </w:rPr>
              <w:t xml:space="preserve"> June to 3</w:t>
            </w:r>
            <w:r w:rsidRPr="00E62BC3">
              <w:rPr>
                <w:rFonts w:ascii="Arial" w:hAnsi="Arial" w:cs="Arial"/>
                <w:bCs/>
                <w:sz w:val="24"/>
                <w:szCs w:val="24"/>
                <w:vertAlign w:val="superscript"/>
              </w:rPr>
              <w:t>rd</w:t>
            </w:r>
            <w:r>
              <w:rPr>
                <w:rFonts w:ascii="Arial" w:hAnsi="Arial" w:cs="Arial"/>
                <w:bCs/>
                <w:sz w:val="24"/>
                <w:szCs w:val="24"/>
              </w:rPr>
              <w:t xml:space="preserve"> August 2018</w:t>
            </w:r>
          </w:p>
          <w:p w:rsidR="00E62BC3" w:rsidRDefault="00E62BC3" w:rsidP="00A6084D">
            <w:pPr>
              <w:ind w:left="4003" w:hanging="2977"/>
              <w:jc w:val="both"/>
              <w:rPr>
                <w:rFonts w:ascii="Arial" w:hAnsi="Arial" w:cs="Arial"/>
                <w:bCs/>
                <w:sz w:val="24"/>
                <w:szCs w:val="24"/>
              </w:rPr>
            </w:pPr>
            <w:r>
              <w:rPr>
                <w:rFonts w:ascii="Arial" w:hAnsi="Arial" w:cs="Arial"/>
                <w:bCs/>
                <w:sz w:val="24"/>
                <w:szCs w:val="24"/>
              </w:rPr>
              <w:t>Pre-submission Plan</w:t>
            </w:r>
            <w:r>
              <w:rPr>
                <w:rFonts w:ascii="Arial" w:hAnsi="Arial" w:cs="Arial"/>
                <w:bCs/>
                <w:sz w:val="24"/>
                <w:szCs w:val="24"/>
              </w:rPr>
              <w:tab/>
              <w:t>October-December 2018</w:t>
            </w:r>
          </w:p>
          <w:p w:rsidR="00E62BC3" w:rsidRDefault="00E62BC3" w:rsidP="00A6084D">
            <w:pPr>
              <w:ind w:left="4003" w:hanging="2977"/>
              <w:jc w:val="both"/>
              <w:rPr>
                <w:rFonts w:ascii="Arial" w:hAnsi="Arial" w:cs="Arial"/>
                <w:bCs/>
                <w:sz w:val="24"/>
                <w:szCs w:val="24"/>
              </w:rPr>
            </w:pPr>
            <w:r>
              <w:rPr>
                <w:rFonts w:ascii="Arial" w:hAnsi="Arial" w:cs="Arial"/>
                <w:bCs/>
                <w:sz w:val="24"/>
                <w:szCs w:val="24"/>
              </w:rPr>
              <w:t>Examination of Policies</w:t>
            </w:r>
            <w:r>
              <w:rPr>
                <w:rFonts w:ascii="Arial" w:hAnsi="Arial" w:cs="Arial"/>
                <w:bCs/>
                <w:sz w:val="24"/>
                <w:szCs w:val="24"/>
              </w:rPr>
              <w:tab/>
              <w:t>June 2019</w:t>
            </w:r>
          </w:p>
          <w:p w:rsidR="00E62BC3" w:rsidRDefault="00E62BC3" w:rsidP="00A6084D">
            <w:pPr>
              <w:ind w:left="4003" w:hanging="2977"/>
              <w:jc w:val="both"/>
              <w:rPr>
                <w:rFonts w:ascii="Arial" w:hAnsi="Arial" w:cs="Arial"/>
                <w:bCs/>
                <w:sz w:val="24"/>
                <w:szCs w:val="24"/>
              </w:rPr>
            </w:pPr>
            <w:r>
              <w:rPr>
                <w:rFonts w:ascii="Arial" w:hAnsi="Arial" w:cs="Arial"/>
                <w:bCs/>
                <w:sz w:val="24"/>
                <w:szCs w:val="24"/>
              </w:rPr>
              <w:t>Adoption</w:t>
            </w:r>
            <w:r>
              <w:rPr>
                <w:rFonts w:ascii="Arial" w:hAnsi="Arial" w:cs="Arial"/>
                <w:bCs/>
                <w:sz w:val="24"/>
                <w:szCs w:val="24"/>
              </w:rPr>
              <w:tab/>
              <w:t>December 2019</w:t>
            </w:r>
            <w:r>
              <w:rPr>
                <w:rFonts w:ascii="Arial" w:hAnsi="Arial" w:cs="Arial"/>
                <w:bCs/>
                <w:sz w:val="24"/>
                <w:szCs w:val="24"/>
              </w:rPr>
              <w:tab/>
            </w:r>
          </w:p>
          <w:p w:rsidR="00E62BC3" w:rsidRDefault="00E62BC3" w:rsidP="00E62BC3">
            <w:pPr>
              <w:ind w:left="4003" w:hanging="3827"/>
              <w:jc w:val="both"/>
              <w:rPr>
                <w:rFonts w:ascii="Arial" w:hAnsi="Arial" w:cs="Arial"/>
                <w:bCs/>
                <w:sz w:val="24"/>
                <w:szCs w:val="24"/>
              </w:rPr>
            </w:pPr>
          </w:p>
          <w:p w:rsidR="00E62BC3" w:rsidRDefault="00A6084D" w:rsidP="00E62BC3">
            <w:pPr>
              <w:ind w:left="176"/>
              <w:jc w:val="both"/>
              <w:rPr>
                <w:rFonts w:ascii="Arial" w:hAnsi="Arial" w:cs="Arial"/>
                <w:bCs/>
                <w:sz w:val="24"/>
                <w:szCs w:val="24"/>
              </w:rPr>
            </w:pPr>
            <w:r>
              <w:rPr>
                <w:rFonts w:ascii="Arial" w:hAnsi="Arial" w:cs="Arial"/>
                <w:bCs/>
                <w:sz w:val="24"/>
                <w:szCs w:val="24"/>
              </w:rPr>
              <w:t>A broad</w:t>
            </w:r>
            <w:r w:rsidR="00E62BC3">
              <w:rPr>
                <w:rFonts w:ascii="Arial" w:hAnsi="Arial" w:cs="Arial"/>
                <w:bCs/>
                <w:sz w:val="24"/>
                <w:szCs w:val="24"/>
              </w:rPr>
              <w:t xml:space="preserve"> explanation of the </w:t>
            </w:r>
            <w:r w:rsidR="00BB4F55">
              <w:rPr>
                <w:rFonts w:ascii="Arial" w:hAnsi="Arial" w:cs="Arial"/>
                <w:bCs/>
                <w:sz w:val="24"/>
                <w:szCs w:val="24"/>
              </w:rPr>
              <w:t>Cambri</w:t>
            </w:r>
            <w:r w:rsidR="00837649">
              <w:rPr>
                <w:rFonts w:ascii="Arial" w:hAnsi="Arial" w:cs="Arial"/>
                <w:bCs/>
                <w:sz w:val="24"/>
                <w:szCs w:val="24"/>
              </w:rPr>
              <w:t>dge-Milton Keynes-Oxford Corrido</w:t>
            </w:r>
            <w:r w:rsidR="00BB4F55">
              <w:rPr>
                <w:rFonts w:ascii="Arial" w:hAnsi="Arial" w:cs="Arial"/>
                <w:bCs/>
                <w:sz w:val="24"/>
                <w:szCs w:val="24"/>
              </w:rPr>
              <w:t>r</w:t>
            </w:r>
            <w:r w:rsidR="00837649">
              <w:rPr>
                <w:rFonts w:ascii="Arial" w:hAnsi="Arial" w:cs="Arial"/>
                <w:bCs/>
                <w:sz w:val="24"/>
                <w:szCs w:val="24"/>
              </w:rPr>
              <w:t xml:space="preserve"> growth proposal</w:t>
            </w:r>
            <w:r>
              <w:rPr>
                <w:rFonts w:ascii="Arial" w:hAnsi="Arial" w:cs="Arial"/>
                <w:bCs/>
                <w:sz w:val="24"/>
                <w:szCs w:val="24"/>
              </w:rPr>
              <w:t xml:space="preserve"> was given</w:t>
            </w:r>
            <w:r w:rsidR="00837649">
              <w:rPr>
                <w:rFonts w:ascii="Arial" w:hAnsi="Arial" w:cs="Arial"/>
                <w:bCs/>
                <w:sz w:val="24"/>
                <w:szCs w:val="24"/>
              </w:rPr>
              <w:t>,</w:t>
            </w:r>
            <w:r w:rsidR="00E62BC3">
              <w:rPr>
                <w:rFonts w:ascii="Arial" w:hAnsi="Arial" w:cs="Arial"/>
                <w:bCs/>
                <w:sz w:val="24"/>
                <w:szCs w:val="24"/>
              </w:rPr>
              <w:t xml:space="preserve"> it was noted that at the present time, it was unclear as to how this would affect the area and investment in infrastructure.</w:t>
            </w:r>
          </w:p>
          <w:p w:rsidR="00E62BC3" w:rsidRDefault="00E62BC3" w:rsidP="00E62BC3">
            <w:pPr>
              <w:ind w:left="176"/>
              <w:jc w:val="both"/>
              <w:rPr>
                <w:rFonts w:ascii="Arial" w:hAnsi="Arial" w:cs="Arial"/>
                <w:bCs/>
                <w:sz w:val="24"/>
                <w:szCs w:val="24"/>
              </w:rPr>
            </w:pPr>
          </w:p>
          <w:p w:rsidR="00E62BC3" w:rsidRDefault="00E62BC3" w:rsidP="00E62BC3">
            <w:pPr>
              <w:ind w:left="176"/>
              <w:jc w:val="both"/>
              <w:rPr>
                <w:rFonts w:ascii="Arial" w:hAnsi="Arial" w:cs="Arial"/>
                <w:bCs/>
                <w:sz w:val="24"/>
                <w:szCs w:val="24"/>
              </w:rPr>
            </w:pPr>
            <w:r>
              <w:rPr>
                <w:rFonts w:ascii="Arial" w:hAnsi="Arial" w:cs="Arial"/>
                <w:bCs/>
                <w:sz w:val="24"/>
                <w:szCs w:val="24"/>
              </w:rPr>
              <w:t>During debate, Members of the Forum welcomed the consultation, commenting that for many parishes it represented protection of their communities and areas</w:t>
            </w:r>
            <w:r w:rsidR="00837649">
              <w:rPr>
                <w:rFonts w:ascii="Arial" w:hAnsi="Arial" w:cs="Arial"/>
                <w:bCs/>
                <w:sz w:val="24"/>
                <w:szCs w:val="24"/>
              </w:rPr>
              <w:t>,</w:t>
            </w:r>
            <w:r>
              <w:rPr>
                <w:rFonts w:ascii="Arial" w:hAnsi="Arial" w:cs="Arial"/>
                <w:bCs/>
                <w:sz w:val="24"/>
                <w:szCs w:val="24"/>
              </w:rPr>
              <w:t xml:space="preserve"> and </w:t>
            </w:r>
            <w:r w:rsidR="00837649">
              <w:rPr>
                <w:rFonts w:ascii="Arial" w:hAnsi="Arial" w:cs="Arial"/>
                <w:bCs/>
                <w:sz w:val="24"/>
                <w:szCs w:val="24"/>
              </w:rPr>
              <w:t xml:space="preserve">provided </w:t>
            </w:r>
            <w:r>
              <w:rPr>
                <w:rFonts w:ascii="Arial" w:hAnsi="Arial" w:cs="Arial"/>
                <w:bCs/>
                <w:sz w:val="24"/>
                <w:szCs w:val="24"/>
              </w:rPr>
              <w:t>opportunities to ensure the benefits of employment or enhancing areas of green space, whilst allowing a level of growth to enable communities to evolve at a pace people were comfortable with.</w:t>
            </w:r>
          </w:p>
          <w:p w:rsidR="00E62BC3" w:rsidRDefault="00E62BC3" w:rsidP="00E62BC3">
            <w:pPr>
              <w:ind w:left="176"/>
              <w:jc w:val="both"/>
              <w:rPr>
                <w:rFonts w:ascii="Arial" w:hAnsi="Arial" w:cs="Arial"/>
                <w:bCs/>
                <w:sz w:val="24"/>
                <w:szCs w:val="24"/>
              </w:rPr>
            </w:pPr>
          </w:p>
          <w:p w:rsidR="00E62BC3" w:rsidRDefault="00E62BC3" w:rsidP="00E62BC3">
            <w:pPr>
              <w:ind w:left="176"/>
              <w:jc w:val="both"/>
              <w:rPr>
                <w:rFonts w:ascii="Arial" w:hAnsi="Arial" w:cs="Arial"/>
                <w:bCs/>
                <w:sz w:val="24"/>
                <w:szCs w:val="24"/>
              </w:rPr>
            </w:pPr>
            <w:r>
              <w:rPr>
                <w:rFonts w:ascii="Arial" w:hAnsi="Arial" w:cs="Arial"/>
                <w:bCs/>
                <w:sz w:val="24"/>
                <w:szCs w:val="24"/>
              </w:rPr>
              <w:t>Discussion was held on the status of Neighbourhood Plans within the process</w:t>
            </w:r>
            <w:r w:rsidR="00D53964">
              <w:rPr>
                <w:rFonts w:ascii="Arial" w:hAnsi="Arial" w:cs="Arial"/>
                <w:bCs/>
                <w:sz w:val="24"/>
                <w:szCs w:val="24"/>
              </w:rPr>
              <w:t xml:space="preserve">. It was noted that the Plan did not look to discourage Neighbourhood Plans but rather adopt </w:t>
            </w:r>
            <w:r w:rsidR="00837649">
              <w:rPr>
                <w:rFonts w:ascii="Arial" w:hAnsi="Arial" w:cs="Arial"/>
                <w:bCs/>
                <w:sz w:val="24"/>
                <w:szCs w:val="24"/>
              </w:rPr>
              <w:t xml:space="preserve">a </w:t>
            </w:r>
            <w:r w:rsidR="00D53964">
              <w:rPr>
                <w:rFonts w:ascii="Arial" w:hAnsi="Arial" w:cs="Arial"/>
                <w:bCs/>
                <w:sz w:val="24"/>
                <w:szCs w:val="24"/>
              </w:rPr>
              <w:t xml:space="preserve">document that reflected community views </w:t>
            </w:r>
            <w:r w:rsidR="00837649">
              <w:rPr>
                <w:rFonts w:ascii="Arial" w:hAnsi="Arial" w:cs="Arial"/>
                <w:bCs/>
                <w:sz w:val="24"/>
                <w:szCs w:val="24"/>
              </w:rPr>
              <w:t xml:space="preserve">that would otherwise be </w:t>
            </w:r>
            <w:r w:rsidR="00D53964">
              <w:rPr>
                <w:rFonts w:ascii="Arial" w:hAnsi="Arial" w:cs="Arial"/>
                <w:bCs/>
                <w:sz w:val="24"/>
                <w:szCs w:val="24"/>
              </w:rPr>
              <w:t>contained in Neighbourhood Plans.  The Forum was assured that Kettering Borough Council supported the development of Neighbourhood Plans and it was noted that some old Local Plan policies were still in existence.</w:t>
            </w:r>
          </w:p>
          <w:p w:rsidR="00D53964" w:rsidRDefault="00D53964" w:rsidP="00E62BC3">
            <w:pPr>
              <w:ind w:left="176"/>
              <w:jc w:val="both"/>
              <w:rPr>
                <w:rFonts w:ascii="Arial" w:hAnsi="Arial" w:cs="Arial"/>
                <w:bCs/>
                <w:sz w:val="24"/>
                <w:szCs w:val="24"/>
              </w:rPr>
            </w:pPr>
          </w:p>
          <w:p w:rsidR="00D53964" w:rsidRDefault="00D53964" w:rsidP="00D53964">
            <w:pPr>
              <w:ind w:left="2160" w:hanging="1984"/>
              <w:jc w:val="both"/>
              <w:rPr>
                <w:rFonts w:ascii="Arial" w:hAnsi="Arial" w:cs="Arial"/>
                <w:bCs/>
                <w:sz w:val="24"/>
                <w:szCs w:val="24"/>
              </w:rPr>
            </w:pPr>
            <w:r>
              <w:rPr>
                <w:rFonts w:ascii="Arial" w:hAnsi="Arial" w:cs="Arial"/>
                <w:b/>
                <w:bCs/>
                <w:sz w:val="24"/>
                <w:szCs w:val="24"/>
                <w:u w:val="single"/>
              </w:rPr>
              <w:t>RESOLVED</w:t>
            </w:r>
            <w:r>
              <w:rPr>
                <w:rFonts w:ascii="Arial" w:hAnsi="Arial" w:cs="Arial"/>
                <w:b/>
                <w:bCs/>
                <w:sz w:val="24"/>
                <w:szCs w:val="24"/>
              </w:rPr>
              <w:tab/>
            </w:r>
            <w:r>
              <w:rPr>
                <w:rFonts w:ascii="Arial" w:hAnsi="Arial" w:cs="Arial"/>
                <w:bCs/>
                <w:sz w:val="24"/>
                <w:szCs w:val="24"/>
              </w:rPr>
              <w:t>that the consultation on the Site Specific Part 2 Local Plan – Draft Plan be noted.</w:t>
            </w:r>
          </w:p>
          <w:p w:rsidR="00D53964" w:rsidRDefault="00D53964" w:rsidP="00D53964">
            <w:pPr>
              <w:ind w:left="2160" w:hanging="1984"/>
              <w:jc w:val="both"/>
              <w:rPr>
                <w:rFonts w:ascii="Arial" w:hAnsi="Arial" w:cs="Arial"/>
                <w:bCs/>
                <w:sz w:val="24"/>
                <w:szCs w:val="24"/>
              </w:rPr>
            </w:pPr>
          </w:p>
          <w:p w:rsidR="00D53964" w:rsidRPr="00D53964" w:rsidRDefault="00D53964" w:rsidP="00D53964">
            <w:pPr>
              <w:ind w:left="2160" w:hanging="1984"/>
              <w:jc w:val="both"/>
              <w:rPr>
                <w:rFonts w:ascii="Arial" w:hAnsi="Arial" w:cs="Arial"/>
                <w:bCs/>
                <w:sz w:val="24"/>
                <w:szCs w:val="24"/>
              </w:rPr>
            </w:pPr>
          </w:p>
          <w:p w:rsidR="00FE6074" w:rsidRDefault="00FE6074" w:rsidP="00700F7E">
            <w:pPr>
              <w:ind w:left="209" w:firstLine="1"/>
              <w:jc w:val="both"/>
              <w:rPr>
                <w:rFonts w:ascii="Arial" w:hAnsi="Arial" w:cs="Arial"/>
                <w:b/>
                <w:bCs/>
                <w:sz w:val="24"/>
                <w:szCs w:val="24"/>
                <w:u w:val="single"/>
              </w:rPr>
            </w:pPr>
          </w:p>
          <w:p w:rsidR="00B44127" w:rsidRDefault="00B44127" w:rsidP="00700F7E">
            <w:pPr>
              <w:ind w:left="209" w:firstLine="1"/>
              <w:jc w:val="both"/>
              <w:rPr>
                <w:rFonts w:ascii="Arial" w:hAnsi="Arial" w:cs="Arial"/>
                <w:b/>
                <w:bCs/>
                <w:sz w:val="24"/>
                <w:szCs w:val="24"/>
                <w:u w:val="single"/>
              </w:rPr>
            </w:pPr>
          </w:p>
          <w:p w:rsidR="00D53964" w:rsidRPr="00D53964" w:rsidRDefault="00D53964" w:rsidP="00700F7E">
            <w:pPr>
              <w:ind w:left="209" w:firstLine="1"/>
              <w:jc w:val="both"/>
              <w:rPr>
                <w:rFonts w:ascii="Arial" w:hAnsi="Arial" w:cs="Arial"/>
                <w:b/>
                <w:bCs/>
                <w:sz w:val="24"/>
                <w:szCs w:val="24"/>
                <w:u w:val="single"/>
              </w:rPr>
            </w:pPr>
            <w:r>
              <w:rPr>
                <w:rFonts w:ascii="Arial" w:hAnsi="Arial" w:cs="Arial"/>
                <w:b/>
                <w:bCs/>
                <w:sz w:val="24"/>
                <w:szCs w:val="24"/>
                <w:u w:val="single"/>
              </w:rPr>
              <w:t>POLICE STATISTICS</w:t>
            </w:r>
          </w:p>
          <w:p w:rsidR="00D53964" w:rsidRDefault="00D53964" w:rsidP="00700F7E">
            <w:pPr>
              <w:ind w:left="209" w:firstLine="1"/>
              <w:jc w:val="both"/>
              <w:rPr>
                <w:rFonts w:ascii="Arial" w:hAnsi="Arial" w:cs="Arial"/>
                <w:b/>
                <w:bCs/>
                <w:sz w:val="24"/>
                <w:szCs w:val="24"/>
                <w:u w:val="single"/>
              </w:rPr>
            </w:pPr>
          </w:p>
          <w:p w:rsidR="00D53964" w:rsidRDefault="00D53964" w:rsidP="00700F7E">
            <w:pPr>
              <w:ind w:left="209" w:firstLine="1"/>
              <w:jc w:val="both"/>
              <w:rPr>
                <w:rFonts w:ascii="Arial" w:hAnsi="Arial" w:cs="Arial"/>
                <w:b/>
                <w:bCs/>
                <w:sz w:val="24"/>
                <w:szCs w:val="24"/>
                <w:u w:val="single"/>
              </w:rPr>
            </w:pPr>
          </w:p>
          <w:p w:rsidR="00D53964" w:rsidRDefault="00D53964" w:rsidP="00D53964">
            <w:pPr>
              <w:ind w:left="2160" w:hanging="1984"/>
              <w:jc w:val="both"/>
              <w:rPr>
                <w:rFonts w:ascii="Arial" w:hAnsi="Arial" w:cs="Arial"/>
                <w:bCs/>
                <w:sz w:val="24"/>
                <w:szCs w:val="24"/>
              </w:rPr>
            </w:pPr>
            <w:r>
              <w:rPr>
                <w:rFonts w:ascii="Arial" w:hAnsi="Arial" w:cs="Arial"/>
                <w:b/>
                <w:bCs/>
                <w:sz w:val="24"/>
                <w:szCs w:val="24"/>
                <w:u w:val="single"/>
              </w:rPr>
              <w:t>RESOLVED</w:t>
            </w:r>
            <w:r>
              <w:rPr>
                <w:rFonts w:ascii="Arial" w:hAnsi="Arial" w:cs="Arial"/>
                <w:b/>
                <w:bCs/>
                <w:sz w:val="24"/>
                <w:szCs w:val="24"/>
              </w:rPr>
              <w:tab/>
            </w:r>
            <w:r>
              <w:rPr>
                <w:rFonts w:ascii="Arial" w:hAnsi="Arial" w:cs="Arial"/>
                <w:bCs/>
                <w:sz w:val="24"/>
                <w:szCs w:val="24"/>
              </w:rPr>
              <w:t>that in the absence of a police officer, the Police Statistics be taken as read.</w:t>
            </w:r>
          </w:p>
          <w:p w:rsidR="00D53964" w:rsidRDefault="00D53964" w:rsidP="00D53964">
            <w:pPr>
              <w:ind w:left="2160" w:hanging="1984"/>
              <w:jc w:val="both"/>
              <w:rPr>
                <w:rFonts w:ascii="Arial" w:hAnsi="Arial" w:cs="Arial"/>
                <w:bCs/>
                <w:sz w:val="24"/>
                <w:szCs w:val="24"/>
              </w:rPr>
            </w:pPr>
          </w:p>
          <w:p w:rsidR="00D53964" w:rsidRDefault="00D53964" w:rsidP="00700F7E">
            <w:pPr>
              <w:ind w:left="209" w:firstLine="1"/>
              <w:jc w:val="both"/>
              <w:rPr>
                <w:rFonts w:ascii="Arial" w:hAnsi="Arial" w:cs="Arial"/>
                <w:b/>
                <w:bCs/>
                <w:sz w:val="24"/>
                <w:szCs w:val="24"/>
                <w:u w:val="single"/>
              </w:rPr>
            </w:pPr>
          </w:p>
          <w:p w:rsidR="00B44127" w:rsidRDefault="00B44127" w:rsidP="00700F7E">
            <w:pPr>
              <w:ind w:left="209" w:firstLine="1"/>
              <w:jc w:val="both"/>
              <w:rPr>
                <w:rFonts w:ascii="Arial" w:hAnsi="Arial" w:cs="Arial"/>
                <w:b/>
                <w:bCs/>
                <w:sz w:val="24"/>
                <w:szCs w:val="24"/>
                <w:u w:val="single"/>
              </w:rPr>
            </w:pPr>
          </w:p>
          <w:p w:rsidR="008B4789" w:rsidRDefault="008B4789" w:rsidP="00700F7E">
            <w:pPr>
              <w:ind w:left="209" w:firstLine="1"/>
              <w:jc w:val="both"/>
              <w:rPr>
                <w:rFonts w:ascii="Arial" w:hAnsi="Arial" w:cs="Arial"/>
                <w:b/>
                <w:bCs/>
                <w:sz w:val="24"/>
                <w:szCs w:val="24"/>
                <w:u w:val="single"/>
              </w:rPr>
            </w:pPr>
            <w:r>
              <w:rPr>
                <w:rFonts w:ascii="Arial" w:hAnsi="Arial" w:cs="Arial"/>
                <w:b/>
                <w:bCs/>
                <w:sz w:val="24"/>
                <w:szCs w:val="24"/>
                <w:u w:val="single"/>
              </w:rPr>
              <w:t>FUTURE AGENDA ITEMS</w:t>
            </w:r>
          </w:p>
          <w:p w:rsidR="008B4789" w:rsidRDefault="008B4789" w:rsidP="00CE4578">
            <w:pPr>
              <w:ind w:left="1418" w:hanging="1208"/>
              <w:jc w:val="both"/>
              <w:rPr>
                <w:rFonts w:ascii="Arial" w:hAnsi="Arial" w:cs="Arial"/>
                <w:b/>
                <w:bCs/>
                <w:sz w:val="24"/>
                <w:szCs w:val="24"/>
                <w:u w:val="single"/>
              </w:rPr>
            </w:pPr>
          </w:p>
          <w:p w:rsidR="008B4789" w:rsidRDefault="008B4789" w:rsidP="00DB207D">
            <w:pPr>
              <w:ind w:left="210"/>
              <w:jc w:val="both"/>
              <w:rPr>
                <w:rFonts w:ascii="Arial" w:hAnsi="Arial" w:cs="Arial"/>
                <w:sz w:val="24"/>
                <w:szCs w:val="24"/>
              </w:rPr>
            </w:pPr>
            <w:r>
              <w:rPr>
                <w:rFonts w:ascii="Arial" w:hAnsi="Arial" w:cs="Arial"/>
                <w:sz w:val="24"/>
                <w:szCs w:val="24"/>
              </w:rPr>
              <w:t>The following items were noted for future meetings of the Forum:-</w:t>
            </w:r>
          </w:p>
          <w:p w:rsidR="00D53964" w:rsidRDefault="00D53964" w:rsidP="00DB207D">
            <w:pPr>
              <w:ind w:left="210"/>
              <w:jc w:val="both"/>
              <w:rPr>
                <w:rFonts w:ascii="Arial" w:hAnsi="Arial" w:cs="Arial"/>
                <w:sz w:val="24"/>
                <w:szCs w:val="24"/>
              </w:rPr>
            </w:pPr>
          </w:p>
          <w:p w:rsidR="00D53964" w:rsidRDefault="00D53964" w:rsidP="00DB207D">
            <w:pPr>
              <w:pStyle w:val="ListParagraph"/>
              <w:numPr>
                <w:ilvl w:val="0"/>
                <w:numId w:val="39"/>
              </w:numPr>
              <w:jc w:val="both"/>
              <w:rPr>
                <w:rFonts w:ascii="Arial" w:hAnsi="Arial" w:cs="Arial"/>
                <w:sz w:val="24"/>
              </w:rPr>
            </w:pPr>
            <w:r>
              <w:rPr>
                <w:rFonts w:ascii="Arial" w:hAnsi="Arial" w:cs="Arial"/>
                <w:sz w:val="24"/>
              </w:rPr>
              <w:t>Police Statistics (4</w:t>
            </w:r>
            <w:r w:rsidRPr="00D53964">
              <w:rPr>
                <w:rFonts w:ascii="Arial" w:hAnsi="Arial" w:cs="Arial"/>
                <w:sz w:val="24"/>
                <w:vertAlign w:val="superscript"/>
              </w:rPr>
              <w:t>th</w:t>
            </w:r>
            <w:r>
              <w:rPr>
                <w:rFonts w:ascii="Arial" w:hAnsi="Arial" w:cs="Arial"/>
                <w:sz w:val="24"/>
              </w:rPr>
              <w:t xml:space="preserve"> October)</w:t>
            </w:r>
          </w:p>
          <w:p w:rsidR="008B4789" w:rsidRDefault="008B4789" w:rsidP="00DB207D">
            <w:pPr>
              <w:pStyle w:val="ListParagraph"/>
              <w:numPr>
                <w:ilvl w:val="0"/>
                <w:numId w:val="39"/>
              </w:numPr>
              <w:jc w:val="both"/>
              <w:rPr>
                <w:rFonts w:ascii="Arial" w:hAnsi="Arial" w:cs="Arial"/>
                <w:sz w:val="24"/>
              </w:rPr>
            </w:pPr>
            <w:r>
              <w:rPr>
                <w:rFonts w:ascii="Arial" w:hAnsi="Arial" w:cs="Arial"/>
                <w:sz w:val="24"/>
              </w:rPr>
              <w:t>An update on the various reports regarding the situation at NCC</w:t>
            </w:r>
            <w:r w:rsidR="00D53964">
              <w:rPr>
                <w:rFonts w:ascii="Arial" w:hAnsi="Arial" w:cs="Arial"/>
                <w:sz w:val="24"/>
              </w:rPr>
              <w:t xml:space="preserve"> (4</w:t>
            </w:r>
            <w:r w:rsidR="00D53964" w:rsidRPr="00D53964">
              <w:rPr>
                <w:rFonts w:ascii="Arial" w:hAnsi="Arial" w:cs="Arial"/>
                <w:sz w:val="24"/>
                <w:vertAlign w:val="superscript"/>
              </w:rPr>
              <w:t>th</w:t>
            </w:r>
            <w:r w:rsidR="00D53964">
              <w:rPr>
                <w:rFonts w:ascii="Arial" w:hAnsi="Arial" w:cs="Arial"/>
                <w:sz w:val="24"/>
              </w:rPr>
              <w:t xml:space="preserve"> October)</w:t>
            </w:r>
          </w:p>
          <w:p w:rsidR="008B4789" w:rsidRDefault="00793EE6" w:rsidP="00DB207D">
            <w:pPr>
              <w:pStyle w:val="ListParagraph"/>
              <w:numPr>
                <w:ilvl w:val="0"/>
                <w:numId w:val="39"/>
              </w:numPr>
              <w:jc w:val="both"/>
              <w:rPr>
                <w:rFonts w:ascii="Arial" w:hAnsi="Arial" w:cs="Arial"/>
                <w:sz w:val="24"/>
              </w:rPr>
            </w:pPr>
            <w:r>
              <w:rPr>
                <w:rFonts w:ascii="Arial" w:hAnsi="Arial" w:cs="Arial"/>
                <w:sz w:val="24"/>
              </w:rPr>
              <w:t>Solar Panels on Buildings U</w:t>
            </w:r>
            <w:r w:rsidR="008B4789">
              <w:rPr>
                <w:rFonts w:ascii="Arial" w:hAnsi="Arial" w:cs="Arial"/>
                <w:sz w:val="24"/>
              </w:rPr>
              <w:t>pdate</w:t>
            </w:r>
            <w:r>
              <w:rPr>
                <w:rFonts w:ascii="Arial" w:hAnsi="Arial" w:cs="Arial"/>
                <w:sz w:val="24"/>
              </w:rPr>
              <w:t xml:space="preserve"> </w:t>
            </w:r>
            <w:r w:rsidR="00D53964">
              <w:rPr>
                <w:rFonts w:ascii="Arial" w:hAnsi="Arial" w:cs="Arial"/>
                <w:sz w:val="24"/>
              </w:rPr>
              <w:t xml:space="preserve"> (4</w:t>
            </w:r>
            <w:r w:rsidR="00D53964" w:rsidRPr="00D53964">
              <w:rPr>
                <w:rFonts w:ascii="Arial" w:hAnsi="Arial" w:cs="Arial"/>
                <w:sz w:val="24"/>
                <w:vertAlign w:val="superscript"/>
              </w:rPr>
              <w:t>th</w:t>
            </w:r>
            <w:r w:rsidR="00D53964">
              <w:rPr>
                <w:rFonts w:ascii="Arial" w:hAnsi="Arial" w:cs="Arial"/>
                <w:sz w:val="24"/>
              </w:rPr>
              <w:t xml:space="preserve"> October)</w:t>
            </w:r>
          </w:p>
          <w:p w:rsidR="008B4789" w:rsidRDefault="008B4789" w:rsidP="00DB207D">
            <w:pPr>
              <w:pStyle w:val="ListParagraph"/>
              <w:numPr>
                <w:ilvl w:val="0"/>
                <w:numId w:val="39"/>
              </w:numPr>
              <w:jc w:val="both"/>
              <w:rPr>
                <w:rFonts w:ascii="Arial" w:hAnsi="Arial" w:cs="Arial"/>
                <w:sz w:val="24"/>
              </w:rPr>
            </w:pPr>
            <w:r>
              <w:rPr>
                <w:rFonts w:ascii="Arial" w:hAnsi="Arial" w:cs="Arial"/>
                <w:sz w:val="24"/>
              </w:rPr>
              <w:t xml:space="preserve">The Concept of </w:t>
            </w:r>
            <w:proofErr w:type="spellStart"/>
            <w:r>
              <w:rPr>
                <w:rFonts w:ascii="Arial" w:hAnsi="Arial" w:cs="Arial"/>
                <w:sz w:val="24"/>
              </w:rPr>
              <w:t>Parishing</w:t>
            </w:r>
            <w:proofErr w:type="spellEnd"/>
            <w:r>
              <w:rPr>
                <w:rFonts w:ascii="Arial" w:hAnsi="Arial" w:cs="Arial"/>
                <w:sz w:val="24"/>
              </w:rPr>
              <w:t xml:space="preserve"> for Kettering town</w:t>
            </w:r>
          </w:p>
          <w:p w:rsidR="008B4789" w:rsidRDefault="008B4789" w:rsidP="00DB207D">
            <w:pPr>
              <w:pStyle w:val="ListParagraph"/>
              <w:numPr>
                <w:ilvl w:val="0"/>
                <w:numId w:val="39"/>
              </w:numPr>
              <w:jc w:val="both"/>
              <w:rPr>
                <w:rFonts w:ascii="Arial" w:hAnsi="Arial" w:cs="Arial"/>
                <w:sz w:val="24"/>
              </w:rPr>
            </w:pPr>
            <w:r>
              <w:rPr>
                <w:rFonts w:ascii="Arial" w:hAnsi="Arial" w:cs="Arial"/>
                <w:sz w:val="24"/>
              </w:rPr>
              <w:t>Cransley Park Development update</w:t>
            </w:r>
          </w:p>
          <w:p w:rsidR="00D53964" w:rsidRDefault="00D53964" w:rsidP="00DB207D">
            <w:pPr>
              <w:pStyle w:val="ListParagraph"/>
              <w:numPr>
                <w:ilvl w:val="0"/>
                <w:numId w:val="39"/>
              </w:numPr>
              <w:jc w:val="both"/>
              <w:rPr>
                <w:rFonts w:ascii="Arial" w:hAnsi="Arial" w:cs="Arial"/>
                <w:sz w:val="24"/>
              </w:rPr>
            </w:pPr>
            <w:r>
              <w:rPr>
                <w:rFonts w:ascii="Arial" w:hAnsi="Arial" w:cs="Arial"/>
                <w:sz w:val="24"/>
              </w:rPr>
              <w:t>Kettering Town Centre Highways Improvements</w:t>
            </w:r>
          </w:p>
          <w:p w:rsidR="00D53964" w:rsidRDefault="00D53964" w:rsidP="00DB207D">
            <w:pPr>
              <w:pStyle w:val="ListParagraph"/>
              <w:numPr>
                <w:ilvl w:val="0"/>
                <w:numId w:val="39"/>
              </w:numPr>
              <w:jc w:val="both"/>
              <w:rPr>
                <w:rFonts w:ascii="Arial" w:hAnsi="Arial" w:cs="Arial"/>
                <w:sz w:val="24"/>
              </w:rPr>
            </w:pPr>
            <w:r>
              <w:rPr>
                <w:rFonts w:ascii="Arial" w:hAnsi="Arial" w:cs="Arial"/>
                <w:sz w:val="24"/>
              </w:rPr>
              <w:t>Business Rates Update</w:t>
            </w:r>
          </w:p>
          <w:p w:rsidR="00D53964" w:rsidRDefault="00D53964" w:rsidP="00DB207D">
            <w:pPr>
              <w:pStyle w:val="ListParagraph"/>
              <w:numPr>
                <w:ilvl w:val="0"/>
                <w:numId w:val="39"/>
              </w:numPr>
              <w:jc w:val="both"/>
              <w:rPr>
                <w:rFonts w:ascii="Arial" w:hAnsi="Arial" w:cs="Arial"/>
                <w:sz w:val="24"/>
              </w:rPr>
            </w:pPr>
            <w:r>
              <w:rPr>
                <w:rFonts w:ascii="Arial" w:hAnsi="Arial" w:cs="Arial"/>
                <w:sz w:val="24"/>
              </w:rPr>
              <w:t>Oxford-Cambridge-Milton Keynes Arc – Update (4</w:t>
            </w:r>
            <w:r w:rsidRPr="00D53964">
              <w:rPr>
                <w:rFonts w:ascii="Arial" w:hAnsi="Arial" w:cs="Arial"/>
                <w:sz w:val="24"/>
                <w:vertAlign w:val="superscript"/>
              </w:rPr>
              <w:t>th</w:t>
            </w:r>
            <w:r>
              <w:rPr>
                <w:rFonts w:ascii="Arial" w:hAnsi="Arial" w:cs="Arial"/>
                <w:sz w:val="24"/>
              </w:rPr>
              <w:t xml:space="preserve"> October plus 1-2 sides A4 and invite Councillor Lloyd Bunday to the meeting)</w:t>
            </w:r>
          </w:p>
          <w:p w:rsidR="00793EE6" w:rsidRDefault="00793EE6" w:rsidP="00DB207D">
            <w:pPr>
              <w:pStyle w:val="ListParagraph"/>
              <w:numPr>
                <w:ilvl w:val="0"/>
                <w:numId w:val="39"/>
              </w:numPr>
              <w:jc w:val="both"/>
              <w:rPr>
                <w:rFonts w:ascii="Arial" w:hAnsi="Arial" w:cs="Arial"/>
                <w:sz w:val="24"/>
              </w:rPr>
            </w:pPr>
            <w:r>
              <w:rPr>
                <w:rFonts w:ascii="Arial" w:hAnsi="Arial" w:cs="Arial"/>
                <w:sz w:val="24"/>
              </w:rPr>
              <w:t>Unitary Authorities Update (4</w:t>
            </w:r>
            <w:r w:rsidRPr="00793EE6">
              <w:rPr>
                <w:rFonts w:ascii="Arial" w:hAnsi="Arial" w:cs="Arial"/>
                <w:sz w:val="24"/>
                <w:vertAlign w:val="superscript"/>
              </w:rPr>
              <w:t>th</w:t>
            </w:r>
            <w:r>
              <w:rPr>
                <w:rFonts w:ascii="Arial" w:hAnsi="Arial" w:cs="Arial"/>
                <w:sz w:val="24"/>
              </w:rPr>
              <w:t xml:space="preserve"> October)</w:t>
            </w:r>
          </w:p>
          <w:p w:rsidR="00793EE6" w:rsidRDefault="00793EE6" w:rsidP="00DB207D">
            <w:pPr>
              <w:pStyle w:val="ListParagraph"/>
              <w:numPr>
                <w:ilvl w:val="0"/>
                <w:numId w:val="39"/>
              </w:numPr>
              <w:jc w:val="both"/>
              <w:rPr>
                <w:rFonts w:ascii="Arial" w:hAnsi="Arial" w:cs="Arial"/>
                <w:sz w:val="24"/>
              </w:rPr>
            </w:pPr>
            <w:r>
              <w:rPr>
                <w:rFonts w:ascii="Arial" w:hAnsi="Arial" w:cs="Arial"/>
                <w:sz w:val="24"/>
              </w:rPr>
              <w:t>Loss of Bus Services in Rural Areas (4</w:t>
            </w:r>
            <w:r w:rsidRPr="00793EE6">
              <w:rPr>
                <w:rFonts w:ascii="Arial" w:hAnsi="Arial" w:cs="Arial"/>
                <w:sz w:val="24"/>
                <w:vertAlign w:val="superscript"/>
              </w:rPr>
              <w:t>th</w:t>
            </w:r>
            <w:r>
              <w:rPr>
                <w:rFonts w:ascii="Arial" w:hAnsi="Arial" w:cs="Arial"/>
                <w:sz w:val="24"/>
              </w:rPr>
              <w:t xml:space="preserve"> October)</w:t>
            </w:r>
          </w:p>
          <w:p w:rsidR="00793EE6" w:rsidRDefault="00793EE6" w:rsidP="00793EE6">
            <w:pPr>
              <w:pStyle w:val="ListParagraph"/>
              <w:numPr>
                <w:ilvl w:val="0"/>
                <w:numId w:val="39"/>
              </w:numPr>
              <w:jc w:val="both"/>
              <w:rPr>
                <w:rFonts w:ascii="Arial" w:hAnsi="Arial" w:cs="Arial"/>
                <w:sz w:val="24"/>
              </w:rPr>
            </w:pPr>
            <w:r>
              <w:rPr>
                <w:rFonts w:ascii="Arial" w:hAnsi="Arial" w:cs="Arial"/>
                <w:sz w:val="24"/>
              </w:rPr>
              <w:t>Broadband Consultation Results and Update (4</w:t>
            </w:r>
            <w:r w:rsidRPr="00793EE6">
              <w:rPr>
                <w:rFonts w:ascii="Arial" w:hAnsi="Arial" w:cs="Arial"/>
                <w:sz w:val="24"/>
                <w:vertAlign w:val="superscript"/>
              </w:rPr>
              <w:t>th</w:t>
            </w:r>
            <w:r>
              <w:rPr>
                <w:rFonts w:ascii="Arial" w:hAnsi="Arial" w:cs="Arial"/>
                <w:sz w:val="24"/>
              </w:rPr>
              <w:t xml:space="preserve"> October)</w:t>
            </w:r>
          </w:p>
          <w:p w:rsidR="00793EE6" w:rsidRPr="00793EE6" w:rsidRDefault="00793EE6" w:rsidP="00793EE6">
            <w:pPr>
              <w:pStyle w:val="ListParagraph"/>
              <w:numPr>
                <w:ilvl w:val="0"/>
                <w:numId w:val="39"/>
              </w:numPr>
              <w:jc w:val="both"/>
              <w:rPr>
                <w:rFonts w:ascii="Arial" w:hAnsi="Arial" w:cs="Arial"/>
                <w:sz w:val="24"/>
              </w:rPr>
            </w:pPr>
            <w:r>
              <w:rPr>
                <w:rFonts w:ascii="Arial" w:hAnsi="Arial" w:cs="Arial"/>
                <w:sz w:val="24"/>
              </w:rPr>
              <w:t>Travellers Update (4</w:t>
            </w:r>
            <w:r w:rsidRPr="00793EE6">
              <w:rPr>
                <w:rFonts w:ascii="Arial" w:hAnsi="Arial" w:cs="Arial"/>
                <w:sz w:val="24"/>
                <w:vertAlign w:val="superscript"/>
              </w:rPr>
              <w:t>th</w:t>
            </w:r>
            <w:r>
              <w:rPr>
                <w:rFonts w:ascii="Arial" w:hAnsi="Arial" w:cs="Arial"/>
                <w:sz w:val="24"/>
              </w:rPr>
              <w:t xml:space="preserve"> October)</w:t>
            </w:r>
          </w:p>
          <w:p w:rsidR="008B4789" w:rsidRPr="00921755" w:rsidRDefault="008B4789" w:rsidP="00DB207D">
            <w:pPr>
              <w:jc w:val="both"/>
              <w:rPr>
                <w:rFonts w:ascii="Arial" w:hAnsi="Arial" w:cs="Arial"/>
                <w:sz w:val="24"/>
              </w:rPr>
            </w:pPr>
          </w:p>
          <w:p w:rsidR="008B4789" w:rsidRDefault="00793EE6" w:rsidP="00587D8F">
            <w:pPr>
              <w:ind w:left="212"/>
              <w:jc w:val="both"/>
              <w:rPr>
                <w:rFonts w:ascii="Arial" w:hAnsi="Arial" w:cs="Arial"/>
                <w:sz w:val="24"/>
              </w:rPr>
            </w:pPr>
            <w:r>
              <w:rPr>
                <w:rFonts w:ascii="Arial" w:hAnsi="Arial" w:cs="Arial"/>
                <w:sz w:val="24"/>
              </w:rPr>
              <w:t>It was agreed that the item relating to truck stops be taken off the programme of future items following an update by the Chair of Orton Parish Meeting.</w:t>
            </w:r>
          </w:p>
          <w:p w:rsidR="00793EE6" w:rsidRDefault="00793EE6" w:rsidP="00587D8F">
            <w:pPr>
              <w:ind w:left="212"/>
              <w:jc w:val="both"/>
              <w:rPr>
                <w:rFonts w:ascii="Arial" w:hAnsi="Arial" w:cs="Arial"/>
                <w:sz w:val="24"/>
              </w:rPr>
            </w:pPr>
          </w:p>
          <w:p w:rsidR="00793EE6" w:rsidRDefault="00793EE6" w:rsidP="00587D8F">
            <w:pPr>
              <w:ind w:left="212"/>
              <w:jc w:val="both"/>
              <w:rPr>
                <w:rFonts w:ascii="Arial" w:hAnsi="Arial" w:cs="Arial"/>
                <w:sz w:val="24"/>
              </w:rPr>
            </w:pPr>
            <w:r>
              <w:rPr>
                <w:rFonts w:ascii="Arial" w:hAnsi="Arial" w:cs="Arial"/>
                <w:sz w:val="24"/>
              </w:rPr>
              <w:t>It was agreed that as Cransley Park was now moving forwards, this should also be taken off the programme of future agenda items.</w:t>
            </w:r>
          </w:p>
          <w:p w:rsidR="00793EE6" w:rsidRDefault="00793EE6" w:rsidP="00587D8F">
            <w:pPr>
              <w:ind w:left="212"/>
              <w:jc w:val="both"/>
              <w:rPr>
                <w:rFonts w:ascii="Arial" w:hAnsi="Arial" w:cs="Arial"/>
                <w:sz w:val="24"/>
              </w:rPr>
            </w:pPr>
          </w:p>
          <w:p w:rsidR="008B4789" w:rsidRDefault="008B4789" w:rsidP="00B71FFB"/>
          <w:p w:rsidR="00B44127" w:rsidRDefault="00B44127" w:rsidP="00B71FFB"/>
        </w:tc>
        <w:tc>
          <w:tcPr>
            <w:tcW w:w="1134" w:type="dxa"/>
            <w:tcBorders>
              <w:top w:val="nil"/>
              <w:left w:val="nil"/>
              <w:bottom w:val="nil"/>
              <w:right w:val="nil"/>
            </w:tcBorders>
          </w:tcPr>
          <w:p w:rsidR="008B4789" w:rsidRPr="00D24509" w:rsidRDefault="008B4789" w:rsidP="00783808">
            <w:pPr>
              <w:rPr>
                <w:rFonts w:ascii="Arial" w:hAnsi="Arial" w:cs="Arial"/>
                <w:b/>
                <w:sz w:val="24"/>
                <w:szCs w:val="24"/>
              </w:rPr>
            </w:pPr>
          </w:p>
        </w:tc>
      </w:tr>
      <w:tr w:rsidR="008B4789" w:rsidRPr="00D24509" w:rsidTr="00B44127">
        <w:trPr>
          <w:gridBefore w:val="1"/>
          <w:wBefore w:w="15" w:type="dxa"/>
        </w:trPr>
        <w:tc>
          <w:tcPr>
            <w:tcW w:w="1403" w:type="dxa"/>
            <w:gridSpan w:val="2"/>
            <w:tcBorders>
              <w:top w:val="nil"/>
              <w:left w:val="nil"/>
              <w:bottom w:val="nil"/>
              <w:right w:val="nil"/>
            </w:tcBorders>
          </w:tcPr>
          <w:p w:rsidR="00B44127" w:rsidRDefault="00630D4C" w:rsidP="00493AB9">
            <w:pPr>
              <w:rPr>
                <w:rFonts w:ascii="Arial" w:hAnsi="Arial" w:cs="Arial"/>
                <w:b/>
                <w:bCs/>
                <w:sz w:val="24"/>
                <w:szCs w:val="24"/>
              </w:rPr>
            </w:pPr>
            <w:r>
              <w:rPr>
                <w:rFonts w:ascii="Arial" w:hAnsi="Arial" w:cs="Arial"/>
                <w:b/>
                <w:bCs/>
                <w:sz w:val="24"/>
                <w:szCs w:val="24"/>
              </w:rPr>
              <w:t>18.RF.11</w:t>
            </w:r>
          </w:p>
        </w:tc>
        <w:tc>
          <w:tcPr>
            <w:tcW w:w="8363" w:type="dxa"/>
            <w:tcBorders>
              <w:top w:val="nil"/>
              <w:left w:val="nil"/>
              <w:bottom w:val="nil"/>
              <w:right w:val="nil"/>
            </w:tcBorders>
          </w:tcPr>
          <w:p w:rsidR="008B4789" w:rsidRPr="00381DF3" w:rsidRDefault="00793EE6" w:rsidP="008A4736">
            <w:pPr>
              <w:ind w:left="1418" w:hanging="1208"/>
              <w:jc w:val="both"/>
              <w:rPr>
                <w:rFonts w:ascii="Arial" w:hAnsi="Arial" w:cs="Arial"/>
                <w:b/>
                <w:sz w:val="24"/>
                <w:szCs w:val="24"/>
                <w:u w:val="single"/>
              </w:rPr>
            </w:pPr>
            <w:r>
              <w:rPr>
                <w:rFonts w:ascii="Arial" w:hAnsi="Arial" w:cs="Arial"/>
                <w:b/>
                <w:sz w:val="24"/>
                <w:szCs w:val="24"/>
                <w:u w:val="single"/>
              </w:rPr>
              <w:t>DATE</w:t>
            </w:r>
            <w:r w:rsidR="008B4789">
              <w:rPr>
                <w:rFonts w:ascii="Arial" w:hAnsi="Arial" w:cs="Arial"/>
                <w:b/>
                <w:sz w:val="24"/>
                <w:szCs w:val="24"/>
                <w:u w:val="single"/>
              </w:rPr>
              <w:t xml:space="preserve"> OF NEXT MEETING</w:t>
            </w:r>
          </w:p>
        </w:tc>
        <w:tc>
          <w:tcPr>
            <w:tcW w:w="1134" w:type="dxa"/>
            <w:tcBorders>
              <w:top w:val="nil"/>
              <w:left w:val="nil"/>
              <w:bottom w:val="nil"/>
              <w:right w:val="nil"/>
            </w:tcBorders>
          </w:tcPr>
          <w:p w:rsidR="008B4789" w:rsidRPr="00D24509" w:rsidRDefault="008B4789" w:rsidP="00381DF3">
            <w:pPr>
              <w:rPr>
                <w:rFonts w:ascii="Arial" w:hAnsi="Arial" w:cs="Arial"/>
                <w:b/>
                <w:sz w:val="24"/>
                <w:szCs w:val="24"/>
              </w:rPr>
            </w:pPr>
          </w:p>
        </w:tc>
      </w:tr>
    </w:tbl>
    <w:p w:rsidR="00810BBE" w:rsidRDefault="00381DF3" w:rsidP="00381DF3">
      <w:pPr>
        <w:tabs>
          <w:tab w:val="left" w:pos="1155"/>
        </w:tabs>
        <w:spacing w:after="0" w:line="240" w:lineRule="auto"/>
        <w:ind w:left="1418" w:hanging="1276"/>
        <w:rPr>
          <w:rFonts w:ascii="Arial" w:hAnsi="Arial" w:cs="Arial"/>
          <w:sz w:val="24"/>
          <w:szCs w:val="24"/>
        </w:rPr>
      </w:pPr>
      <w:r>
        <w:rPr>
          <w:rFonts w:ascii="Arial" w:hAnsi="Arial" w:cs="Arial"/>
          <w:sz w:val="24"/>
          <w:szCs w:val="24"/>
        </w:rPr>
        <w:tab/>
      </w:r>
    </w:p>
    <w:p w:rsidR="000F3AFC" w:rsidRDefault="00381DF3" w:rsidP="00793EE6">
      <w:pPr>
        <w:tabs>
          <w:tab w:val="left" w:pos="567"/>
        </w:tabs>
        <w:spacing w:after="0" w:line="240" w:lineRule="auto"/>
        <w:ind w:left="993" w:right="340"/>
        <w:jc w:val="both"/>
        <w:rPr>
          <w:rFonts w:ascii="Arial" w:hAnsi="Arial" w:cs="Arial"/>
          <w:sz w:val="24"/>
          <w:szCs w:val="24"/>
        </w:rPr>
      </w:pPr>
      <w:r>
        <w:rPr>
          <w:rFonts w:ascii="Arial" w:hAnsi="Arial" w:cs="Arial"/>
          <w:sz w:val="24"/>
          <w:szCs w:val="24"/>
        </w:rPr>
        <w:t xml:space="preserve">It was noted that the </w:t>
      </w:r>
      <w:r w:rsidR="00793EE6">
        <w:rPr>
          <w:rFonts w:ascii="Arial" w:hAnsi="Arial" w:cs="Arial"/>
          <w:sz w:val="24"/>
          <w:szCs w:val="24"/>
        </w:rPr>
        <w:t>next meeting of the Rural Forum would take place on 4</w:t>
      </w:r>
      <w:r w:rsidR="00793EE6" w:rsidRPr="00793EE6">
        <w:rPr>
          <w:rFonts w:ascii="Arial" w:hAnsi="Arial" w:cs="Arial"/>
          <w:sz w:val="24"/>
          <w:szCs w:val="24"/>
          <w:vertAlign w:val="superscript"/>
        </w:rPr>
        <w:t>th</w:t>
      </w:r>
      <w:r w:rsidR="00793EE6">
        <w:rPr>
          <w:rFonts w:ascii="Arial" w:hAnsi="Arial" w:cs="Arial"/>
          <w:sz w:val="24"/>
          <w:szCs w:val="24"/>
        </w:rPr>
        <w:t xml:space="preserve"> October 2018.</w:t>
      </w:r>
    </w:p>
    <w:p w:rsidR="00793EE6" w:rsidRDefault="00793EE6" w:rsidP="00793EE6">
      <w:pPr>
        <w:tabs>
          <w:tab w:val="left" w:pos="567"/>
        </w:tabs>
        <w:spacing w:after="0" w:line="240" w:lineRule="auto"/>
        <w:ind w:left="993" w:right="340"/>
        <w:jc w:val="both"/>
        <w:rPr>
          <w:rFonts w:ascii="Arial" w:hAnsi="Arial" w:cs="Arial"/>
          <w:sz w:val="24"/>
          <w:szCs w:val="24"/>
        </w:rPr>
      </w:pPr>
    </w:p>
    <w:p w:rsidR="00793EE6" w:rsidRDefault="00793EE6" w:rsidP="00793EE6">
      <w:pPr>
        <w:tabs>
          <w:tab w:val="left" w:pos="567"/>
        </w:tabs>
        <w:spacing w:after="0" w:line="240" w:lineRule="auto"/>
        <w:ind w:left="993" w:right="340"/>
        <w:jc w:val="both"/>
        <w:rPr>
          <w:rFonts w:ascii="Arial" w:hAnsi="Arial" w:cs="Arial"/>
          <w:sz w:val="24"/>
          <w:szCs w:val="24"/>
        </w:rPr>
      </w:pPr>
    </w:p>
    <w:p w:rsidR="00793EE6" w:rsidRDefault="00793EE6" w:rsidP="00793EE6">
      <w:pPr>
        <w:tabs>
          <w:tab w:val="left" w:pos="567"/>
        </w:tabs>
        <w:spacing w:after="0" w:line="240" w:lineRule="auto"/>
        <w:ind w:left="993" w:right="340"/>
        <w:jc w:val="both"/>
        <w:rPr>
          <w:rFonts w:ascii="Arial" w:hAnsi="Arial" w:cs="Arial"/>
          <w:b/>
          <w:sz w:val="24"/>
          <w:szCs w:val="24"/>
          <w:u w:val="single"/>
        </w:rPr>
      </w:pPr>
      <w:r>
        <w:rPr>
          <w:rFonts w:ascii="Arial" w:hAnsi="Arial" w:cs="Arial"/>
          <w:b/>
          <w:sz w:val="24"/>
          <w:szCs w:val="24"/>
          <w:u w:val="single"/>
        </w:rPr>
        <w:t>THANKS</w:t>
      </w:r>
    </w:p>
    <w:p w:rsidR="00793EE6" w:rsidRDefault="00793EE6" w:rsidP="00793EE6">
      <w:pPr>
        <w:tabs>
          <w:tab w:val="left" w:pos="567"/>
        </w:tabs>
        <w:spacing w:after="0" w:line="240" w:lineRule="auto"/>
        <w:ind w:left="993" w:right="340"/>
        <w:jc w:val="both"/>
        <w:rPr>
          <w:rFonts w:ascii="Arial" w:hAnsi="Arial" w:cs="Arial"/>
          <w:b/>
          <w:sz w:val="24"/>
          <w:szCs w:val="24"/>
          <w:u w:val="single"/>
        </w:rPr>
      </w:pPr>
    </w:p>
    <w:p w:rsidR="00793EE6" w:rsidRDefault="00793EE6" w:rsidP="00793EE6">
      <w:pPr>
        <w:tabs>
          <w:tab w:val="left" w:pos="567"/>
        </w:tabs>
        <w:spacing w:after="0" w:line="240" w:lineRule="auto"/>
        <w:ind w:left="993" w:right="340"/>
        <w:jc w:val="both"/>
        <w:rPr>
          <w:rFonts w:ascii="Arial" w:hAnsi="Arial" w:cs="Arial"/>
          <w:sz w:val="24"/>
          <w:szCs w:val="24"/>
        </w:rPr>
      </w:pPr>
      <w:r>
        <w:rPr>
          <w:rFonts w:ascii="Arial" w:hAnsi="Arial" w:cs="Arial"/>
          <w:sz w:val="24"/>
          <w:szCs w:val="24"/>
        </w:rPr>
        <w:t>Warkton Parish Council was thanked for hosting the meeting at the newly refurbished Village Hall.  It was noted that the work had been nominated for a Civic Society Rose Bowl award.  All members of the Rural Forum were invited to the official opening by the Duke of Buccleuch and presentation of the Rose Bowl on 17</w:t>
      </w:r>
      <w:r w:rsidRPr="00793EE6">
        <w:rPr>
          <w:rFonts w:ascii="Arial" w:hAnsi="Arial" w:cs="Arial"/>
          <w:sz w:val="24"/>
          <w:szCs w:val="24"/>
          <w:vertAlign w:val="superscript"/>
        </w:rPr>
        <w:t>th</w:t>
      </w:r>
      <w:r>
        <w:rPr>
          <w:rFonts w:ascii="Arial" w:hAnsi="Arial" w:cs="Arial"/>
          <w:sz w:val="24"/>
          <w:szCs w:val="24"/>
        </w:rPr>
        <w:t xml:space="preserve"> July at 6.00 pm.</w:t>
      </w:r>
    </w:p>
    <w:p w:rsidR="00926370" w:rsidRDefault="00926370" w:rsidP="00793EE6">
      <w:pPr>
        <w:tabs>
          <w:tab w:val="left" w:pos="567"/>
        </w:tabs>
        <w:spacing w:after="0" w:line="240" w:lineRule="auto"/>
        <w:ind w:left="993" w:right="340"/>
        <w:jc w:val="both"/>
        <w:rPr>
          <w:rFonts w:ascii="Arial" w:hAnsi="Arial" w:cs="Arial"/>
          <w:sz w:val="24"/>
          <w:szCs w:val="24"/>
        </w:rPr>
      </w:pPr>
    </w:p>
    <w:p w:rsidR="00926370" w:rsidRPr="00793EE6" w:rsidRDefault="00926370" w:rsidP="00793EE6">
      <w:pPr>
        <w:tabs>
          <w:tab w:val="left" w:pos="567"/>
        </w:tabs>
        <w:spacing w:after="0" w:line="240" w:lineRule="auto"/>
        <w:ind w:left="993" w:right="340"/>
        <w:jc w:val="both"/>
        <w:rPr>
          <w:rFonts w:ascii="Arial" w:hAnsi="Arial" w:cs="Arial"/>
          <w:sz w:val="24"/>
          <w:szCs w:val="24"/>
        </w:rPr>
      </w:pPr>
      <w:r>
        <w:rPr>
          <w:rFonts w:ascii="Arial" w:hAnsi="Arial" w:cs="Arial"/>
          <w:sz w:val="24"/>
          <w:szCs w:val="24"/>
        </w:rPr>
        <w:t>Danny Moody was thanked for his attendance at the meeting.</w:t>
      </w:r>
    </w:p>
    <w:p w:rsidR="00B72977" w:rsidRPr="0043527A" w:rsidRDefault="00B72977" w:rsidP="00F007E2">
      <w:pPr>
        <w:tabs>
          <w:tab w:val="left" w:pos="1155"/>
        </w:tabs>
        <w:spacing w:after="0" w:line="240" w:lineRule="auto"/>
        <w:ind w:left="1134" w:right="340" w:hanging="992"/>
        <w:jc w:val="both"/>
        <w:rPr>
          <w:rFonts w:ascii="Arial" w:hAnsi="Arial" w:cs="Arial"/>
          <w:szCs w:val="24"/>
        </w:rPr>
      </w:pPr>
    </w:p>
    <w:p w:rsidR="00381DF3" w:rsidRPr="0043527A" w:rsidRDefault="000504B3" w:rsidP="000504B3">
      <w:pPr>
        <w:tabs>
          <w:tab w:val="left" w:pos="1155"/>
        </w:tabs>
        <w:spacing w:after="0" w:line="240" w:lineRule="auto"/>
        <w:ind w:left="1134" w:right="1190" w:hanging="992"/>
        <w:jc w:val="both"/>
        <w:rPr>
          <w:rFonts w:ascii="Arial" w:hAnsi="Arial" w:cs="Arial"/>
          <w:szCs w:val="24"/>
        </w:rPr>
      </w:pPr>
      <w:r w:rsidRPr="0043527A">
        <w:rPr>
          <w:rFonts w:ascii="Arial" w:hAnsi="Arial" w:cs="Arial"/>
          <w:szCs w:val="24"/>
        </w:rPr>
        <w:t xml:space="preserve"> </w:t>
      </w:r>
    </w:p>
    <w:p w:rsidR="00381DF3" w:rsidRDefault="00381DF3" w:rsidP="00381DF3">
      <w:pPr>
        <w:tabs>
          <w:tab w:val="left" w:pos="1155"/>
        </w:tabs>
        <w:spacing w:after="0" w:line="240" w:lineRule="auto"/>
        <w:ind w:left="1418" w:hanging="1276"/>
        <w:rPr>
          <w:rFonts w:ascii="Arial" w:hAnsi="Arial" w:cs="Arial"/>
          <w:szCs w:val="24"/>
        </w:rPr>
      </w:pPr>
      <w:r w:rsidRPr="0043527A">
        <w:rPr>
          <w:rFonts w:ascii="Arial" w:hAnsi="Arial" w:cs="Arial"/>
          <w:szCs w:val="24"/>
        </w:rPr>
        <w:tab/>
      </w:r>
    </w:p>
    <w:p w:rsidR="00234F07" w:rsidRPr="0043527A" w:rsidRDefault="00234F07" w:rsidP="00381DF3">
      <w:pPr>
        <w:tabs>
          <w:tab w:val="left" w:pos="1155"/>
        </w:tabs>
        <w:spacing w:after="0" w:line="240" w:lineRule="auto"/>
        <w:ind w:left="1418" w:hanging="1276"/>
        <w:rPr>
          <w:rFonts w:ascii="Arial" w:hAnsi="Arial" w:cs="Arial"/>
          <w:szCs w:val="24"/>
        </w:rPr>
      </w:pPr>
    </w:p>
    <w:p w:rsidR="00CE4578" w:rsidRDefault="00CE4578" w:rsidP="000229A7">
      <w:pPr>
        <w:ind w:left="1418" w:hanging="1276"/>
        <w:jc w:val="center"/>
        <w:rPr>
          <w:rFonts w:ascii="Arial" w:hAnsi="Arial" w:cs="Arial"/>
          <w:sz w:val="24"/>
          <w:szCs w:val="24"/>
        </w:rPr>
      </w:pPr>
      <w:r>
        <w:rPr>
          <w:rFonts w:ascii="Arial" w:hAnsi="Arial" w:cs="Arial"/>
          <w:sz w:val="24"/>
          <w:szCs w:val="24"/>
        </w:rPr>
        <w:t>(The meeting started at 7.00pm and ended at 9:</w:t>
      </w:r>
      <w:r w:rsidR="00793EE6">
        <w:rPr>
          <w:rFonts w:ascii="Arial" w:hAnsi="Arial" w:cs="Arial"/>
          <w:sz w:val="24"/>
          <w:szCs w:val="24"/>
        </w:rPr>
        <w:t>00</w:t>
      </w:r>
      <w:r>
        <w:rPr>
          <w:rFonts w:ascii="Arial" w:hAnsi="Arial" w:cs="Arial"/>
          <w:sz w:val="24"/>
          <w:szCs w:val="24"/>
        </w:rPr>
        <w:t>pm)</w:t>
      </w:r>
    </w:p>
    <w:p w:rsidR="00234F07" w:rsidRDefault="00234F07" w:rsidP="000229A7">
      <w:pPr>
        <w:ind w:left="1418" w:hanging="1418"/>
        <w:jc w:val="center"/>
        <w:rPr>
          <w:rFonts w:ascii="Arial" w:hAnsi="Arial" w:cs="Arial"/>
          <w:sz w:val="24"/>
          <w:szCs w:val="24"/>
        </w:rPr>
      </w:pPr>
    </w:p>
    <w:p w:rsidR="00234F07" w:rsidRDefault="00234F07" w:rsidP="000229A7">
      <w:pPr>
        <w:ind w:left="1418" w:hanging="1418"/>
        <w:jc w:val="center"/>
        <w:rPr>
          <w:rFonts w:ascii="Arial" w:hAnsi="Arial" w:cs="Arial"/>
          <w:sz w:val="24"/>
          <w:szCs w:val="24"/>
        </w:rPr>
      </w:pPr>
    </w:p>
    <w:p w:rsidR="00CE4578" w:rsidRDefault="00CE4578" w:rsidP="000229A7">
      <w:pPr>
        <w:ind w:left="1418" w:hanging="1418"/>
        <w:jc w:val="center"/>
        <w:rPr>
          <w:rFonts w:ascii="Arial" w:hAnsi="Arial" w:cs="Arial"/>
          <w:sz w:val="24"/>
          <w:szCs w:val="24"/>
        </w:rPr>
      </w:pPr>
      <w:r>
        <w:rPr>
          <w:rFonts w:ascii="Arial" w:hAnsi="Arial" w:cs="Arial"/>
          <w:sz w:val="24"/>
          <w:szCs w:val="24"/>
        </w:rPr>
        <w:t>Signed ……………………………………………..</w:t>
      </w:r>
    </w:p>
    <w:p w:rsidR="0043527A" w:rsidRDefault="00CE4578" w:rsidP="0043527A">
      <w:pPr>
        <w:ind w:left="1418" w:hanging="1418"/>
        <w:jc w:val="center"/>
        <w:rPr>
          <w:rFonts w:ascii="Arial" w:hAnsi="Arial" w:cs="Arial"/>
          <w:sz w:val="24"/>
          <w:szCs w:val="24"/>
        </w:rPr>
      </w:pPr>
      <w:r>
        <w:rPr>
          <w:rFonts w:ascii="Arial" w:hAnsi="Arial" w:cs="Arial"/>
          <w:sz w:val="24"/>
          <w:szCs w:val="24"/>
        </w:rPr>
        <w:t>Chair</w:t>
      </w:r>
    </w:p>
    <w:p w:rsidR="00CE4578" w:rsidRDefault="00793EE6" w:rsidP="0043527A">
      <w:r>
        <w:rPr>
          <w:rFonts w:ascii="Arial" w:hAnsi="Arial" w:cs="Arial"/>
          <w:i/>
          <w:sz w:val="24"/>
          <w:szCs w:val="24"/>
        </w:rPr>
        <w:t>AI</w:t>
      </w:r>
    </w:p>
    <w:sectPr w:rsidR="00CE4578" w:rsidSect="00B44127">
      <w:headerReference w:type="even" r:id="rId10"/>
      <w:headerReference w:type="default" r:id="rId11"/>
      <w:footerReference w:type="even" r:id="rId12"/>
      <w:footerReference w:type="default" r:id="rId13"/>
      <w:headerReference w:type="first" r:id="rId14"/>
      <w:footerReference w:type="first" r:id="rId15"/>
      <w:pgSz w:w="11906" w:h="16838"/>
      <w:pgMar w:top="1134" w:right="1558"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1B" w:rsidRDefault="009E131B" w:rsidP="000D17F1">
      <w:pPr>
        <w:spacing w:after="0" w:line="240" w:lineRule="auto"/>
      </w:pPr>
      <w:r>
        <w:separator/>
      </w:r>
    </w:p>
  </w:endnote>
  <w:endnote w:type="continuationSeparator" w:id="0">
    <w:p w:rsidR="009E131B" w:rsidRDefault="009E131B" w:rsidP="000D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62" w:rsidRDefault="00446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F1" w:rsidRDefault="000D17F1" w:rsidP="00A7760A">
    <w:pPr>
      <w:tabs>
        <w:tab w:val="center" w:pos="4320"/>
        <w:tab w:val="right" w:pos="8640"/>
      </w:tabs>
      <w:spacing w:after="0" w:line="240" w:lineRule="auto"/>
      <w:jc w:val="center"/>
      <w:rPr>
        <w:rFonts w:ascii="Arial" w:hAnsi="Arial" w:cs="Arial"/>
      </w:rPr>
    </w:pPr>
    <w:r>
      <w:rPr>
        <w:rFonts w:ascii="Arial" w:hAnsi="Arial" w:cs="Arial"/>
      </w:rPr>
      <w:t xml:space="preserve">Rural Forum No. </w:t>
    </w:r>
    <w:r>
      <w:rPr>
        <w:rFonts w:ascii="Arial" w:hAnsi="Arial" w:cs="Arial"/>
      </w:rPr>
      <w:pgNum/>
    </w:r>
  </w:p>
  <w:p w:rsidR="000D17F1" w:rsidRDefault="00793EE6" w:rsidP="00A7760A">
    <w:pPr>
      <w:tabs>
        <w:tab w:val="center" w:pos="4320"/>
        <w:tab w:val="right" w:pos="8640"/>
      </w:tabs>
      <w:spacing w:after="0" w:line="240" w:lineRule="auto"/>
      <w:jc w:val="center"/>
      <w:rPr>
        <w:rFonts w:ascii="Arial" w:hAnsi="Arial" w:cs="Arial"/>
      </w:rPr>
    </w:pPr>
    <w:r>
      <w:rPr>
        <w:rFonts w:ascii="Arial" w:hAnsi="Arial" w:cs="Arial"/>
      </w:rPr>
      <w:t>28.6</w:t>
    </w:r>
    <w:r w:rsidR="00A7760A">
      <w:rPr>
        <w:rFonts w:ascii="Arial" w:hAnsi="Arial" w:cs="Arial"/>
      </w:rPr>
      <w:t>.18</w:t>
    </w:r>
  </w:p>
  <w:p w:rsidR="000D17F1" w:rsidRDefault="000D17F1">
    <w:pPr>
      <w:pStyle w:val="Footer"/>
    </w:pPr>
  </w:p>
  <w:p w:rsidR="000D17F1" w:rsidRDefault="000D17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62" w:rsidRDefault="00446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1B" w:rsidRDefault="009E131B" w:rsidP="000D17F1">
      <w:pPr>
        <w:spacing w:after="0" w:line="240" w:lineRule="auto"/>
      </w:pPr>
      <w:r>
        <w:separator/>
      </w:r>
    </w:p>
  </w:footnote>
  <w:footnote w:type="continuationSeparator" w:id="0">
    <w:p w:rsidR="009E131B" w:rsidRDefault="009E131B" w:rsidP="000D1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62" w:rsidRDefault="00446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62" w:rsidRDefault="00446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62" w:rsidRDefault="00446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981"/>
    <w:multiLevelType w:val="hybridMultilevel"/>
    <w:tmpl w:val="7D6E715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
    <w:nsid w:val="0617611C"/>
    <w:multiLevelType w:val="hybridMultilevel"/>
    <w:tmpl w:val="646889EC"/>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2">
    <w:nsid w:val="088E61DC"/>
    <w:multiLevelType w:val="hybridMultilevel"/>
    <w:tmpl w:val="840ADDC4"/>
    <w:lvl w:ilvl="0" w:tplc="6B8C6BFE">
      <w:start w:val="1"/>
      <w:numFmt w:val="lowerRoman"/>
      <w:lvlText w:val="%1)"/>
      <w:lvlJc w:val="left"/>
      <w:pPr>
        <w:ind w:left="2489" w:hanging="720"/>
      </w:pPr>
      <w:rPr>
        <w:rFonts w:hint="default"/>
      </w:rPr>
    </w:lvl>
    <w:lvl w:ilvl="1" w:tplc="08090019" w:tentative="1">
      <w:start w:val="1"/>
      <w:numFmt w:val="lowerLetter"/>
      <w:lvlText w:val="%2."/>
      <w:lvlJc w:val="left"/>
      <w:pPr>
        <w:ind w:left="2849" w:hanging="360"/>
      </w:pPr>
    </w:lvl>
    <w:lvl w:ilvl="2" w:tplc="0809001B" w:tentative="1">
      <w:start w:val="1"/>
      <w:numFmt w:val="lowerRoman"/>
      <w:lvlText w:val="%3."/>
      <w:lvlJc w:val="right"/>
      <w:pPr>
        <w:ind w:left="3569" w:hanging="180"/>
      </w:pPr>
    </w:lvl>
    <w:lvl w:ilvl="3" w:tplc="0809000F" w:tentative="1">
      <w:start w:val="1"/>
      <w:numFmt w:val="decimal"/>
      <w:lvlText w:val="%4."/>
      <w:lvlJc w:val="left"/>
      <w:pPr>
        <w:ind w:left="4289" w:hanging="360"/>
      </w:pPr>
    </w:lvl>
    <w:lvl w:ilvl="4" w:tplc="08090019" w:tentative="1">
      <w:start w:val="1"/>
      <w:numFmt w:val="lowerLetter"/>
      <w:lvlText w:val="%5."/>
      <w:lvlJc w:val="left"/>
      <w:pPr>
        <w:ind w:left="5009" w:hanging="360"/>
      </w:pPr>
    </w:lvl>
    <w:lvl w:ilvl="5" w:tplc="0809001B" w:tentative="1">
      <w:start w:val="1"/>
      <w:numFmt w:val="lowerRoman"/>
      <w:lvlText w:val="%6."/>
      <w:lvlJc w:val="right"/>
      <w:pPr>
        <w:ind w:left="5729" w:hanging="180"/>
      </w:pPr>
    </w:lvl>
    <w:lvl w:ilvl="6" w:tplc="0809000F" w:tentative="1">
      <w:start w:val="1"/>
      <w:numFmt w:val="decimal"/>
      <w:lvlText w:val="%7."/>
      <w:lvlJc w:val="left"/>
      <w:pPr>
        <w:ind w:left="6449" w:hanging="360"/>
      </w:pPr>
    </w:lvl>
    <w:lvl w:ilvl="7" w:tplc="08090019" w:tentative="1">
      <w:start w:val="1"/>
      <w:numFmt w:val="lowerLetter"/>
      <w:lvlText w:val="%8."/>
      <w:lvlJc w:val="left"/>
      <w:pPr>
        <w:ind w:left="7169" w:hanging="360"/>
      </w:pPr>
    </w:lvl>
    <w:lvl w:ilvl="8" w:tplc="0809001B" w:tentative="1">
      <w:start w:val="1"/>
      <w:numFmt w:val="lowerRoman"/>
      <w:lvlText w:val="%9."/>
      <w:lvlJc w:val="right"/>
      <w:pPr>
        <w:ind w:left="7889" w:hanging="180"/>
      </w:pPr>
    </w:lvl>
  </w:abstractNum>
  <w:abstractNum w:abstractNumId="3">
    <w:nsid w:val="0E866F33"/>
    <w:multiLevelType w:val="hybridMultilevel"/>
    <w:tmpl w:val="69AC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E278D"/>
    <w:multiLevelType w:val="hybridMultilevel"/>
    <w:tmpl w:val="9FFAD618"/>
    <w:lvl w:ilvl="0" w:tplc="A36E27B4">
      <w:start w:val="1"/>
      <w:numFmt w:val="lowerRoman"/>
      <w:lvlText w:val="(%1)"/>
      <w:lvlJc w:val="left"/>
      <w:pPr>
        <w:ind w:left="929" w:hanging="720"/>
      </w:pPr>
      <w:rPr>
        <w:rFonts w:hint="default"/>
      </w:rPr>
    </w:lvl>
    <w:lvl w:ilvl="1" w:tplc="08090019" w:tentative="1">
      <w:start w:val="1"/>
      <w:numFmt w:val="lowerLetter"/>
      <w:lvlText w:val="%2."/>
      <w:lvlJc w:val="left"/>
      <w:pPr>
        <w:ind w:left="1289" w:hanging="360"/>
      </w:pPr>
    </w:lvl>
    <w:lvl w:ilvl="2" w:tplc="0809001B" w:tentative="1">
      <w:start w:val="1"/>
      <w:numFmt w:val="lowerRoman"/>
      <w:lvlText w:val="%3."/>
      <w:lvlJc w:val="right"/>
      <w:pPr>
        <w:ind w:left="2009" w:hanging="180"/>
      </w:pPr>
    </w:lvl>
    <w:lvl w:ilvl="3" w:tplc="0809000F" w:tentative="1">
      <w:start w:val="1"/>
      <w:numFmt w:val="decimal"/>
      <w:lvlText w:val="%4."/>
      <w:lvlJc w:val="left"/>
      <w:pPr>
        <w:ind w:left="2729" w:hanging="360"/>
      </w:pPr>
    </w:lvl>
    <w:lvl w:ilvl="4" w:tplc="08090019" w:tentative="1">
      <w:start w:val="1"/>
      <w:numFmt w:val="lowerLetter"/>
      <w:lvlText w:val="%5."/>
      <w:lvlJc w:val="left"/>
      <w:pPr>
        <w:ind w:left="3449" w:hanging="360"/>
      </w:pPr>
    </w:lvl>
    <w:lvl w:ilvl="5" w:tplc="0809001B" w:tentative="1">
      <w:start w:val="1"/>
      <w:numFmt w:val="lowerRoman"/>
      <w:lvlText w:val="%6."/>
      <w:lvlJc w:val="right"/>
      <w:pPr>
        <w:ind w:left="4169" w:hanging="180"/>
      </w:pPr>
    </w:lvl>
    <w:lvl w:ilvl="6" w:tplc="0809000F" w:tentative="1">
      <w:start w:val="1"/>
      <w:numFmt w:val="decimal"/>
      <w:lvlText w:val="%7."/>
      <w:lvlJc w:val="left"/>
      <w:pPr>
        <w:ind w:left="4889" w:hanging="360"/>
      </w:pPr>
    </w:lvl>
    <w:lvl w:ilvl="7" w:tplc="08090019" w:tentative="1">
      <w:start w:val="1"/>
      <w:numFmt w:val="lowerLetter"/>
      <w:lvlText w:val="%8."/>
      <w:lvlJc w:val="left"/>
      <w:pPr>
        <w:ind w:left="5609" w:hanging="360"/>
      </w:pPr>
    </w:lvl>
    <w:lvl w:ilvl="8" w:tplc="0809001B" w:tentative="1">
      <w:start w:val="1"/>
      <w:numFmt w:val="lowerRoman"/>
      <w:lvlText w:val="%9."/>
      <w:lvlJc w:val="right"/>
      <w:pPr>
        <w:ind w:left="6329" w:hanging="180"/>
      </w:pPr>
    </w:lvl>
  </w:abstractNum>
  <w:abstractNum w:abstractNumId="5">
    <w:nsid w:val="1A9F7493"/>
    <w:multiLevelType w:val="hybridMultilevel"/>
    <w:tmpl w:val="1CB49A38"/>
    <w:lvl w:ilvl="0" w:tplc="0809000F">
      <w:start w:val="1"/>
      <w:numFmt w:val="decimal"/>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6">
    <w:nsid w:val="1BAA07AD"/>
    <w:multiLevelType w:val="hybridMultilevel"/>
    <w:tmpl w:val="42BEF5A8"/>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7">
    <w:nsid w:val="1C6161AC"/>
    <w:multiLevelType w:val="hybridMultilevel"/>
    <w:tmpl w:val="C024E04A"/>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8">
    <w:nsid w:val="1D0E5E82"/>
    <w:multiLevelType w:val="hybridMultilevel"/>
    <w:tmpl w:val="BCCA2948"/>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9">
    <w:nsid w:val="1D2E278C"/>
    <w:multiLevelType w:val="hybridMultilevel"/>
    <w:tmpl w:val="505EA41A"/>
    <w:lvl w:ilvl="0" w:tplc="F306BE40">
      <w:start w:val="1"/>
      <w:numFmt w:val="decimal"/>
      <w:lvlText w:val="%1."/>
      <w:lvlJc w:val="left"/>
      <w:pPr>
        <w:ind w:left="569" w:hanging="360"/>
      </w:pPr>
      <w:rPr>
        <w:rFonts w:hint="default"/>
      </w:rPr>
    </w:lvl>
    <w:lvl w:ilvl="1" w:tplc="08090019" w:tentative="1">
      <w:start w:val="1"/>
      <w:numFmt w:val="lowerLetter"/>
      <w:lvlText w:val="%2."/>
      <w:lvlJc w:val="left"/>
      <w:pPr>
        <w:ind w:left="1289" w:hanging="360"/>
      </w:pPr>
    </w:lvl>
    <w:lvl w:ilvl="2" w:tplc="0809001B" w:tentative="1">
      <w:start w:val="1"/>
      <w:numFmt w:val="lowerRoman"/>
      <w:lvlText w:val="%3."/>
      <w:lvlJc w:val="right"/>
      <w:pPr>
        <w:ind w:left="2009" w:hanging="180"/>
      </w:pPr>
    </w:lvl>
    <w:lvl w:ilvl="3" w:tplc="0809000F" w:tentative="1">
      <w:start w:val="1"/>
      <w:numFmt w:val="decimal"/>
      <w:lvlText w:val="%4."/>
      <w:lvlJc w:val="left"/>
      <w:pPr>
        <w:ind w:left="2729" w:hanging="360"/>
      </w:pPr>
    </w:lvl>
    <w:lvl w:ilvl="4" w:tplc="08090019" w:tentative="1">
      <w:start w:val="1"/>
      <w:numFmt w:val="lowerLetter"/>
      <w:lvlText w:val="%5."/>
      <w:lvlJc w:val="left"/>
      <w:pPr>
        <w:ind w:left="3449" w:hanging="360"/>
      </w:pPr>
    </w:lvl>
    <w:lvl w:ilvl="5" w:tplc="0809001B" w:tentative="1">
      <w:start w:val="1"/>
      <w:numFmt w:val="lowerRoman"/>
      <w:lvlText w:val="%6."/>
      <w:lvlJc w:val="right"/>
      <w:pPr>
        <w:ind w:left="4169" w:hanging="180"/>
      </w:pPr>
    </w:lvl>
    <w:lvl w:ilvl="6" w:tplc="0809000F" w:tentative="1">
      <w:start w:val="1"/>
      <w:numFmt w:val="decimal"/>
      <w:lvlText w:val="%7."/>
      <w:lvlJc w:val="left"/>
      <w:pPr>
        <w:ind w:left="4889" w:hanging="360"/>
      </w:pPr>
    </w:lvl>
    <w:lvl w:ilvl="7" w:tplc="08090019" w:tentative="1">
      <w:start w:val="1"/>
      <w:numFmt w:val="lowerLetter"/>
      <w:lvlText w:val="%8."/>
      <w:lvlJc w:val="left"/>
      <w:pPr>
        <w:ind w:left="5609" w:hanging="360"/>
      </w:pPr>
    </w:lvl>
    <w:lvl w:ilvl="8" w:tplc="0809001B" w:tentative="1">
      <w:start w:val="1"/>
      <w:numFmt w:val="lowerRoman"/>
      <w:lvlText w:val="%9."/>
      <w:lvlJc w:val="right"/>
      <w:pPr>
        <w:ind w:left="6329" w:hanging="180"/>
      </w:pPr>
    </w:lvl>
  </w:abstractNum>
  <w:abstractNum w:abstractNumId="10">
    <w:nsid w:val="1D3F2FCD"/>
    <w:multiLevelType w:val="hybridMultilevel"/>
    <w:tmpl w:val="062288A4"/>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11">
    <w:nsid w:val="1F6C1C5D"/>
    <w:multiLevelType w:val="hybridMultilevel"/>
    <w:tmpl w:val="812A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D72A7E"/>
    <w:multiLevelType w:val="hybridMultilevel"/>
    <w:tmpl w:val="AC583990"/>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13">
    <w:nsid w:val="28027E49"/>
    <w:multiLevelType w:val="hybridMultilevel"/>
    <w:tmpl w:val="FE769B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29FE3383"/>
    <w:multiLevelType w:val="hybridMultilevel"/>
    <w:tmpl w:val="EF4863AC"/>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15">
    <w:nsid w:val="2B0473C2"/>
    <w:multiLevelType w:val="hybridMultilevel"/>
    <w:tmpl w:val="44B0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99063D"/>
    <w:multiLevelType w:val="hybridMultilevel"/>
    <w:tmpl w:val="04FE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0530A6"/>
    <w:multiLevelType w:val="hybridMultilevel"/>
    <w:tmpl w:val="FBDE3FA8"/>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18">
    <w:nsid w:val="2E221453"/>
    <w:multiLevelType w:val="hybridMultilevel"/>
    <w:tmpl w:val="BE9AA86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nsid w:val="33D93978"/>
    <w:multiLevelType w:val="hybridMultilevel"/>
    <w:tmpl w:val="4AD89C72"/>
    <w:lvl w:ilvl="0" w:tplc="370C1EB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350E3F"/>
    <w:multiLevelType w:val="hybridMultilevel"/>
    <w:tmpl w:val="7E307DDA"/>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21">
    <w:nsid w:val="379D2E8A"/>
    <w:multiLevelType w:val="hybridMultilevel"/>
    <w:tmpl w:val="3ED26778"/>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22">
    <w:nsid w:val="387517BF"/>
    <w:multiLevelType w:val="hybridMultilevel"/>
    <w:tmpl w:val="4F12C518"/>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3">
    <w:nsid w:val="3F5D1BD0"/>
    <w:multiLevelType w:val="multilevel"/>
    <w:tmpl w:val="1CE4BCFE"/>
    <w:lvl w:ilvl="0">
      <w:start w:val="2"/>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41C56174"/>
    <w:multiLevelType w:val="hybridMultilevel"/>
    <w:tmpl w:val="DAFA6700"/>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25">
    <w:nsid w:val="41FC159D"/>
    <w:multiLevelType w:val="hybridMultilevel"/>
    <w:tmpl w:val="CD50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6B28DC"/>
    <w:multiLevelType w:val="hybridMultilevel"/>
    <w:tmpl w:val="67B280AE"/>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27">
    <w:nsid w:val="4A625A07"/>
    <w:multiLevelType w:val="hybridMultilevel"/>
    <w:tmpl w:val="F8A8026C"/>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28">
    <w:nsid w:val="4AAD2395"/>
    <w:multiLevelType w:val="hybridMultilevel"/>
    <w:tmpl w:val="8F927004"/>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29">
    <w:nsid w:val="4DAA2E61"/>
    <w:multiLevelType w:val="hybridMultilevel"/>
    <w:tmpl w:val="FAA89038"/>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0">
    <w:nsid w:val="53552863"/>
    <w:multiLevelType w:val="multilevel"/>
    <w:tmpl w:val="DCFC598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E570BBA"/>
    <w:multiLevelType w:val="hybridMultilevel"/>
    <w:tmpl w:val="19F8B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5C0BB6"/>
    <w:multiLevelType w:val="hybridMultilevel"/>
    <w:tmpl w:val="F7BA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4B04A4"/>
    <w:multiLevelType w:val="hybridMultilevel"/>
    <w:tmpl w:val="5526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6D362D"/>
    <w:multiLevelType w:val="hybridMultilevel"/>
    <w:tmpl w:val="3AEA6F2A"/>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5">
    <w:nsid w:val="70F5311C"/>
    <w:multiLevelType w:val="hybridMultilevel"/>
    <w:tmpl w:val="752EDA82"/>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6">
    <w:nsid w:val="71C55C30"/>
    <w:multiLevelType w:val="hybridMultilevel"/>
    <w:tmpl w:val="C882DBF0"/>
    <w:lvl w:ilvl="0" w:tplc="08090001">
      <w:start w:val="1"/>
      <w:numFmt w:val="bullet"/>
      <w:lvlText w:val=""/>
      <w:lvlJc w:val="left"/>
      <w:pPr>
        <w:tabs>
          <w:tab w:val="num" w:pos="2145"/>
        </w:tabs>
        <w:ind w:left="2145" w:hanging="360"/>
      </w:pPr>
      <w:rPr>
        <w:rFonts w:ascii="Symbol" w:hAnsi="Symbol" w:hint="default"/>
      </w:rPr>
    </w:lvl>
    <w:lvl w:ilvl="1" w:tplc="08090003" w:tentative="1">
      <w:start w:val="1"/>
      <w:numFmt w:val="bullet"/>
      <w:lvlText w:val="o"/>
      <w:lvlJc w:val="left"/>
      <w:pPr>
        <w:tabs>
          <w:tab w:val="num" w:pos="2865"/>
        </w:tabs>
        <w:ind w:left="2865" w:hanging="360"/>
      </w:pPr>
      <w:rPr>
        <w:rFonts w:ascii="Courier New" w:hAnsi="Courier New" w:cs="Courier New" w:hint="default"/>
      </w:rPr>
    </w:lvl>
    <w:lvl w:ilvl="2" w:tplc="08090005" w:tentative="1">
      <w:start w:val="1"/>
      <w:numFmt w:val="bullet"/>
      <w:lvlText w:val=""/>
      <w:lvlJc w:val="left"/>
      <w:pPr>
        <w:tabs>
          <w:tab w:val="num" w:pos="3585"/>
        </w:tabs>
        <w:ind w:left="3585" w:hanging="360"/>
      </w:pPr>
      <w:rPr>
        <w:rFonts w:ascii="Wingdings" w:hAnsi="Wingdings" w:hint="default"/>
      </w:rPr>
    </w:lvl>
    <w:lvl w:ilvl="3" w:tplc="08090001" w:tentative="1">
      <w:start w:val="1"/>
      <w:numFmt w:val="bullet"/>
      <w:lvlText w:val=""/>
      <w:lvlJc w:val="left"/>
      <w:pPr>
        <w:tabs>
          <w:tab w:val="num" w:pos="4305"/>
        </w:tabs>
        <w:ind w:left="4305" w:hanging="360"/>
      </w:pPr>
      <w:rPr>
        <w:rFonts w:ascii="Symbol" w:hAnsi="Symbol" w:hint="default"/>
      </w:rPr>
    </w:lvl>
    <w:lvl w:ilvl="4" w:tplc="08090003" w:tentative="1">
      <w:start w:val="1"/>
      <w:numFmt w:val="bullet"/>
      <w:lvlText w:val="o"/>
      <w:lvlJc w:val="left"/>
      <w:pPr>
        <w:tabs>
          <w:tab w:val="num" w:pos="5025"/>
        </w:tabs>
        <w:ind w:left="5025" w:hanging="360"/>
      </w:pPr>
      <w:rPr>
        <w:rFonts w:ascii="Courier New" w:hAnsi="Courier New" w:cs="Courier New" w:hint="default"/>
      </w:rPr>
    </w:lvl>
    <w:lvl w:ilvl="5" w:tplc="08090005" w:tentative="1">
      <w:start w:val="1"/>
      <w:numFmt w:val="bullet"/>
      <w:lvlText w:val=""/>
      <w:lvlJc w:val="left"/>
      <w:pPr>
        <w:tabs>
          <w:tab w:val="num" w:pos="5745"/>
        </w:tabs>
        <w:ind w:left="5745" w:hanging="360"/>
      </w:pPr>
      <w:rPr>
        <w:rFonts w:ascii="Wingdings" w:hAnsi="Wingdings" w:hint="default"/>
      </w:rPr>
    </w:lvl>
    <w:lvl w:ilvl="6" w:tplc="08090001" w:tentative="1">
      <w:start w:val="1"/>
      <w:numFmt w:val="bullet"/>
      <w:lvlText w:val=""/>
      <w:lvlJc w:val="left"/>
      <w:pPr>
        <w:tabs>
          <w:tab w:val="num" w:pos="6465"/>
        </w:tabs>
        <w:ind w:left="6465" w:hanging="360"/>
      </w:pPr>
      <w:rPr>
        <w:rFonts w:ascii="Symbol" w:hAnsi="Symbol" w:hint="default"/>
      </w:rPr>
    </w:lvl>
    <w:lvl w:ilvl="7" w:tplc="08090003" w:tentative="1">
      <w:start w:val="1"/>
      <w:numFmt w:val="bullet"/>
      <w:lvlText w:val="o"/>
      <w:lvlJc w:val="left"/>
      <w:pPr>
        <w:tabs>
          <w:tab w:val="num" w:pos="7185"/>
        </w:tabs>
        <w:ind w:left="7185" w:hanging="360"/>
      </w:pPr>
      <w:rPr>
        <w:rFonts w:ascii="Courier New" w:hAnsi="Courier New" w:cs="Courier New" w:hint="default"/>
      </w:rPr>
    </w:lvl>
    <w:lvl w:ilvl="8" w:tplc="08090005" w:tentative="1">
      <w:start w:val="1"/>
      <w:numFmt w:val="bullet"/>
      <w:lvlText w:val=""/>
      <w:lvlJc w:val="left"/>
      <w:pPr>
        <w:tabs>
          <w:tab w:val="num" w:pos="7905"/>
        </w:tabs>
        <w:ind w:left="7905" w:hanging="360"/>
      </w:pPr>
      <w:rPr>
        <w:rFonts w:ascii="Wingdings" w:hAnsi="Wingdings" w:hint="default"/>
      </w:rPr>
    </w:lvl>
  </w:abstractNum>
  <w:abstractNum w:abstractNumId="37">
    <w:nsid w:val="775B3D84"/>
    <w:multiLevelType w:val="hybridMultilevel"/>
    <w:tmpl w:val="4F9EB1E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8">
    <w:nsid w:val="787D1BDC"/>
    <w:multiLevelType w:val="hybridMultilevel"/>
    <w:tmpl w:val="184C90D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39">
    <w:nsid w:val="7BBC395E"/>
    <w:multiLevelType w:val="hybridMultilevel"/>
    <w:tmpl w:val="26C6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36"/>
  </w:num>
  <w:num w:numId="4">
    <w:abstractNumId w:val="38"/>
  </w:num>
  <w:num w:numId="5">
    <w:abstractNumId w:val="25"/>
  </w:num>
  <w:num w:numId="6">
    <w:abstractNumId w:val="28"/>
  </w:num>
  <w:num w:numId="7">
    <w:abstractNumId w:val="3"/>
  </w:num>
  <w:num w:numId="8">
    <w:abstractNumId w:val="20"/>
  </w:num>
  <w:num w:numId="9">
    <w:abstractNumId w:val="21"/>
  </w:num>
  <w:num w:numId="10">
    <w:abstractNumId w:val="18"/>
  </w:num>
  <w:num w:numId="11">
    <w:abstractNumId w:val="26"/>
  </w:num>
  <w:num w:numId="12">
    <w:abstractNumId w:val="23"/>
  </w:num>
  <w:num w:numId="13">
    <w:abstractNumId w:val="0"/>
  </w:num>
  <w:num w:numId="14">
    <w:abstractNumId w:val="14"/>
  </w:num>
  <w:num w:numId="15">
    <w:abstractNumId w:val="4"/>
  </w:num>
  <w:num w:numId="16">
    <w:abstractNumId w:val="7"/>
  </w:num>
  <w:num w:numId="17">
    <w:abstractNumId w:val="39"/>
  </w:num>
  <w:num w:numId="18">
    <w:abstractNumId w:val="32"/>
  </w:num>
  <w:num w:numId="19">
    <w:abstractNumId w:val="30"/>
  </w:num>
  <w:num w:numId="20">
    <w:abstractNumId w:val="19"/>
  </w:num>
  <w:num w:numId="21">
    <w:abstractNumId w:val="8"/>
  </w:num>
  <w:num w:numId="22">
    <w:abstractNumId w:val="2"/>
  </w:num>
  <w:num w:numId="23">
    <w:abstractNumId w:val="16"/>
  </w:num>
  <w:num w:numId="24">
    <w:abstractNumId w:val="9"/>
  </w:num>
  <w:num w:numId="25">
    <w:abstractNumId w:val="31"/>
  </w:num>
  <w:num w:numId="26">
    <w:abstractNumId w:val="1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5"/>
  </w:num>
  <w:num w:numId="30">
    <w:abstractNumId w:val="6"/>
  </w:num>
  <w:num w:numId="31">
    <w:abstractNumId w:val="33"/>
  </w:num>
  <w:num w:numId="32">
    <w:abstractNumId w:val="12"/>
  </w:num>
  <w:num w:numId="33">
    <w:abstractNumId w:val="17"/>
  </w:num>
  <w:num w:numId="34">
    <w:abstractNumId w:val="1"/>
  </w:num>
  <w:num w:numId="35">
    <w:abstractNumId w:val="11"/>
  </w:num>
  <w:num w:numId="36">
    <w:abstractNumId w:val="24"/>
  </w:num>
  <w:num w:numId="37">
    <w:abstractNumId w:val="34"/>
  </w:num>
  <w:num w:numId="38">
    <w:abstractNumId w:val="29"/>
  </w:num>
  <w:num w:numId="39">
    <w:abstractNumId w:val="1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 Hyde">
    <w15:presenceInfo w15:providerId="AD" w15:userId="S-1-5-21-910646562-41436951-316617838-10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78"/>
    <w:rsid w:val="00010A1C"/>
    <w:rsid w:val="00017608"/>
    <w:rsid w:val="000229A7"/>
    <w:rsid w:val="000244B5"/>
    <w:rsid w:val="000278F3"/>
    <w:rsid w:val="000319F8"/>
    <w:rsid w:val="00035EAD"/>
    <w:rsid w:val="00045BB0"/>
    <w:rsid w:val="000504B3"/>
    <w:rsid w:val="0005148A"/>
    <w:rsid w:val="000538C5"/>
    <w:rsid w:val="00061A6F"/>
    <w:rsid w:val="000643E6"/>
    <w:rsid w:val="00071952"/>
    <w:rsid w:val="000824BD"/>
    <w:rsid w:val="000A3CF9"/>
    <w:rsid w:val="000A4B4C"/>
    <w:rsid w:val="000A7E23"/>
    <w:rsid w:val="000B234D"/>
    <w:rsid w:val="000B5FA2"/>
    <w:rsid w:val="000C5639"/>
    <w:rsid w:val="000D17F1"/>
    <w:rsid w:val="000D5DF0"/>
    <w:rsid w:val="000D621E"/>
    <w:rsid w:val="000D64A8"/>
    <w:rsid w:val="000D7F16"/>
    <w:rsid w:val="000E0EBE"/>
    <w:rsid w:val="000F0A6B"/>
    <w:rsid w:val="000F3AFC"/>
    <w:rsid w:val="000F776A"/>
    <w:rsid w:val="00101521"/>
    <w:rsid w:val="0010697B"/>
    <w:rsid w:val="00114650"/>
    <w:rsid w:val="00117E6B"/>
    <w:rsid w:val="001208B7"/>
    <w:rsid w:val="001208F3"/>
    <w:rsid w:val="001252B7"/>
    <w:rsid w:val="00126F50"/>
    <w:rsid w:val="00130138"/>
    <w:rsid w:val="00136A1B"/>
    <w:rsid w:val="00144DF1"/>
    <w:rsid w:val="00157752"/>
    <w:rsid w:val="00161452"/>
    <w:rsid w:val="00161AAF"/>
    <w:rsid w:val="001620C4"/>
    <w:rsid w:val="00162E56"/>
    <w:rsid w:val="00171266"/>
    <w:rsid w:val="00174CE7"/>
    <w:rsid w:val="00177B2F"/>
    <w:rsid w:val="00182C10"/>
    <w:rsid w:val="0018403F"/>
    <w:rsid w:val="00185946"/>
    <w:rsid w:val="001868D8"/>
    <w:rsid w:val="0019056E"/>
    <w:rsid w:val="001A23F3"/>
    <w:rsid w:val="001B12C3"/>
    <w:rsid w:val="001B31C6"/>
    <w:rsid w:val="001B7B45"/>
    <w:rsid w:val="001C2443"/>
    <w:rsid w:val="001C3DC2"/>
    <w:rsid w:val="001E14F8"/>
    <w:rsid w:val="001F1DD4"/>
    <w:rsid w:val="002035C6"/>
    <w:rsid w:val="00233A0F"/>
    <w:rsid w:val="00234F07"/>
    <w:rsid w:val="002363B2"/>
    <w:rsid w:val="002422BB"/>
    <w:rsid w:val="00242D65"/>
    <w:rsid w:val="00246FA9"/>
    <w:rsid w:val="00251517"/>
    <w:rsid w:val="002563A8"/>
    <w:rsid w:val="00262BAB"/>
    <w:rsid w:val="00266FF9"/>
    <w:rsid w:val="00267D31"/>
    <w:rsid w:val="002718AC"/>
    <w:rsid w:val="00271D1D"/>
    <w:rsid w:val="00272983"/>
    <w:rsid w:val="002760BF"/>
    <w:rsid w:val="00290A0D"/>
    <w:rsid w:val="002A4422"/>
    <w:rsid w:val="002A6CAF"/>
    <w:rsid w:val="002B3499"/>
    <w:rsid w:val="002B4DFB"/>
    <w:rsid w:val="002B793C"/>
    <w:rsid w:val="002C3915"/>
    <w:rsid w:val="002D510B"/>
    <w:rsid w:val="002F546A"/>
    <w:rsid w:val="002F737C"/>
    <w:rsid w:val="003060CE"/>
    <w:rsid w:val="00310D0F"/>
    <w:rsid w:val="00311656"/>
    <w:rsid w:val="00312308"/>
    <w:rsid w:val="00322D1F"/>
    <w:rsid w:val="0033258B"/>
    <w:rsid w:val="00333175"/>
    <w:rsid w:val="00335EDA"/>
    <w:rsid w:val="00340379"/>
    <w:rsid w:val="00341B17"/>
    <w:rsid w:val="00341B27"/>
    <w:rsid w:val="00352F1E"/>
    <w:rsid w:val="00362451"/>
    <w:rsid w:val="0036771B"/>
    <w:rsid w:val="00377818"/>
    <w:rsid w:val="00381DF3"/>
    <w:rsid w:val="0038452B"/>
    <w:rsid w:val="003912A2"/>
    <w:rsid w:val="003937F4"/>
    <w:rsid w:val="003A2DE6"/>
    <w:rsid w:val="003B429B"/>
    <w:rsid w:val="003B52DB"/>
    <w:rsid w:val="003B6F64"/>
    <w:rsid w:val="003C5E71"/>
    <w:rsid w:val="003C7D85"/>
    <w:rsid w:val="003D25DD"/>
    <w:rsid w:val="003D54BD"/>
    <w:rsid w:val="003E19B1"/>
    <w:rsid w:val="003E36EA"/>
    <w:rsid w:val="003F7805"/>
    <w:rsid w:val="00404D7D"/>
    <w:rsid w:val="00410F3D"/>
    <w:rsid w:val="00412B71"/>
    <w:rsid w:val="004278CD"/>
    <w:rsid w:val="00430D27"/>
    <w:rsid w:val="00433FF0"/>
    <w:rsid w:val="0043527A"/>
    <w:rsid w:val="00435953"/>
    <w:rsid w:val="00436FE0"/>
    <w:rsid w:val="0044264F"/>
    <w:rsid w:val="00446062"/>
    <w:rsid w:val="00453BFF"/>
    <w:rsid w:val="00460726"/>
    <w:rsid w:val="00463A14"/>
    <w:rsid w:val="00464CB7"/>
    <w:rsid w:val="0046733E"/>
    <w:rsid w:val="00471157"/>
    <w:rsid w:val="00477B26"/>
    <w:rsid w:val="004810E3"/>
    <w:rsid w:val="00490C99"/>
    <w:rsid w:val="00491B73"/>
    <w:rsid w:val="00493AB9"/>
    <w:rsid w:val="00493ACF"/>
    <w:rsid w:val="004A0838"/>
    <w:rsid w:val="004B697C"/>
    <w:rsid w:val="004C1623"/>
    <w:rsid w:val="004D11F8"/>
    <w:rsid w:val="004D7994"/>
    <w:rsid w:val="004E1E53"/>
    <w:rsid w:val="004E2F54"/>
    <w:rsid w:val="004E4FCA"/>
    <w:rsid w:val="004E57BA"/>
    <w:rsid w:val="004E5BEB"/>
    <w:rsid w:val="004F1717"/>
    <w:rsid w:val="004F5FC3"/>
    <w:rsid w:val="00526BDC"/>
    <w:rsid w:val="00531F1D"/>
    <w:rsid w:val="0054177B"/>
    <w:rsid w:val="00543CFA"/>
    <w:rsid w:val="00545871"/>
    <w:rsid w:val="0056145D"/>
    <w:rsid w:val="0056375B"/>
    <w:rsid w:val="0057469F"/>
    <w:rsid w:val="00584E2C"/>
    <w:rsid w:val="005867C7"/>
    <w:rsid w:val="00587D8F"/>
    <w:rsid w:val="005A00B1"/>
    <w:rsid w:val="005A1191"/>
    <w:rsid w:val="005A631C"/>
    <w:rsid w:val="005A7106"/>
    <w:rsid w:val="005B7014"/>
    <w:rsid w:val="005C22C4"/>
    <w:rsid w:val="005C2B59"/>
    <w:rsid w:val="005C32FD"/>
    <w:rsid w:val="005C6284"/>
    <w:rsid w:val="005D0983"/>
    <w:rsid w:val="005E02B7"/>
    <w:rsid w:val="005E3328"/>
    <w:rsid w:val="005E4BAB"/>
    <w:rsid w:val="005E4CDA"/>
    <w:rsid w:val="005F3DE7"/>
    <w:rsid w:val="00606FEE"/>
    <w:rsid w:val="0061182D"/>
    <w:rsid w:val="0061363D"/>
    <w:rsid w:val="00620494"/>
    <w:rsid w:val="006207C3"/>
    <w:rsid w:val="006222FA"/>
    <w:rsid w:val="00623476"/>
    <w:rsid w:val="00625BCF"/>
    <w:rsid w:val="00630D4C"/>
    <w:rsid w:val="0063414A"/>
    <w:rsid w:val="006350BF"/>
    <w:rsid w:val="00637EE9"/>
    <w:rsid w:val="006435CF"/>
    <w:rsid w:val="00645A27"/>
    <w:rsid w:val="00646B1D"/>
    <w:rsid w:val="00647055"/>
    <w:rsid w:val="006532C0"/>
    <w:rsid w:val="00655FD4"/>
    <w:rsid w:val="0066766D"/>
    <w:rsid w:val="0067113B"/>
    <w:rsid w:val="006775BF"/>
    <w:rsid w:val="0068157D"/>
    <w:rsid w:val="006938B3"/>
    <w:rsid w:val="006A073F"/>
    <w:rsid w:val="006A0976"/>
    <w:rsid w:val="006A4FC2"/>
    <w:rsid w:val="006A7562"/>
    <w:rsid w:val="006B06CB"/>
    <w:rsid w:val="006B3C94"/>
    <w:rsid w:val="006C70C3"/>
    <w:rsid w:val="006D1A78"/>
    <w:rsid w:val="006D2403"/>
    <w:rsid w:val="006D455D"/>
    <w:rsid w:val="006D787E"/>
    <w:rsid w:val="006E0DB9"/>
    <w:rsid w:val="006E39DA"/>
    <w:rsid w:val="006E442F"/>
    <w:rsid w:val="006E4734"/>
    <w:rsid w:val="006E4C5F"/>
    <w:rsid w:val="006E5D13"/>
    <w:rsid w:val="00700F7E"/>
    <w:rsid w:val="00707EDF"/>
    <w:rsid w:val="00710BA0"/>
    <w:rsid w:val="00721D56"/>
    <w:rsid w:val="00724EA9"/>
    <w:rsid w:val="00736815"/>
    <w:rsid w:val="00740CE5"/>
    <w:rsid w:val="00746986"/>
    <w:rsid w:val="007529A5"/>
    <w:rsid w:val="007619B5"/>
    <w:rsid w:val="00765DDA"/>
    <w:rsid w:val="00767D7C"/>
    <w:rsid w:val="00780D32"/>
    <w:rsid w:val="00781C3C"/>
    <w:rsid w:val="00783808"/>
    <w:rsid w:val="007841E8"/>
    <w:rsid w:val="00785222"/>
    <w:rsid w:val="00793EE6"/>
    <w:rsid w:val="007A0D1C"/>
    <w:rsid w:val="007A1274"/>
    <w:rsid w:val="007A7E5F"/>
    <w:rsid w:val="007B2121"/>
    <w:rsid w:val="007C0E7D"/>
    <w:rsid w:val="007C3D3A"/>
    <w:rsid w:val="007C54BB"/>
    <w:rsid w:val="007C6265"/>
    <w:rsid w:val="007D7065"/>
    <w:rsid w:val="007F08AE"/>
    <w:rsid w:val="007F4916"/>
    <w:rsid w:val="007F4BB5"/>
    <w:rsid w:val="00810BBE"/>
    <w:rsid w:val="00815538"/>
    <w:rsid w:val="00815E4B"/>
    <w:rsid w:val="00836723"/>
    <w:rsid w:val="00837649"/>
    <w:rsid w:val="00841D44"/>
    <w:rsid w:val="00845EE7"/>
    <w:rsid w:val="008508CC"/>
    <w:rsid w:val="00863D2E"/>
    <w:rsid w:val="00863EE9"/>
    <w:rsid w:val="008731C9"/>
    <w:rsid w:val="00875C23"/>
    <w:rsid w:val="00875C8F"/>
    <w:rsid w:val="00882B25"/>
    <w:rsid w:val="00883F9F"/>
    <w:rsid w:val="00891D5C"/>
    <w:rsid w:val="008A28CF"/>
    <w:rsid w:val="008A396B"/>
    <w:rsid w:val="008A4736"/>
    <w:rsid w:val="008A7FBA"/>
    <w:rsid w:val="008B2F30"/>
    <w:rsid w:val="008B4789"/>
    <w:rsid w:val="008B578D"/>
    <w:rsid w:val="008B6EDE"/>
    <w:rsid w:val="008D2B5A"/>
    <w:rsid w:val="008D44D1"/>
    <w:rsid w:val="008E1900"/>
    <w:rsid w:val="008E4D4F"/>
    <w:rsid w:val="008E6125"/>
    <w:rsid w:val="008E67D8"/>
    <w:rsid w:val="008F5042"/>
    <w:rsid w:val="00902ECF"/>
    <w:rsid w:val="00910FF3"/>
    <w:rsid w:val="0091168A"/>
    <w:rsid w:val="00914924"/>
    <w:rsid w:val="0091591A"/>
    <w:rsid w:val="00915ACA"/>
    <w:rsid w:val="00921755"/>
    <w:rsid w:val="00926370"/>
    <w:rsid w:val="00931CCB"/>
    <w:rsid w:val="00947D67"/>
    <w:rsid w:val="00953803"/>
    <w:rsid w:val="0095794F"/>
    <w:rsid w:val="009645DC"/>
    <w:rsid w:val="0096535F"/>
    <w:rsid w:val="00973A59"/>
    <w:rsid w:val="00982A27"/>
    <w:rsid w:val="00983810"/>
    <w:rsid w:val="0099184A"/>
    <w:rsid w:val="00996D7E"/>
    <w:rsid w:val="00997C6C"/>
    <w:rsid w:val="009A4FEF"/>
    <w:rsid w:val="009A74A2"/>
    <w:rsid w:val="009C075C"/>
    <w:rsid w:val="009C76C5"/>
    <w:rsid w:val="009D650E"/>
    <w:rsid w:val="009E131B"/>
    <w:rsid w:val="009E28AD"/>
    <w:rsid w:val="009F71EE"/>
    <w:rsid w:val="00A00E71"/>
    <w:rsid w:val="00A01220"/>
    <w:rsid w:val="00A02A30"/>
    <w:rsid w:val="00A11ED2"/>
    <w:rsid w:val="00A165DA"/>
    <w:rsid w:val="00A208FB"/>
    <w:rsid w:val="00A30863"/>
    <w:rsid w:val="00A32541"/>
    <w:rsid w:val="00A35289"/>
    <w:rsid w:val="00A35AB6"/>
    <w:rsid w:val="00A3749E"/>
    <w:rsid w:val="00A37A03"/>
    <w:rsid w:val="00A41F9B"/>
    <w:rsid w:val="00A46E9C"/>
    <w:rsid w:val="00A57FC4"/>
    <w:rsid w:val="00A6084D"/>
    <w:rsid w:val="00A62C4C"/>
    <w:rsid w:val="00A70BD1"/>
    <w:rsid w:val="00A7760A"/>
    <w:rsid w:val="00A84B61"/>
    <w:rsid w:val="00A85DCE"/>
    <w:rsid w:val="00A85E48"/>
    <w:rsid w:val="00A90593"/>
    <w:rsid w:val="00A9489B"/>
    <w:rsid w:val="00AA1765"/>
    <w:rsid w:val="00AA7671"/>
    <w:rsid w:val="00AB3966"/>
    <w:rsid w:val="00AE60A4"/>
    <w:rsid w:val="00AE6163"/>
    <w:rsid w:val="00AF0FB5"/>
    <w:rsid w:val="00B02361"/>
    <w:rsid w:val="00B03CF5"/>
    <w:rsid w:val="00B0619E"/>
    <w:rsid w:val="00B14090"/>
    <w:rsid w:val="00B23325"/>
    <w:rsid w:val="00B32B03"/>
    <w:rsid w:val="00B41560"/>
    <w:rsid w:val="00B44127"/>
    <w:rsid w:val="00B46498"/>
    <w:rsid w:val="00B52289"/>
    <w:rsid w:val="00B552E8"/>
    <w:rsid w:val="00B64FAD"/>
    <w:rsid w:val="00B66B9F"/>
    <w:rsid w:val="00B71E79"/>
    <w:rsid w:val="00B71FFB"/>
    <w:rsid w:val="00B72977"/>
    <w:rsid w:val="00B76E42"/>
    <w:rsid w:val="00B83D3C"/>
    <w:rsid w:val="00B84E12"/>
    <w:rsid w:val="00B85A6F"/>
    <w:rsid w:val="00BB078B"/>
    <w:rsid w:val="00BB2FC8"/>
    <w:rsid w:val="00BB4F55"/>
    <w:rsid w:val="00BD0089"/>
    <w:rsid w:val="00BD5C03"/>
    <w:rsid w:val="00BE5092"/>
    <w:rsid w:val="00BE7245"/>
    <w:rsid w:val="00BE7565"/>
    <w:rsid w:val="00BE76AB"/>
    <w:rsid w:val="00C11036"/>
    <w:rsid w:val="00C13482"/>
    <w:rsid w:val="00C17718"/>
    <w:rsid w:val="00C26339"/>
    <w:rsid w:val="00C34410"/>
    <w:rsid w:val="00C37FC1"/>
    <w:rsid w:val="00C42A27"/>
    <w:rsid w:val="00C44092"/>
    <w:rsid w:val="00C45341"/>
    <w:rsid w:val="00C530A8"/>
    <w:rsid w:val="00C56DC5"/>
    <w:rsid w:val="00C632D1"/>
    <w:rsid w:val="00C742FA"/>
    <w:rsid w:val="00C76836"/>
    <w:rsid w:val="00C77941"/>
    <w:rsid w:val="00C840C5"/>
    <w:rsid w:val="00C90D4E"/>
    <w:rsid w:val="00C9217C"/>
    <w:rsid w:val="00C93429"/>
    <w:rsid w:val="00C96D20"/>
    <w:rsid w:val="00CA411D"/>
    <w:rsid w:val="00CA5D41"/>
    <w:rsid w:val="00CA6825"/>
    <w:rsid w:val="00CC6563"/>
    <w:rsid w:val="00CE4578"/>
    <w:rsid w:val="00CE6A33"/>
    <w:rsid w:val="00CF371C"/>
    <w:rsid w:val="00D05AD6"/>
    <w:rsid w:val="00D16AF5"/>
    <w:rsid w:val="00D22207"/>
    <w:rsid w:val="00D24509"/>
    <w:rsid w:val="00D27DCE"/>
    <w:rsid w:val="00D31F8B"/>
    <w:rsid w:val="00D322CB"/>
    <w:rsid w:val="00D35013"/>
    <w:rsid w:val="00D360CF"/>
    <w:rsid w:val="00D45948"/>
    <w:rsid w:val="00D45D47"/>
    <w:rsid w:val="00D505A6"/>
    <w:rsid w:val="00D51717"/>
    <w:rsid w:val="00D53964"/>
    <w:rsid w:val="00D62689"/>
    <w:rsid w:val="00D6388B"/>
    <w:rsid w:val="00D6632E"/>
    <w:rsid w:val="00D7065A"/>
    <w:rsid w:val="00D70A3E"/>
    <w:rsid w:val="00D75583"/>
    <w:rsid w:val="00D763C8"/>
    <w:rsid w:val="00D92F75"/>
    <w:rsid w:val="00D95A02"/>
    <w:rsid w:val="00DA0AD8"/>
    <w:rsid w:val="00DA32F4"/>
    <w:rsid w:val="00DB207D"/>
    <w:rsid w:val="00DC6DAD"/>
    <w:rsid w:val="00DD4A3B"/>
    <w:rsid w:val="00DD5F91"/>
    <w:rsid w:val="00DD6FD5"/>
    <w:rsid w:val="00DE5F4F"/>
    <w:rsid w:val="00DF198C"/>
    <w:rsid w:val="00E00759"/>
    <w:rsid w:val="00E03A08"/>
    <w:rsid w:val="00E206B7"/>
    <w:rsid w:val="00E27CE9"/>
    <w:rsid w:val="00E31EE3"/>
    <w:rsid w:val="00E3762E"/>
    <w:rsid w:val="00E37FD1"/>
    <w:rsid w:val="00E4421A"/>
    <w:rsid w:val="00E51589"/>
    <w:rsid w:val="00E621B7"/>
    <w:rsid w:val="00E62BC3"/>
    <w:rsid w:val="00E70707"/>
    <w:rsid w:val="00E71486"/>
    <w:rsid w:val="00E90ADD"/>
    <w:rsid w:val="00E95D33"/>
    <w:rsid w:val="00EA1B51"/>
    <w:rsid w:val="00EA4049"/>
    <w:rsid w:val="00EB2946"/>
    <w:rsid w:val="00EB5964"/>
    <w:rsid w:val="00ED1AC5"/>
    <w:rsid w:val="00EE5165"/>
    <w:rsid w:val="00F007E2"/>
    <w:rsid w:val="00F01BD1"/>
    <w:rsid w:val="00F027C4"/>
    <w:rsid w:val="00F06DAF"/>
    <w:rsid w:val="00F240FC"/>
    <w:rsid w:val="00F27FF0"/>
    <w:rsid w:val="00F42BD5"/>
    <w:rsid w:val="00F67C4C"/>
    <w:rsid w:val="00F70D54"/>
    <w:rsid w:val="00F808A4"/>
    <w:rsid w:val="00F903C1"/>
    <w:rsid w:val="00F915BD"/>
    <w:rsid w:val="00F91EDC"/>
    <w:rsid w:val="00F93B5B"/>
    <w:rsid w:val="00F95E41"/>
    <w:rsid w:val="00F97EA6"/>
    <w:rsid w:val="00FA0BD8"/>
    <w:rsid w:val="00FB2673"/>
    <w:rsid w:val="00FC0B2A"/>
    <w:rsid w:val="00FC3AC1"/>
    <w:rsid w:val="00FD06CC"/>
    <w:rsid w:val="00FE0A6C"/>
    <w:rsid w:val="00FE2B21"/>
    <w:rsid w:val="00FE6074"/>
    <w:rsid w:val="00FF3BBE"/>
    <w:rsid w:val="00FF6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CE4578"/>
    <w:rPr>
      <w:rFonts w:ascii="Consolas" w:eastAsia="Calibri" w:hAnsi="Consolas"/>
      <w:sz w:val="21"/>
      <w:szCs w:val="21"/>
    </w:rPr>
  </w:style>
  <w:style w:type="paragraph" w:styleId="PlainText">
    <w:name w:val="Plain Text"/>
    <w:basedOn w:val="Normal"/>
    <w:link w:val="PlainTextChar"/>
    <w:rsid w:val="00CE4578"/>
    <w:pPr>
      <w:spacing w:after="0" w:line="240" w:lineRule="auto"/>
    </w:pPr>
    <w:rPr>
      <w:rFonts w:ascii="Consolas" w:eastAsia="Calibri" w:hAnsi="Consolas"/>
      <w:sz w:val="21"/>
      <w:szCs w:val="21"/>
    </w:rPr>
  </w:style>
  <w:style w:type="character" w:customStyle="1" w:styleId="PlainTextChar1">
    <w:name w:val="Plain Text Char1"/>
    <w:basedOn w:val="DefaultParagraphFont"/>
    <w:uiPriority w:val="99"/>
    <w:semiHidden/>
    <w:rsid w:val="00CE4578"/>
    <w:rPr>
      <w:rFonts w:ascii="Consolas" w:hAnsi="Consolas" w:cs="Consolas"/>
      <w:sz w:val="21"/>
      <w:szCs w:val="21"/>
    </w:rPr>
  </w:style>
  <w:style w:type="character" w:styleId="Strong">
    <w:name w:val="Strong"/>
    <w:uiPriority w:val="22"/>
    <w:qFormat/>
    <w:rsid w:val="00CE4578"/>
    <w:rPr>
      <w:b/>
      <w:bCs/>
    </w:rPr>
  </w:style>
  <w:style w:type="paragraph" w:styleId="Header">
    <w:name w:val="header"/>
    <w:basedOn w:val="Normal"/>
    <w:link w:val="HeaderChar"/>
    <w:uiPriority w:val="99"/>
    <w:unhideWhenUsed/>
    <w:rsid w:val="000D1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7F1"/>
  </w:style>
  <w:style w:type="paragraph" w:styleId="Footer">
    <w:name w:val="footer"/>
    <w:basedOn w:val="Normal"/>
    <w:link w:val="FooterChar"/>
    <w:uiPriority w:val="99"/>
    <w:unhideWhenUsed/>
    <w:rsid w:val="000D1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7F1"/>
  </w:style>
  <w:style w:type="paragraph" w:styleId="BalloonText">
    <w:name w:val="Balloon Text"/>
    <w:basedOn w:val="Normal"/>
    <w:link w:val="BalloonTextChar"/>
    <w:uiPriority w:val="99"/>
    <w:semiHidden/>
    <w:unhideWhenUsed/>
    <w:rsid w:val="000D1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F1"/>
    <w:rPr>
      <w:rFonts w:ascii="Tahoma" w:hAnsi="Tahoma" w:cs="Tahoma"/>
      <w:sz w:val="16"/>
      <w:szCs w:val="16"/>
    </w:rPr>
  </w:style>
  <w:style w:type="paragraph" w:styleId="ListParagraph">
    <w:name w:val="List Paragraph"/>
    <w:basedOn w:val="Normal"/>
    <w:uiPriority w:val="34"/>
    <w:qFormat/>
    <w:rsid w:val="002363B2"/>
    <w:pPr>
      <w:ind w:left="720"/>
      <w:contextualSpacing/>
    </w:pPr>
  </w:style>
  <w:style w:type="character" w:styleId="Hyperlink">
    <w:name w:val="Hyperlink"/>
    <w:basedOn w:val="DefaultParagraphFont"/>
    <w:uiPriority w:val="99"/>
    <w:unhideWhenUsed/>
    <w:rsid w:val="00D62689"/>
    <w:rPr>
      <w:color w:val="0000FF" w:themeColor="hyperlink"/>
      <w:u w:val="single"/>
    </w:rPr>
  </w:style>
  <w:style w:type="paragraph" w:customStyle="1" w:styleId="Default">
    <w:name w:val="Default"/>
    <w:rsid w:val="00D4594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locked/>
    <w:rsid w:val="00CE4578"/>
    <w:rPr>
      <w:rFonts w:ascii="Consolas" w:eastAsia="Calibri" w:hAnsi="Consolas"/>
      <w:sz w:val="21"/>
      <w:szCs w:val="21"/>
    </w:rPr>
  </w:style>
  <w:style w:type="paragraph" w:styleId="PlainText">
    <w:name w:val="Plain Text"/>
    <w:basedOn w:val="Normal"/>
    <w:link w:val="PlainTextChar"/>
    <w:rsid w:val="00CE4578"/>
    <w:pPr>
      <w:spacing w:after="0" w:line="240" w:lineRule="auto"/>
    </w:pPr>
    <w:rPr>
      <w:rFonts w:ascii="Consolas" w:eastAsia="Calibri" w:hAnsi="Consolas"/>
      <w:sz w:val="21"/>
      <w:szCs w:val="21"/>
    </w:rPr>
  </w:style>
  <w:style w:type="character" w:customStyle="1" w:styleId="PlainTextChar1">
    <w:name w:val="Plain Text Char1"/>
    <w:basedOn w:val="DefaultParagraphFont"/>
    <w:uiPriority w:val="99"/>
    <w:semiHidden/>
    <w:rsid w:val="00CE4578"/>
    <w:rPr>
      <w:rFonts w:ascii="Consolas" w:hAnsi="Consolas" w:cs="Consolas"/>
      <w:sz w:val="21"/>
      <w:szCs w:val="21"/>
    </w:rPr>
  </w:style>
  <w:style w:type="character" w:styleId="Strong">
    <w:name w:val="Strong"/>
    <w:uiPriority w:val="22"/>
    <w:qFormat/>
    <w:rsid w:val="00CE4578"/>
    <w:rPr>
      <w:b/>
      <w:bCs/>
    </w:rPr>
  </w:style>
  <w:style w:type="paragraph" w:styleId="Header">
    <w:name w:val="header"/>
    <w:basedOn w:val="Normal"/>
    <w:link w:val="HeaderChar"/>
    <w:uiPriority w:val="99"/>
    <w:unhideWhenUsed/>
    <w:rsid w:val="000D1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7F1"/>
  </w:style>
  <w:style w:type="paragraph" w:styleId="Footer">
    <w:name w:val="footer"/>
    <w:basedOn w:val="Normal"/>
    <w:link w:val="FooterChar"/>
    <w:uiPriority w:val="99"/>
    <w:unhideWhenUsed/>
    <w:rsid w:val="000D1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7F1"/>
  </w:style>
  <w:style w:type="paragraph" w:styleId="BalloonText">
    <w:name w:val="Balloon Text"/>
    <w:basedOn w:val="Normal"/>
    <w:link w:val="BalloonTextChar"/>
    <w:uiPriority w:val="99"/>
    <w:semiHidden/>
    <w:unhideWhenUsed/>
    <w:rsid w:val="000D1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7F1"/>
    <w:rPr>
      <w:rFonts w:ascii="Tahoma" w:hAnsi="Tahoma" w:cs="Tahoma"/>
      <w:sz w:val="16"/>
      <w:szCs w:val="16"/>
    </w:rPr>
  </w:style>
  <w:style w:type="paragraph" w:styleId="ListParagraph">
    <w:name w:val="List Paragraph"/>
    <w:basedOn w:val="Normal"/>
    <w:uiPriority w:val="34"/>
    <w:qFormat/>
    <w:rsid w:val="002363B2"/>
    <w:pPr>
      <w:ind w:left="720"/>
      <w:contextualSpacing/>
    </w:pPr>
  </w:style>
  <w:style w:type="character" w:styleId="Hyperlink">
    <w:name w:val="Hyperlink"/>
    <w:basedOn w:val="DefaultParagraphFont"/>
    <w:uiPriority w:val="99"/>
    <w:unhideWhenUsed/>
    <w:rsid w:val="00D62689"/>
    <w:rPr>
      <w:color w:val="0000FF" w:themeColor="hyperlink"/>
      <w:u w:val="single"/>
    </w:rPr>
  </w:style>
  <w:style w:type="paragraph" w:customStyle="1" w:styleId="Default">
    <w:name w:val="Default"/>
    <w:rsid w:val="00D4594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281">
      <w:bodyDiv w:val="1"/>
      <w:marLeft w:val="0"/>
      <w:marRight w:val="0"/>
      <w:marTop w:val="0"/>
      <w:marBottom w:val="0"/>
      <w:divBdr>
        <w:top w:val="none" w:sz="0" w:space="0" w:color="auto"/>
        <w:left w:val="none" w:sz="0" w:space="0" w:color="auto"/>
        <w:bottom w:val="none" w:sz="0" w:space="0" w:color="auto"/>
        <w:right w:val="none" w:sz="0" w:space="0" w:color="auto"/>
      </w:divBdr>
    </w:div>
    <w:div w:id="439226667">
      <w:bodyDiv w:val="1"/>
      <w:marLeft w:val="0"/>
      <w:marRight w:val="0"/>
      <w:marTop w:val="0"/>
      <w:marBottom w:val="0"/>
      <w:divBdr>
        <w:top w:val="none" w:sz="0" w:space="0" w:color="auto"/>
        <w:left w:val="none" w:sz="0" w:space="0" w:color="auto"/>
        <w:bottom w:val="none" w:sz="0" w:space="0" w:color="auto"/>
        <w:right w:val="none" w:sz="0" w:space="0" w:color="auto"/>
      </w:divBdr>
    </w:div>
    <w:div w:id="11201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uturenorthants.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6978F-7269-4061-B7E1-DB71454B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Nimmo</dc:creator>
  <cp:lastModifiedBy>Anne Ireson</cp:lastModifiedBy>
  <cp:revision>4</cp:revision>
  <cp:lastPrinted>2018-10-03T16:19:00Z</cp:lastPrinted>
  <dcterms:created xsi:type="dcterms:W3CDTF">2018-07-10T08:47:00Z</dcterms:created>
  <dcterms:modified xsi:type="dcterms:W3CDTF">2018-10-03T16:26:00Z</dcterms:modified>
</cp:coreProperties>
</file>