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95" w:rsidRDefault="00C2176B" w:rsidP="00193395">
      <w:pPr>
        <w:ind w:left="-54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Item 8 </w:t>
      </w:r>
      <w:bookmarkStart w:id="0" w:name="_GoBack"/>
      <w:bookmarkEnd w:id="0"/>
      <w:r w:rsidR="00193395" w:rsidRPr="006A64AC">
        <w:rPr>
          <w:rFonts w:cs="Arial"/>
          <w:b/>
          <w:sz w:val="24"/>
          <w:szCs w:val="24"/>
        </w:rPr>
        <w:t>Appendix 1</w:t>
      </w:r>
    </w:p>
    <w:p w:rsidR="00193395" w:rsidRPr="006A64AC" w:rsidRDefault="00193395" w:rsidP="00193395">
      <w:pPr>
        <w:ind w:left="-540"/>
        <w:jc w:val="right"/>
        <w:rPr>
          <w:rFonts w:cs="Arial"/>
          <w:b/>
          <w:sz w:val="24"/>
          <w:szCs w:val="24"/>
        </w:rPr>
      </w:pPr>
    </w:p>
    <w:p w:rsidR="00193395" w:rsidRPr="006A64AC" w:rsidRDefault="00193395" w:rsidP="00193395">
      <w:pPr>
        <w:ind w:left="-540"/>
        <w:jc w:val="center"/>
        <w:rPr>
          <w:rFonts w:cs="Arial"/>
          <w:b/>
          <w:sz w:val="24"/>
          <w:szCs w:val="24"/>
        </w:rPr>
      </w:pPr>
      <w:r w:rsidRPr="006A64AC">
        <w:rPr>
          <w:rFonts w:cs="Arial"/>
          <w:b/>
          <w:sz w:val="24"/>
          <w:szCs w:val="24"/>
        </w:rPr>
        <w:t>Kettering Town Centre Taskforce</w:t>
      </w:r>
    </w:p>
    <w:p w:rsidR="00193395" w:rsidRPr="006A64AC" w:rsidRDefault="00193395" w:rsidP="00193395">
      <w:pPr>
        <w:ind w:left="-540"/>
        <w:jc w:val="both"/>
        <w:rPr>
          <w:rFonts w:cs="Arial"/>
          <w:b/>
          <w:sz w:val="24"/>
          <w:szCs w:val="24"/>
        </w:rPr>
      </w:pPr>
    </w:p>
    <w:p w:rsidR="00193395" w:rsidRPr="006A64AC" w:rsidRDefault="00193395" w:rsidP="00193395">
      <w:pPr>
        <w:ind w:left="-540"/>
        <w:jc w:val="both"/>
        <w:rPr>
          <w:rFonts w:cs="Arial"/>
          <w:b/>
          <w:sz w:val="24"/>
          <w:szCs w:val="24"/>
        </w:rPr>
      </w:pPr>
      <w:r w:rsidRPr="006A64AC">
        <w:rPr>
          <w:rFonts w:cs="Arial"/>
          <w:b/>
          <w:sz w:val="24"/>
          <w:szCs w:val="24"/>
        </w:rPr>
        <w:t>Terms of Reference</w:t>
      </w:r>
    </w:p>
    <w:p w:rsidR="00193395" w:rsidRPr="006A64AC" w:rsidRDefault="00193395" w:rsidP="00193395">
      <w:pPr>
        <w:ind w:left="-540"/>
        <w:jc w:val="both"/>
        <w:rPr>
          <w:rFonts w:cs="Arial"/>
          <w:b/>
          <w:sz w:val="24"/>
          <w:szCs w:val="24"/>
        </w:rPr>
      </w:pPr>
    </w:p>
    <w:p w:rsidR="00193395" w:rsidRPr="006A64AC" w:rsidRDefault="00193395" w:rsidP="00193395">
      <w:pPr>
        <w:ind w:left="-540"/>
        <w:jc w:val="both"/>
        <w:rPr>
          <w:rFonts w:cs="Arial"/>
          <w:b/>
          <w:sz w:val="24"/>
          <w:szCs w:val="24"/>
        </w:rPr>
      </w:pPr>
      <w:r w:rsidRPr="006A64AC">
        <w:rPr>
          <w:rFonts w:cs="Arial"/>
          <w:b/>
          <w:sz w:val="24"/>
          <w:szCs w:val="24"/>
        </w:rPr>
        <w:t>Main Purpose</w:t>
      </w:r>
    </w:p>
    <w:p w:rsidR="00193395" w:rsidRPr="006A64AC" w:rsidRDefault="00193395" w:rsidP="00193395">
      <w:pPr>
        <w:ind w:left="-540"/>
        <w:jc w:val="both"/>
        <w:rPr>
          <w:rFonts w:cs="Arial"/>
          <w:sz w:val="24"/>
          <w:szCs w:val="24"/>
        </w:rPr>
      </w:pPr>
    </w:p>
    <w:p w:rsidR="00193395" w:rsidRPr="006A64AC" w:rsidRDefault="00193395" w:rsidP="00193395">
      <w:pPr>
        <w:ind w:left="-540"/>
        <w:jc w:val="both"/>
        <w:rPr>
          <w:rFonts w:cs="Arial"/>
          <w:sz w:val="24"/>
          <w:szCs w:val="24"/>
        </w:rPr>
      </w:pPr>
      <w:r w:rsidRPr="006A64AC">
        <w:rPr>
          <w:rFonts w:cs="Arial"/>
          <w:sz w:val="24"/>
          <w:szCs w:val="24"/>
        </w:rPr>
        <w:t>The purpose of the Town Centre Taskforce is to form a partnership of key partners to support the delivery of projects aimed at improving the performance of the town centre.</w:t>
      </w:r>
    </w:p>
    <w:p w:rsidR="00193395" w:rsidRPr="006A64AC" w:rsidRDefault="00193395" w:rsidP="00193395">
      <w:pPr>
        <w:ind w:left="-540"/>
        <w:jc w:val="both"/>
        <w:rPr>
          <w:rFonts w:cs="Arial"/>
          <w:sz w:val="24"/>
          <w:szCs w:val="24"/>
        </w:rPr>
      </w:pPr>
    </w:p>
    <w:p w:rsidR="00193395" w:rsidRPr="006A64AC" w:rsidRDefault="00193395" w:rsidP="00193395">
      <w:pPr>
        <w:ind w:left="-540"/>
        <w:jc w:val="both"/>
        <w:rPr>
          <w:rFonts w:cs="Arial"/>
          <w:b/>
          <w:sz w:val="24"/>
          <w:szCs w:val="24"/>
        </w:rPr>
      </w:pPr>
      <w:r w:rsidRPr="006A64AC">
        <w:rPr>
          <w:rFonts w:cs="Arial"/>
          <w:b/>
          <w:sz w:val="24"/>
          <w:szCs w:val="24"/>
        </w:rPr>
        <w:t xml:space="preserve">The Vision </w:t>
      </w:r>
    </w:p>
    <w:p w:rsidR="00193395" w:rsidRPr="006A64AC" w:rsidRDefault="00193395" w:rsidP="00193395">
      <w:pPr>
        <w:ind w:left="-540"/>
        <w:jc w:val="both"/>
        <w:rPr>
          <w:rFonts w:cs="Arial"/>
          <w:sz w:val="24"/>
          <w:szCs w:val="24"/>
        </w:rPr>
      </w:pPr>
    </w:p>
    <w:p w:rsidR="00193395" w:rsidRPr="006A64AC" w:rsidRDefault="00193395" w:rsidP="00193395">
      <w:pPr>
        <w:ind w:left="-540"/>
        <w:jc w:val="both"/>
        <w:rPr>
          <w:rFonts w:cs="Arial"/>
          <w:sz w:val="24"/>
          <w:szCs w:val="24"/>
        </w:rPr>
      </w:pPr>
      <w:r w:rsidRPr="006A64AC">
        <w:rPr>
          <w:rFonts w:cs="Arial"/>
          <w:sz w:val="24"/>
          <w:szCs w:val="24"/>
        </w:rPr>
        <w:t>To deliver a town centre that is characterful, distinctive and fun – ones that delivers a better shopping experience, a strong and vibrant night time economy, safe, clean and pedestrian friendly public realm, and distinctive, engaging and well-supported events.</w:t>
      </w:r>
    </w:p>
    <w:p w:rsidR="00193395" w:rsidRPr="006A64AC" w:rsidRDefault="00193395" w:rsidP="00193395">
      <w:pPr>
        <w:ind w:left="-540"/>
        <w:jc w:val="both"/>
        <w:rPr>
          <w:rFonts w:cs="Arial"/>
          <w:sz w:val="24"/>
          <w:szCs w:val="24"/>
        </w:rPr>
      </w:pPr>
    </w:p>
    <w:p w:rsidR="00193395" w:rsidRPr="006A64AC" w:rsidRDefault="00193395" w:rsidP="00193395">
      <w:pPr>
        <w:ind w:left="-540"/>
        <w:jc w:val="both"/>
        <w:rPr>
          <w:rFonts w:cs="Arial"/>
          <w:b/>
          <w:sz w:val="24"/>
          <w:szCs w:val="24"/>
        </w:rPr>
      </w:pPr>
      <w:r w:rsidRPr="006A64AC">
        <w:rPr>
          <w:rFonts w:cs="Arial"/>
          <w:b/>
          <w:sz w:val="24"/>
          <w:szCs w:val="24"/>
        </w:rPr>
        <w:t xml:space="preserve">Objectives </w:t>
      </w:r>
    </w:p>
    <w:p w:rsidR="00193395" w:rsidRPr="006A64AC" w:rsidRDefault="00193395" w:rsidP="00193395">
      <w:pPr>
        <w:ind w:left="-540"/>
        <w:jc w:val="both"/>
        <w:rPr>
          <w:rFonts w:cs="Arial"/>
          <w:b/>
          <w:sz w:val="24"/>
          <w:szCs w:val="24"/>
        </w:rPr>
      </w:pPr>
    </w:p>
    <w:p w:rsidR="00193395" w:rsidRPr="006A64AC" w:rsidRDefault="00193395" w:rsidP="00193395">
      <w:pPr>
        <w:ind w:left="-540"/>
        <w:jc w:val="both"/>
        <w:rPr>
          <w:rFonts w:cs="Arial"/>
          <w:sz w:val="24"/>
          <w:szCs w:val="24"/>
        </w:rPr>
      </w:pPr>
      <w:r w:rsidRPr="006A64AC">
        <w:rPr>
          <w:rFonts w:cs="Arial"/>
          <w:sz w:val="24"/>
          <w:szCs w:val="24"/>
        </w:rPr>
        <w:t>The following objectives for the Taskforce are as follows;</w:t>
      </w:r>
    </w:p>
    <w:p w:rsidR="00193395" w:rsidRPr="006A64AC" w:rsidRDefault="00193395" w:rsidP="00193395">
      <w:pPr>
        <w:ind w:left="-540"/>
        <w:jc w:val="both"/>
        <w:rPr>
          <w:rFonts w:cs="Arial"/>
          <w:sz w:val="24"/>
          <w:szCs w:val="24"/>
        </w:rPr>
      </w:pPr>
    </w:p>
    <w:p w:rsidR="00193395" w:rsidRPr="006A64AC" w:rsidRDefault="00193395" w:rsidP="00193395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6A64AC">
        <w:rPr>
          <w:rFonts w:cs="Arial"/>
          <w:sz w:val="24"/>
          <w:szCs w:val="24"/>
        </w:rPr>
        <w:t>To retain Purple Flag status for the town centre</w:t>
      </w:r>
    </w:p>
    <w:p w:rsidR="00193395" w:rsidRPr="006A64AC" w:rsidRDefault="00193395" w:rsidP="00193395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6A64AC">
        <w:rPr>
          <w:rFonts w:cs="Arial"/>
          <w:sz w:val="24"/>
          <w:szCs w:val="24"/>
        </w:rPr>
        <w:t xml:space="preserve">To raise the profile and develop a strong Business in the Community partnership </w:t>
      </w:r>
    </w:p>
    <w:p w:rsidR="00193395" w:rsidRPr="006A64AC" w:rsidRDefault="00193395" w:rsidP="00193395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6A64AC">
        <w:rPr>
          <w:rFonts w:cs="Arial"/>
          <w:sz w:val="24"/>
          <w:szCs w:val="24"/>
        </w:rPr>
        <w:t>To support Northamptonshire Police with community safety and wider community involvement</w:t>
      </w:r>
    </w:p>
    <w:p w:rsidR="00193395" w:rsidRPr="006A64AC" w:rsidRDefault="00193395" w:rsidP="00193395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6A64AC">
        <w:rPr>
          <w:rFonts w:cs="Arial"/>
          <w:sz w:val="24"/>
          <w:szCs w:val="24"/>
        </w:rPr>
        <w:t xml:space="preserve">To provide a forum for discussions on forthcoming events and how best to get people engaged </w:t>
      </w:r>
    </w:p>
    <w:p w:rsidR="00193395" w:rsidRPr="006A64AC" w:rsidRDefault="00193395" w:rsidP="00193395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6A64AC">
        <w:rPr>
          <w:rFonts w:cs="Arial"/>
          <w:sz w:val="24"/>
          <w:szCs w:val="24"/>
        </w:rPr>
        <w:t>To promote the town centre in all arenas, in order to bring in further investment</w:t>
      </w:r>
    </w:p>
    <w:p w:rsidR="00193395" w:rsidRPr="006A64AC" w:rsidRDefault="00193395" w:rsidP="00193395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6A64AC">
        <w:rPr>
          <w:rFonts w:cs="Arial"/>
          <w:sz w:val="24"/>
          <w:szCs w:val="24"/>
        </w:rPr>
        <w:t>Support the delivery of a Public Spaces Protection Order for Kettering</w:t>
      </w:r>
    </w:p>
    <w:p w:rsidR="00193395" w:rsidRPr="006A64AC" w:rsidRDefault="00193395" w:rsidP="00193395">
      <w:pPr>
        <w:ind w:left="180"/>
        <w:jc w:val="both"/>
        <w:rPr>
          <w:rFonts w:cs="Arial"/>
          <w:sz w:val="24"/>
          <w:szCs w:val="24"/>
        </w:rPr>
      </w:pPr>
    </w:p>
    <w:p w:rsidR="00193395" w:rsidRPr="006A64AC" w:rsidRDefault="00193395" w:rsidP="00193395">
      <w:pPr>
        <w:ind w:left="-540"/>
        <w:jc w:val="both"/>
        <w:rPr>
          <w:rFonts w:cs="Arial"/>
          <w:b/>
          <w:sz w:val="24"/>
          <w:szCs w:val="24"/>
        </w:rPr>
      </w:pPr>
      <w:r w:rsidRPr="006A64AC">
        <w:rPr>
          <w:rFonts w:cs="Arial"/>
          <w:b/>
          <w:sz w:val="24"/>
          <w:szCs w:val="24"/>
        </w:rPr>
        <w:t>Membership</w:t>
      </w:r>
    </w:p>
    <w:p w:rsidR="00193395" w:rsidRPr="006A64AC" w:rsidRDefault="00193395" w:rsidP="00193395">
      <w:pPr>
        <w:ind w:left="-540"/>
        <w:jc w:val="both"/>
        <w:rPr>
          <w:rFonts w:cs="Arial"/>
          <w:sz w:val="24"/>
          <w:szCs w:val="24"/>
        </w:rPr>
      </w:pPr>
    </w:p>
    <w:p w:rsidR="00193395" w:rsidRPr="006A64AC" w:rsidRDefault="00193395" w:rsidP="00193395">
      <w:pPr>
        <w:ind w:left="-540"/>
        <w:jc w:val="both"/>
        <w:rPr>
          <w:rFonts w:cs="Arial"/>
          <w:sz w:val="24"/>
          <w:szCs w:val="24"/>
        </w:rPr>
      </w:pPr>
      <w:r w:rsidRPr="006A64AC">
        <w:rPr>
          <w:rFonts w:cs="Arial"/>
          <w:sz w:val="24"/>
          <w:szCs w:val="24"/>
        </w:rPr>
        <w:t xml:space="preserve">The membership of the Taskforce will comprise of some core members and an evolving list of members according to activities and the expertise required. </w:t>
      </w:r>
    </w:p>
    <w:p w:rsidR="00193395" w:rsidRPr="006A64AC" w:rsidRDefault="00193395" w:rsidP="00193395">
      <w:pPr>
        <w:tabs>
          <w:tab w:val="num" w:pos="180"/>
        </w:tabs>
        <w:ind w:left="-360"/>
        <w:jc w:val="both"/>
        <w:rPr>
          <w:rFonts w:cs="Arial"/>
          <w:sz w:val="24"/>
          <w:szCs w:val="24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3600"/>
      </w:tblGrid>
      <w:tr w:rsidR="00193395" w:rsidRPr="006A64AC" w:rsidTr="00402263">
        <w:trPr>
          <w:trHeight w:val="270"/>
        </w:trPr>
        <w:tc>
          <w:tcPr>
            <w:tcW w:w="612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Chair</w:t>
            </w:r>
          </w:p>
        </w:tc>
        <w:tc>
          <w:tcPr>
            <w:tcW w:w="360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tbc</w:t>
            </w:r>
          </w:p>
        </w:tc>
      </w:tr>
      <w:tr w:rsidR="00193395" w:rsidRPr="006A64AC" w:rsidTr="00402263">
        <w:trPr>
          <w:trHeight w:val="270"/>
        </w:trPr>
        <w:tc>
          <w:tcPr>
            <w:tcW w:w="612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Portfolio Holder for Regeneration</w:t>
            </w:r>
          </w:p>
        </w:tc>
        <w:tc>
          <w:tcPr>
            <w:tcW w:w="360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Councillor Mark Dearing</w:t>
            </w:r>
          </w:p>
        </w:tc>
      </w:tr>
      <w:tr w:rsidR="00193395" w:rsidRPr="006A64AC" w:rsidTr="00402263">
        <w:trPr>
          <w:trHeight w:val="343"/>
        </w:trPr>
        <w:tc>
          <w:tcPr>
            <w:tcW w:w="6120" w:type="dxa"/>
          </w:tcPr>
          <w:p w:rsidR="00193395" w:rsidRPr="006A64AC" w:rsidRDefault="00193395" w:rsidP="00402263">
            <w:pPr>
              <w:jc w:val="both"/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Portfolio Holder for Environment</w:t>
            </w:r>
          </w:p>
        </w:tc>
        <w:tc>
          <w:tcPr>
            <w:tcW w:w="3600" w:type="dxa"/>
          </w:tcPr>
          <w:p w:rsidR="00193395" w:rsidRPr="006A64AC" w:rsidRDefault="00193395" w:rsidP="00402263">
            <w:pPr>
              <w:jc w:val="both"/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Councillor Mark Rowley</w:t>
            </w:r>
          </w:p>
        </w:tc>
      </w:tr>
      <w:tr w:rsidR="00193395" w:rsidRPr="006A64AC" w:rsidTr="00402263">
        <w:trPr>
          <w:trHeight w:val="343"/>
        </w:trPr>
        <w:tc>
          <w:tcPr>
            <w:tcW w:w="6120" w:type="dxa"/>
          </w:tcPr>
          <w:p w:rsidR="00193395" w:rsidRPr="006A64AC" w:rsidRDefault="00193395" w:rsidP="00402263">
            <w:pPr>
              <w:jc w:val="both"/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Portfolio Holder for Strategic Delivery</w:t>
            </w:r>
          </w:p>
        </w:tc>
        <w:tc>
          <w:tcPr>
            <w:tcW w:w="3600" w:type="dxa"/>
          </w:tcPr>
          <w:p w:rsidR="00193395" w:rsidRPr="006A64AC" w:rsidRDefault="00193395" w:rsidP="00402263">
            <w:pPr>
              <w:jc w:val="both"/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Councillor Ian Jelley</w:t>
            </w:r>
          </w:p>
        </w:tc>
      </w:tr>
      <w:tr w:rsidR="00193395" w:rsidRPr="006A64AC" w:rsidTr="00402263">
        <w:trPr>
          <w:trHeight w:val="270"/>
        </w:trPr>
        <w:tc>
          <w:tcPr>
            <w:tcW w:w="6120" w:type="dxa"/>
          </w:tcPr>
          <w:p w:rsidR="00193395" w:rsidRPr="006A64AC" w:rsidRDefault="00193395" w:rsidP="00402263">
            <w:pPr>
              <w:jc w:val="both"/>
              <w:rPr>
                <w:rFonts w:cs="Arial"/>
                <w:sz w:val="24"/>
                <w:szCs w:val="24"/>
                <w:u w:val="single"/>
              </w:rPr>
            </w:pPr>
            <w:r w:rsidRPr="006A64AC">
              <w:rPr>
                <w:rFonts w:cs="Arial"/>
                <w:sz w:val="24"/>
                <w:szCs w:val="24"/>
              </w:rPr>
              <w:t>Ward Councillor</w:t>
            </w:r>
          </w:p>
        </w:tc>
        <w:tc>
          <w:tcPr>
            <w:tcW w:w="3600" w:type="dxa"/>
          </w:tcPr>
          <w:p w:rsidR="00193395" w:rsidRPr="006A64AC" w:rsidRDefault="00193395" w:rsidP="00402263">
            <w:pPr>
              <w:jc w:val="both"/>
              <w:rPr>
                <w:rFonts w:cs="Arial"/>
                <w:sz w:val="24"/>
                <w:szCs w:val="24"/>
                <w:u w:val="single"/>
              </w:rPr>
            </w:pPr>
            <w:r w:rsidRPr="006A64AC">
              <w:rPr>
                <w:rFonts w:cs="Arial"/>
                <w:sz w:val="24"/>
                <w:szCs w:val="24"/>
              </w:rPr>
              <w:t xml:space="preserve">Councillor Keli Watts  </w:t>
            </w:r>
          </w:p>
        </w:tc>
      </w:tr>
      <w:tr w:rsidR="00193395" w:rsidRPr="006A64AC" w:rsidTr="00402263">
        <w:trPr>
          <w:trHeight w:val="240"/>
        </w:trPr>
        <w:tc>
          <w:tcPr>
            <w:tcW w:w="612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  <w:u w:val="single"/>
              </w:rPr>
            </w:pPr>
            <w:r w:rsidRPr="006A64AC">
              <w:rPr>
                <w:rFonts w:cs="Arial"/>
                <w:sz w:val="24"/>
                <w:szCs w:val="24"/>
              </w:rPr>
              <w:t>Northamptonshire Police Sector Inspector</w:t>
            </w:r>
          </w:p>
        </w:tc>
        <w:tc>
          <w:tcPr>
            <w:tcW w:w="360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 xml:space="preserve">Adam Ward (now Julie Mead) </w:t>
            </w:r>
          </w:p>
        </w:tc>
      </w:tr>
      <w:tr w:rsidR="00193395" w:rsidRPr="006A64AC" w:rsidTr="00402263">
        <w:trPr>
          <w:trHeight w:val="240"/>
        </w:trPr>
        <w:tc>
          <w:tcPr>
            <w:tcW w:w="612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Fire &amp; Rescue Service Station Manager</w:t>
            </w:r>
          </w:p>
        </w:tc>
        <w:tc>
          <w:tcPr>
            <w:tcW w:w="360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  <w:u w:val="single"/>
              </w:rPr>
            </w:pPr>
            <w:r w:rsidRPr="006A64AC">
              <w:rPr>
                <w:rFonts w:cs="Arial"/>
                <w:sz w:val="24"/>
                <w:szCs w:val="24"/>
              </w:rPr>
              <w:t>Mick Berry</w:t>
            </w:r>
          </w:p>
        </w:tc>
      </w:tr>
      <w:tr w:rsidR="00193395" w:rsidRPr="006A64AC" w:rsidTr="00402263">
        <w:trPr>
          <w:trHeight w:val="300"/>
        </w:trPr>
        <w:tc>
          <w:tcPr>
            <w:tcW w:w="612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  <w:u w:val="single"/>
              </w:rPr>
            </w:pPr>
            <w:r w:rsidRPr="006A64AC">
              <w:rPr>
                <w:rFonts w:cs="Arial"/>
                <w:sz w:val="24"/>
                <w:szCs w:val="24"/>
              </w:rPr>
              <w:t>KBC – Interim Head Of Commercial Development</w:t>
            </w:r>
          </w:p>
        </w:tc>
        <w:tc>
          <w:tcPr>
            <w:tcW w:w="360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Liz Wade</w:t>
            </w:r>
          </w:p>
        </w:tc>
      </w:tr>
      <w:tr w:rsidR="00193395" w:rsidRPr="006A64AC" w:rsidTr="00402263">
        <w:trPr>
          <w:trHeight w:val="300"/>
        </w:trPr>
        <w:tc>
          <w:tcPr>
            <w:tcW w:w="612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KBC – Principal Economic Development Officer</w:t>
            </w:r>
          </w:p>
        </w:tc>
        <w:tc>
          <w:tcPr>
            <w:tcW w:w="360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Collette Lilley</w:t>
            </w:r>
          </w:p>
        </w:tc>
      </w:tr>
      <w:tr w:rsidR="00193395" w:rsidRPr="006A64AC" w:rsidTr="00402263">
        <w:trPr>
          <w:trHeight w:val="210"/>
        </w:trPr>
        <w:tc>
          <w:tcPr>
            <w:tcW w:w="612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  <w:u w:val="single"/>
              </w:rPr>
            </w:pPr>
            <w:r w:rsidRPr="006A64AC">
              <w:rPr>
                <w:rFonts w:cs="Arial"/>
                <w:sz w:val="24"/>
                <w:szCs w:val="24"/>
              </w:rPr>
              <w:t>KBC – Health Services Manager</w:t>
            </w:r>
          </w:p>
        </w:tc>
        <w:tc>
          <w:tcPr>
            <w:tcW w:w="360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  <w:u w:val="single"/>
              </w:rPr>
            </w:pPr>
            <w:r w:rsidRPr="006A64AC">
              <w:rPr>
                <w:rFonts w:cs="Arial"/>
                <w:sz w:val="24"/>
                <w:szCs w:val="24"/>
              </w:rPr>
              <w:t>Russ Howell</w:t>
            </w:r>
            <w:r w:rsidRPr="006A64AC">
              <w:rPr>
                <w:rFonts w:cs="Arial"/>
                <w:sz w:val="24"/>
                <w:szCs w:val="24"/>
              </w:rPr>
              <w:tab/>
            </w:r>
          </w:p>
        </w:tc>
      </w:tr>
      <w:tr w:rsidR="00193395" w:rsidRPr="006A64AC" w:rsidTr="00402263">
        <w:trPr>
          <w:trHeight w:val="210"/>
        </w:trPr>
        <w:tc>
          <w:tcPr>
            <w:tcW w:w="612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KBC – Partnership Manager</w:t>
            </w:r>
          </w:p>
        </w:tc>
        <w:tc>
          <w:tcPr>
            <w:tcW w:w="360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Carole Stephenson</w:t>
            </w:r>
          </w:p>
        </w:tc>
      </w:tr>
      <w:tr w:rsidR="00193395" w:rsidRPr="006A64AC" w:rsidTr="00402263">
        <w:trPr>
          <w:trHeight w:val="210"/>
        </w:trPr>
        <w:tc>
          <w:tcPr>
            <w:tcW w:w="612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KBC – Events Team</w:t>
            </w:r>
          </w:p>
        </w:tc>
        <w:tc>
          <w:tcPr>
            <w:tcW w:w="360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Shannon Petrossian</w:t>
            </w:r>
          </w:p>
        </w:tc>
      </w:tr>
      <w:tr w:rsidR="00193395" w:rsidRPr="006A64AC" w:rsidTr="00402263">
        <w:trPr>
          <w:trHeight w:val="210"/>
        </w:trPr>
        <w:tc>
          <w:tcPr>
            <w:tcW w:w="612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</w:rPr>
            </w:pPr>
            <w:proofErr w:type="spellStart"/>
            <w:r w:rsidRPr="006A64AC">
              <w:rPr>
                <w:rFonts w:cs="Arial"/>
                <w:sz w:val="24"/>
                <w:szCs w:val="24"/>
              </w:rPr>
              <w:t>Pubwatch</w:t>
            </w:r>
            <w:proofErr w:type="spellEnd"/>
            <w:r w:rsidRPr="006A64AC">
              <w:rPr>
                <w:rFonts w:cs="Arial"/>
                <w:sz w:val="24"/>
                <w:szCs w:val="24"/>
              </w:rPr>
              <w:t xml:space="preserve"> Chair </w:t>
            </w:r>
          </w:p>
        </w:tc>
        <w:tc>
          <w:tcPr>
            <w:tcW w:w="360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Jamie Lane</w:t>
            </w:r>
          </w:p>
        </w:tc>
      </w:tr>
      <w:tr w:rsidR="00193395" w:rsidRPr="006A64AC" w:rsidTr="00402263">
        <w:trPr>
          <w:trHeight w:val="210"/>
        </w:trPr>
        <w:tc>
          <w:tcPr>
            <w:tcW w:w="612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Street Pastors</w:t>
            </w:r>
          </w:p>
        </w:tc>
        <w:tc>
          <w:tcPr>
            <w:tcW w:w="3600" w:type="dxa"/>
          </w:tcPr>
          <w:p w:rsidR="00193395" w:rsidRPr="006A64AC" w:rsidRDefault="00193395" w:rsidP="00402263">
            <w:pPr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Don Spooner</w:t>
            </w:r>
          </w:p>
        </w:tc>
      </w:tr>
      <w:tr w:rsidR="00193395" w:rsidRPr="006A64AC" w:rsidTr="00402263">
        <w:trPr>
          <w:trHeight w:val="210"/>
        </w:trPr>
        <w:tc>
          <w:tcPr>
            <w:tcW w:w="6120" w:type="dxa"/>
          </w:tcPr>
          <w:p w:rsidR="00193395" w:rsidRPr="006A64AC" w:rsidRDefault="00193395" w:rsidP="00402263">
            <w:pPr>
              <w:jc w:val="both"/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lastRenderedPageBreak/>
              <w:t>Newlands Centre Manager</w:t>
            </w:r>
          </w:p>
        </w:tc>
        <w:tc>
          <w:tcPr>
            <w:tcW w:w="3600" w:type="dxa"/>
          </w:tcPr>
          <w:p w:rsidR="00193395" w:rsidRPr="006A64AC" w:rsidRDefault="00193395" w:rsidP="00402263">
            <w:pPr>
              <w:jc w:val="both"/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Neil Griffin</w:t>
            </w:r>
          </w:p>
        </w:tc>
      </w:tr>
      <w:tr w:rsidR="00193395" w:rsidRPr="006A64AC" w:rsidTr="00402263">
        <w:trPr>
          <w:trHeight w:val="210"/>
        </w:trPr>
        <w:tc>
          <w:tcPr>
            <w:tcW w:w="6120" w:type="dxa"/>
          </w:tcPr>
          <w:p w:rsidR="00193395" w:rsidRPr="006A64AC" w:rsidRDefault="00193395" w:rsidP="00402263">
            <w:pPr>
              <w:jc w:val="both"/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Local Developer</w:t>
            </w:r>
          </w:p>
        </w:tc>
        <w:tc>
          <w:tcPr>
            <w:tcW w:w="3600" w:type="dxa"/>
          </w:tcPr>
          <w:p w:rsidR="00193395" w:rsidRPr="006A64AC" w:rsidRDefault="00193395" w:rsidP="00402263">
            <w:pPr>
              <w:jc w:val="both"/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Kevin Jones</w:t>
            </w:r>
          </w:p>
        </w:tc>
      </w:tr>
      <w:tr w:rsidR="00193395" w:rsidRPr="006A64AC" w:rsidTr="00402263">
        <w:trPr>
          <w:trHeight w:val="210"/>
        </w:trPr>
        <w:tc>
          <w:tcPr>
            <w:tcW w:w="6120" w:type="dxa"/>
          </w:tcPr>
          <w:p w:rsidR="00193395" w:rsidRPr="006A64AC" w:rsidRDefault="00193395" w:rsidP="00402263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6A64AC">
              <w:rPr>
                <w:rFonts w:cs="Arial"/>
                <w:sz w:val="24"/>
                <w:szCs w:val="24"/>
              </w:rPr>
              <w:t>BitC</w:t>
            </w:r>
            <w:proofErr w:type="spellEnd"/>
            <w:r w:rsidRPr="006A64AC">
              <w:rPr>
                <w:rFonts w:cs="Arial"/>
                <w:sz w:val="24"/>
                <w:szCs w:val="24"/>
              </w:rPr>
              <w:t xml:space="preserve"> Lead</w:t>
            </w:r>
          </w:p>
        </w:tc>
        <w:tc>
          <w:tcPr>
            <w:tcW w:w="3600" w:type="dxa"/>
          </w:tcPr>
          <w:p w:rsidR="00193395" w:rsidRPr="006A64AC" w:rsidRDefault="00193395" w:rsidP="00402263">
            <w:pPr>
              <w:jc w:val="both"/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Becky Maslen</w:t>
            </w:r>
          </w:p>
        </w:tc>
      </w:tr>
      <w:tr w:rsidR="00193395" w:rsidRPr="006A64AC" w:rsidTr="00402263">
        <w:trPr>
          <w:trHeight w:val="210"/>
        </w:trPr>
        <w:tc>
          <w:tcPr>
            <w:tcW w:w="6120" w:type="dxa"/>
          </w:tcPr>
          <w:p w:rsidR="00193395" w:rsidRPr="006A64AC" w:rsidRDefault="00193395" w:rsidP="00402263">
            <w:pPr>
              <w:jc w:val="both"/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NCC</w:t>
            </w:r>
          </w:p>
        </w:tc>
        <w:tc>
          <w:tcPr>
            <w:tcW w:w="3600" w:type="dxa"/>
          </w:tcPr>
          <w:p w:rsidR="00193395" w:rsidRPr="006A64AC" w:rsidRDefault="00193395" w:rsidP="00402263">
            <w:pPr>
              <w:jc w:val="both"/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Sara Frost</w:t>
            </w:r>
          </w:p>
        </w:tc>
      </w:tr>
      <w:tr w:rsidR="00193395" w:rsidRPr="006A64AC" w:rsidTr="00402263">
        <w:trPr>
          <w:trHeight w:val="210"/>
        </w:trPr>
        <w:tc>
          <w:tcPr>
            <w:tcW w:w="6120" w:type="dxa"/>
          </w:tcPr>
          <w:p w:rsidR="00193395" w:rsidRPr="006A64AC" w:rsidRDefault="00193395" w:rsidP="00402263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6A64AC">
              <w:rPr>
                <w:rFonts w:cs="Arial"/>
                <w:sz w:val="24"/>
                <w:szCs w:val="24"/>
              </w:rPr>
              <w:t>Kettfest</w:t>
            </w:r>
            <w:proofErr w:type="spellEnd"/>
          </w:p>
        </w:tc>
        <w:tc>
          <w:tcPr>
            <w:tcW w:w="3600" w:type="dxa"/>
          </w:tcPr>
          <w:p w:rsidR="00193395" w:rsidRPr="006A64AC" w:rsidRDefault="00193395" w:rsidP="00402263">
            <w:pPr>
              <w:jc w:val="both"/>
              <w:rPr>
                <w:rFonts w:cs="Arial"/>
                <w:sz w:val="24"/>
                <w:szCs w:val="24"/>
              </w:rPr>
            </w:pPr>
            <w:r w:rsidRPr="006A64AC">
              <w:rPr>
                <w:rFonts w:cs="Arial"/>
                <w:sz w:val="24"/>
                <w:szCs w:val="24"/>
              </w:rPr>
              <w:t>Jo Selby-Green</w:t>
            </w:r>
          </w:p>
        </w:tc>
      </w:tr>
    </w:tbl>
    <w:p w:rsidR="00193395" w:rsidRPr="006A64AC" w:rsidRDefault="00193395" w:rsidP="00193395">
      <w:pPr>
        <w:ind w:left="-540"/>
        <w:jc w:val="both"/>
        <w:rPr>
          <w:rFonts w:cs="Arial"/>
          <w:sz w:val="24"/>
          <w:szCs w:val="24"/>
        </w:rPr>
      </w:pPr>
    </w:p>
    <w:p w:rsidR="00193395" w:rsidRPr="006A64AC" w:rsidRDefault="00193395" w:rsidP="00193395">
      <w:pPr>
        <w:ind w:left="-540"/>
        <w:jc w:val="both"/>
        <w:rPr>
          <w:rFonts w:cs="Arial"/>
          <w:sz w:val="24"/>
          <w:szCs w:val="24"/>
        </w:rPr>
      </w:pPr>
    </w:p>
    <w:p w:rsidR="00193395" w:rsidRPr="006A64AC" w:rsidRDefault="00193395" w:rsidP="00193395">
      <w:pPr>
        <w:ind w:left="-540"/>
        <w:jc w:val="both"/>
        <w:rPr>
          <w:rFonts w:cs="Arial"/>
          <w:sz w:val="24"/>
          <w:szCs w:val="24"/>
        </w:rPr>
      </w:pPr>
      <w:r w:rsidRPr="006A64AC">
        <w:rPr>
          <w:rFonts w:cs="Arial"/>
          <w:sz w:val="24"/>
          <w:szCs w:val="24"/>
        </w:rPr>
        <w:t xml:space="preserve">Representatives of other sectors and organisations may be co-opted or invited to attend. </w:t>
      </w:r>
    </w:p>
    <w:p w:rsidR="00193395" w:rsidRPr="006A64AC" w:rsidRDefault="00193395" w:rsidP="00193395">
      <w:pPr>
        <w:ind w:left="-540"/>
        <w:jc w:val="both"/>
        <w:rPr>
          <w:rFonts w:cs="Arial"/>
          <w:b/>
          <w:sz w:val="24"/>
          <w:szCs w:val="24"/>
        </w:rPr>
      </w:pPr>
    </w:p>
    <w:p w:rsidR="00193395" w:rsidRPr="006A64AC" w:rsidRDefault="00193395" w:rsidP="00193395">
      <w:pPr>
        <w:ind w:left="-540"/>
        <w:jc w:val="both"/>
        <w:rPr>
          <w:rFonts w:cs="Arial"/>
          <w:b/>
          <w:sz w:val="24"/>
          <w:szCs w:val="24"/>
        </w:rPr>
      </w:pPr>
      <w:r w:rsidRPr="006A64AC">
        <w:rPr>
          <w:rFonts w:cs="Arial"/>
          <w:b/>
          <w:sz w:val="24"/>
          <w:szCs w:val="24"/>
        </w:rPr>
        <w:t>Venue and frequency of meetings:</w:t>
      </w:r>
    </w:p>
    <w:p w:rsidR="00193395" w:rsidRPr="006A64AC" w:rsidRDefault="00193395" w:rsidP="00193395">
      <w:pPr>
        <w:ind w:left="-540"/>
        <w:jc w:val="both"/>
        <w:rPr>
          <w:rFonts w:cs="Arial"/>
          <w:b/>
          <w:sz w:val="24"/>
          <w:szCs w:val="24"/>
        </w:rPr>
      </w:pPr>
    </w:p>
    <w:p w:rsidR="00193395" w:rsidRPr="006A64AC" w:rsidRDefault="00193395" w:rsidP="00193395">
      <w:pPr>
        <w:ind w:left="-540"/>
        <w:jc w:val="both"/>
        <w:rPr>
          <w:rFonts w:cs="Arial"/>
          <w:sz w:val="24"/>
          <w:szCs w:val="24"/>
        </w:rPr>
      </w:pPr>
      <w:r w:rsidRPr="006A64AC">
        <w:rPr>
          <w:rFonts w:cs="Arial"/>
          <w:sz w:val="24"/>
          <w:szCs w:val="24"/>
        </w:rPr>
        <w:t xml:space="preserve">The Taskforce will meet quarterly at Kettering Borough Council and dates will be set annually. </w:t>
      </w:r>
    </w:p>
    <w:p w:rsidR="00193395" w:rsidRPr="006A64AC" w:rsidRDefault="00193395" w:rsidP="00193395">
      <w:pPr>
        <w:ind w:left="-540"/>
        <w:jc w:val="both"/>
        <w:rPr>
          <w:rFonts w:cs="Arial"/>
          <w:sz w:val="24"/>
          <w:szCs w:val="24"/>
        </w:rPr>
      </w:pPr>
    </w:p>
    <w:p w:rsidR="00193395" w:rsidRPr="006A64AC" w:rsidRDefault="00193395" w:rsidP="00193395">
      <w:pPr>
        <w:ind w:left="-540"/>
        <w:jc w:val="both"/>
        <w:rPr>
          <w:rFonts w:cs="Arial"/>
          <w:sz w:val="24"/>
          <w:szCs w:val="24"/>
        </w:rPr>
      </w:pPr>
      <w:r w:rsidRPr="006A64AC">
        <w:rPr>
          <w:rFonts w:cs="Arial"/>
          <w:b/>
          <w:bCs/>
          <w:sz w:val="24"/>
          <w:szCs w:val="24"/>
        </w:rPr>
        <w:t>Record of meetings:</w:t>
      </w:r>
    </w:p>
    <w:p w:rsidR="00193395" w:rsidRPr="006A64AC" w:rsidRDefault="00193395" w:rsidP="00193395">
      <w:pPr>
        <w:ind w:left="-360"/>
        <w:jc w:val="both"/>
        <w:rPr>
          <w:rFonts w:cs="Arial"/>
          <w:b/>
          <w:bCs/>
          <w:sz w:val="24"/>
          <w:szCs w:val="24"/>
        </w:rPr>
      </w:pPr>
    </w:p>
    <w:p w:rsidR="00193395" w:rsidRPr="006A64AC" w:rsidRDefault="00193395" w:rsidP="00193395">
      <w:pPr>
        <w:ind w:left="-567"/>
        <w:jc w:val="both"/>
        <w:rPr>
          <w:rFonts w:cs="Arial"/>
          <w:sz w:val="24"/>
          <w:szCs w:val="24"/>
        </w:rPr>
      </w:pPr>
      <w:r w:rsidRPr="006A64AC">
        <w:rPr>
          <w:rFonts w:cs="Arial"/>
          <w:sz w:val="24"/>
          <w:szCs w:val="24"/>
        </w:rPr>
        <w:t>The Taskforce will be provided with secretariat support by Kettering Borough Council who will:</w:t>
      </w:r>
    </w:p>
    <w:p w:rsidR="00193395" w:rsidRPr="006A64AC" w:rsidRDefault="00193395" w:rsidP="00193395">
      <w:pPr>
        <w:numPr>
          <w:ilvl w:val="0"/>
          <w:numId w:val="3"/>
        </w:numPr>
        <w:tabs>
          <w:tab w:val="clear" w:pos="-180"/>
          <w:tab w:val="num" w:pos="180"/>
        </w:tabs>
        <w:ind w:firstLine="0"/>
        <w:jc w:val="both"/>
        <w:rPr>
          <w:rFonts w:cs="Arial"/>
          <w:sz w:val="24"/>
          <w:szCs w:val="24"/>
        </w:rPr>
      </w:pPr>
      <w:r w:rsidRPr="006A64AC">
        <w:rPr>
          <w:rFonts w:cs="Arial"/>
          <w:sz w:val="24"/>
          <w:szCs w:val="24"/>
        </w:rPr>
        <w:t>Ensure that minutes are taken of the meetings.</w:t>
      </w:r>
    </w:p>
    <w:p w:rsidR="00193395" w:rsidRPr="006A64AC" w:rsidRDefault="00193395" w:rsidP="00193395">
      <w:pPr>
        <w:numPr>
          <w:ilvl w:val="0"/>
          <w:numId w:val="2"/>
        </w:numPr>
        <w:tabs>
          <w:tab w:val="clear" w:pos="-360"/>
          <w:tab w:val="num" w:pos="180"/>
        </w:tabs>
        <w:ind w:left="180"/>
        <w:jc w:val="both"/>
        <w:rPr>
          <w:rFonts w:cs="Arial"/>
          <w:b/>
          <w:sz w:val="24"/>
          <w:szCs w:val="24"/>
        </w:rPr>
      </w:pPr>
      <w:r w:rsidRPr="006A64AC">
        <w:rPr>
          <w:rFonts w:cs="Arial"/>
          <w:sz w:val="24"/>
          <w:szCs w:val="24"/>
        </w:rPr>
        <w:t>The agenda to be distributed 7 days prior to the meeting, together with the minutes</w:t>
      </w:r>
    </w:p>
    <w:p w:rsidR="00193395" w:rsidRPr="006A64AC" w:rsidRDefault="00193395" w:rsidP="00193395">
      <w:pPr>
        <w:numPr>
          <w:ilvl w:val="0"/>
          <w:numId w:val="2"/>
        </w:numPr>
        <w:tabs>
          <w:tab w:val="clear" w:pos="-360"/>
          <w:tab w:val="num" w:pos="180"/>
        </w:tabs>
        <w:ind w:left="180"/>
        <w:jc w:val="both"/>
        <w:rPr>
          <w:rFonts w:cs="Arial"/>
          <w:b/>
          <w:sz w:val="24"/>
          <w:szCs w:val="24"/>
        </w:rPr>
      </w:pPr>
      <w:r w:rsidRPr="006A64AC">
        <w:rPr>
          <w:rFonts w:cs="Arial"/>
          <w:sz w:val="24"/>
          <w:szCs w:val="24"/>
        </w:rPr>
        <w:t>Agenda items to be agreed at the end of each meeting.</w:t>
      </w:r>
    </w:p>
    <w:p w:rsidR="00193395" w:rsidRPr="006A64AC" w:rsidRDefault="00193395" w:rsidP="00193395">
      <w:pPr>
        <w:ind w:left="-360"/>
        <w:rPr>
          <w:rFonts w:cs="Arial"/>
          <w:b/>
          <w:sz w:val="24"/>
          <w:szCs w:val="24"/>
        </w:rPr>
      </w:pPr>
      <w:r w:rsidRPr="006A64AC">
        <w:rPr>
          <w:rFonts w:cs="Arial"/>
          <w:b/>
          <w:sz w:val="24"/>
          <w:szCs w:val="24"/>
        </w:rPr>
        <w:tab/>
      </w:r>
      <w:r w:rsidRPr="006A64AC">
        <w:rPr>
          <w:rFonts w:cs="Arial"/>
          <w:b/>
          <w:sz w:val="24"/>
          <w:szCs w:val="24"/>
        </w:rPr>
        <w:tab/>
      </w:r>
      <w:r w:rsidRPr="006A64AC">
        <w:rPr>
          <w:rFonts w:cs="Arial"/>
          <w:b/>
          <w:sz w:val="24"/>
          <w:szCs w:val="24"/>
        </w:rPr>
        <w:tab/>
      </w:r>
    </w:p>
    <w:p w:rsidR="00193395" w:rsidRPr="006A64AC" w:rsidRDefault="00193395" w:rsidP="00193395">
      <w:pPr>
        <w:ind w:left="-360" w:hanging="207"/>
        <w:rPr>
          <w:rFonts w:cs="Arial"/>
          <w:sz w:val="24"/>
          <w:szCs w:val="24"/>
        </w:rPr>
      </w:pPr>
      <w:r w:rsidRPr="006A64AC">
        <w:rPr>
          <w:rFonts w:cs="Arial"/>
          <w:b/>
          <w:sz w:val="24"/>
          <w:szCs w:val="24"/>
        </w:rPr>
        <w:t>Responsibilities of the Taskforce members:</w:t>
      </w:r>
      <w:r w:rsidRPr="006A64AC">
        <w:rPr>
          <w:rFonts w:cs="Arial"/>
          <w:sz w:val="24"/>
          <w:szCs w:val="24"/>
        </w:rPr>
        <w:tab/>
      </w:r>
    </w:p>
    <w:p w:rsidR="00193395" w:rsidRPr="006A64AC" w:rsidRDefault="00193395" w:rsidP="00193395">
      <w:pPr>
        <w:ind w:left="-360"/>
        <w:rPr>
          <w:rFonts w:cs="Arial"/>
          <w:sz w:val="24"/>
          <w:szCs w:val="24"/>
        </w:rPr>
      </w:pPr>
    </w:p>
    <w:p w:rsidR="00193395" w:rsidRPr="006A64AC" w:rsidRDefault="00193395" w:rsidP="00193395">
      <w:pPr>
        <w:ind w:left="-360" w:hanging="207"/>
        <w:rPr>
          <w:rFonts w:cs="Arial"/>
          <w:sz w:val="24"/>
          <w:szCs w:val="24"/>
        </w:rPr>
      </w:pPr>
      <w:r w:rsidRPr="006A64AC">
        <w:rPr>
          <w:rFonts w:cs="Arial"/>
          <w:sz w:val="24"/>
          <w:szCs w:val="24"/>
        </w:rPr>
        <w:t xml:space="preserve">Members of the Taskforce will ensure representation at all meetings by their organisation. </w:t>
      </w:r>
    </w:p>
    <w:p w:rsidR="00193395" w:rsidRPr="006A64AC" w:rsidRDefault="00193395" w:rsidP="00193395">
      <w:pPr>
        <w:ind w:left="-360"/>
        <w:rPr>
          <w:rFonts w:cs="Arial"/>
          <w:sz w:val="24"/>
          <w:szCs w:val="24"/>
        </w:rPr>
      </w:pPr>
    </w:p>
    <w:p w:rsidR="00193395" w:rsidRPr="006A64AC" w:rsidRDefault="00193395" w:rsidP="00193395">
      <w:pPr>
        <w:ind w:left="-567"/>
        <w:rPr>
          <w:rFonts w:cs="Arial"/>
          <w:sz w:val="24"/>
          <w:szCs w:val="24"/>
        </w:rPr>
      </w:pPr>
      <w:r w:rsidRPr="006A64AC">
        <w:rPr>
          <w:rFonts w:cs="Arial"/>
          <w:sz w:val="24"/>
          <w:szCs w:val="24"/>
        </w:rPr>
        <w:t>They will encourage/promote positive stories through local media, newsletters and the web, where appropriate</w:t>
      </w:r>
    </w:p>
    <w:p w:rsidR="00193395" w:rsidRPr="006A64AC" w:rsidRDefault="00193395" w:rsidP="00193395">
      <w:pPr>
        <w:ind w:left="-360"/>
        <w:rPr>
          <w:rFonts w:cs="Arial"/>
          <w:sz w:val="24"/>
          <w:szCs w:val="24"/>
        </w:rPr>
      </w:pPr>
    </w:p>
    <w:p w:rsidR="00193395" w:rsidRPr="006A64AC" w:rsidRDefault="00193395" w:rsidP="00193395">
      <w:pPr>
        <w:ind w:left="-567"/>
        <w:rPr>
          <w:rFonts w:cs="Arial"/>
          <w:sz w:val="24"/>
          <w:szCs w:val="24"/>
        </w:rPr>
      </w:pPr>
      <w:r w:rsidRPr="006A64AC">
        <w:rPr>
          <w:rFonts w:cs="Arial"/>
          <w:sz w:val="24"/>
          <w:szCs w:val="24"/>
        </w:rPr>
        <w:t xml:space="preserve">They are responsible for keeping their organisation informed of Taskforce activities and agreed actions. </w:t>
      </w:r>
    </w:p>
    <w:p w:rsidR="002A07FF" w:rsidRDefault="002A07FF"/>
    <w:p w:rsidR="00193395" w:rsidRPr="006A64AC" w:rsidRDefault="00193395" w:rsidP="00193395">
      <w:pPr>
        <w:ind w:left="-360" w:hanging="207"/>
        <w:rPr>
          <w:rFonts w:cs="Arial"/>
          <w:sz w:val="24"/>
          <w:szCs w:val="24"/>
        </w:rPr>
      </w:pPr>
      <w:r w:rsidRPr="006A64AC">
        <w:rPr>
          <w:rFonts w:cs="Arial"/>
          <w:sz w:val="24"/>
          <w:szCs w:val="24"/>
        </w:rPr>
        <w:t>Any conflicts of interest should be declared at the appropriate time.</w:t>
      </w:r>
    </w:p>
    <w:p w:rsidR="00193395" w:rsidRDefault="00193395"/>
    <w:sectPr w:rsidR="00193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A15"/>
    <w:multiLevelType w:val="hybridMultilevel"/>
    <w:tmpl w:val="EDF4409E"/>
    <w:lvl w:ilvl="0" w:tplc="B722249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6186F1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796A47"/>
    <w:multiLevelType w:val="hybridMultilevel"/>
    <w:tmpl w:val="EE5A9F8C"/>
    <w:lvl w:ilvl="0" w:tplc="B722249E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71191900"/>
    <w:multiLevelType w:val="hybridMultilevel"/>
    <w:tmpl w:val="9AAC60D6"/>
    <w:lvl w:ilvl="0" w:tplc="B722249E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95"/>
    <w:rsid w:val="00193395"/>
    <w:rsid w:val="002A07FF"/>
    <w:rsid w:val="00C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Hogg</dc:creator>
  <cp:lastModifiedBy>Lorraine Hogg</cp:lastModifiedBy>
  <cp:revision>2</cp:revision>
  <cp:lastPrinted>2017-01-25T10:24:00Z</cp:lastPrinted>
  <dcterms:created xsi:type="dcterms:W3CDTF">2017-01-25T10:10:00Z</dcterms:created>
  <dcterms:modified xsi:type="dcterms:W3CDTF">2017-01-25T10:27:00Z</dcterms:modified>
</cp:coreProperties>
</file>