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96A" w:rsidRPr="0016796A" w:rsidRDefault="0016796A" w:rsidP="0016796A">
      <w:pPr>
        <w:spacing w:after="0" w:line="240" w:lineRule="auto"/>
        <w:jc w:val="center"/>
        <w:rPr>
          <w:rFonts w:ascii="Arial" w:eastAsia="Times New Roman" w:hAnsi="Arial" w:cs="Arial"/>
          <w:color w:val="000000"/>
          <w:sz w:val="20"/>
          <w:szCs w:val="20"/>
          <w:lang w:eastAsia="en-GB"/>
        </w:rPr>
      </w:pPr>
      <w:bookmarkStart w:id="0" w:name="_GoBack"/>
      <w:bookmarkEnd w:id="0"/>
      <w:r w:rsidRPr="0016796A">
        <w:rPr>
          <w:rFonts w:ascii="Arial" w:eastAsia="Times New Roman" w:hAnsi="Arial" w:cs="Arial"/>
          <w:b/>
          <w:bCs/>
          <w:color w:val="000000"/>
          <w:sz w:val="24"/>
          <w:szCs w:val="24"/>
          <w:u w:val="single"/>
          <w:lang w:eastAsia="en-GB"/>
        </w:rPr>
        <w:t>Full Planning Committee - 25</w:t>
      </w:r>
      <w:r w:rsidR="003356CF">
        <w:rPr>
          <w:rFonts w:ascii="Arial" w:eastAsia="Times New Roman" w:hAnsi="Arial" w:cs="Arial"/>
          <w:b/>
          <w:bCs/>
          <w:color w:val="000000"/>
          <w:sz w:val="24"/>
          <w:szCs w:val="24"/>
          <w:u w:val="single"/>
          <w:lang w:eastAsia="en-GB"/>
        </w:rPr>
        <w:t xml:space="preserve"> August </w:t>
      </w:r>
      <w:r w:rsidRPr="0016796A">
        <w:rPr>
          <w:rFonts w:ascii="Arial" w:eastAsia="Times New Roman" w:hAnsi="Arial" w:cs="Arial"/>
          <w:b/>
          <w:bCs/>
          <w:color w:val="000000"/>
          <w:sz w:val="24"/>
          <w:szCs w:val="24"/>
          <w:u w:val="single"/>
          <w:lang w:eastAsia="en-GB"/>
        </w:rPr>
        <w:t>2015</w:t>
      </w:r>
    </w:p>
    <w:p w:rsidR="0016796A" w:rsidRPr="0016796A" w:rsidRDefault="0016796A" w:rsidP="0016796A">
      <w:pPr>
        <w:spacing w:after="0" w:line="240" w:lineRule="auto"/>
        <w:jc w:val="center"/>
        <w:rPr>
          <w:rFonts w:ascii="Arial" w:eastAsia="Times New Roman" w:hAnsi="Arial" w:cs="Arial"/>
          <w:color w:val="000000"/>
          <w:sz w:val="20"/>
          <w:szCs w:val="20"/>
          <w:lang w:eastAsia="en-GB"/>
        </w:rPr>
      </w:pPr>
    </w:p>
    <w:p w:rsidR="0016796A" w:rsidRPr="0016796A" w:rsidRDefault="0016796A" w:rsidP="0016796A">
      <w:pPr>
        <w:spacing w:after="0" w:line="240" w:lineRule="auto"/>
        <w:jc w:val="center"/>
        <w:rPr>
          <w:rFonts w:ascii="Arial" w:eastAsia="Times New Roman" w:hAnsi="Arial" w:cs="Arial"/>
          <w:color w:val="000000"/>
          <w:sz w:val="20"/>
          <w:szCs w:val="20"/>
          <w:lang w:eastAsia="en-GB"/>
        </w:rPr>
      </w:pPr>
      <w:r w:rsidRPr="0016796A">
        <w:rPr>
          <w:rFonts w:ascii="Arial" w:eastAsia="Times New Roman" w:hAnsi="Arial" w:cs="Arial"/>
          <w:b/>
          <w:bCs/>
          <w:color w:val="000000"/>
          <w:sz w:val="24"/>
          <w:szCs w:val="24"/>
          <w:u w:val="single"/>
          <w:lang w:eastAsia="en-GB"/>
        </w:rPr>
        <w:t>Agenda Update</w:t>
      </w:r>
    </w:p>
    <w:p w:rsidR="0016796A" w:rsidRDefault="0016796A" w:rsidP="0016796A">
      <w:pPr>
        <w:spacing w:after="0" w:line="240" w:lineRule="auto"/>
        <w:rPr>
          <w:rFonts w:ascii="Arial" w:eastAsia="Times New Roman" w:hAnsi="Arial" w:cs="Arial"/>
          <w:color w:val="000000"/>
          <w:sz w:val="20"/>
          <w:szCs w:val="20"/>
          <w:lang w:eastAsia="en-GB"/>
        </w:rPr>
      </w:pPr>
      <w:r w:rsidRPr="0016796A">
        <w:rPr>
          <w:rFonts w:ascii="Arial" w:eastAsia="Times New Roman" w:hAnsi="Arial" w:cs="Arial"/>
          <w:color w:val="000000"/>
          <w:sz w:val="20"/>
          <w:szCs w:val="20"/>
          <w:lang w:eastAsia="en-GB"/>
        </w:rPr>
        <w:t xml:space="preserve">       </w:t>
      </w:r>
    </w:p>
    <w:p w:rsidR="0016796A" w:rsidRPr="0016796A" w:rsidRDefault="0016796A" w:rsidP="0016796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lang w:eastAsia="en-GB"/>
        </w:rPr>
        <w:t>5.1</w:t>
      </w:r>
      <w:r>
        <w:rPr>
          <w:rFonts w:ascii="Arial" w:eastAsia="Times New Roman" w:hAnsi="Arial" w:cs="Arial"/>
          <w:color w:val="000000"/>
          <w:lang w:eastAsia="en-GB"/>
        </w:rPr>
        <w:tab/>
      </w:r>
      <w:r w:rsidRPr="0016796A">
        <w:rPr>
          <w:rFonts w:ascii="Arial" w:eastAsia="Times New Roman" w:hAnsi="Arial" w:cs="Arial"/>
          <w:b/>
          <w:bCs/>
          <w:color w:val="000000"/>
          <w:sz w:val="24"/>
          <w:szCs w:val="24"/>
          <w:lang w:eastAsia="en-GB"/>
        </w:rPr>
        <w:t xml:space="preserve">KET/2015/0611 </w:t>
      </w:r>
      <w:r w:rsidRPr="0016796A">
        <w:rPr>
          <w:rFonts w:ascii="Arial" w:eastAsia="Times New Roman" w:hAnsi="Arial" w:cs="Arial"/>
          <w:color w:val="000000"/>
          <w:sz w:val="20"/>
          <w:szCs w:val="20"/>
          <w:lang w:eastAsia="en-GB"/>
        </w:rPr>
        <w:t xml:space="preserve">   </w:t>
      </w:r>
    </w:p>
    <w:p w:rsidR="0016796A" w:rsidRPr="0016796A" w:rsidRDefault="0016796A" w:rsidP="0016796A">
      <w:pPr>
        <w:spacing w:after="0" w:line="240" w:lineRule="auto"/>
        <w:ind w:left="720"/>
        <w:rPr>
          <w:rFonts w:ascii="Arial" w:eastAsia="Times New Roman" w:hAnsi="Arial" w:cs="Arial"/>
          <w:color w:val="000000"/>
          <w:sz w:val="24"/>
          <w:szCs w:val="24"/>
          <w:lang w:eastAsia="en-GB"/>
        </w:rPr>
      </w:pPr>
      <w:r w:rsidRPr="0016796A">
        <w:rPr>
          <w:rFonts w:ascii="Arial" w:eastAsia="Times New Roman" w:hAnsi="Arial" w:cs="Arial"/>
          <w:color w:val="000000"/>
          <w:sz w:val="24"/>
          <w:szCs w:val="24"/>
          <w:lang w:eastAsia="en-GB"/>
        </w:rPr>
        <w:t>East Kettering Development - Primary School</w:t>
      </w:r>
      <w:r>
        <w:rPr>
          <w:rFonts w:ascii="Arial" w:eastAsia="Times New Roman" w:hAnsi="Arial" w:cs="Arial"/>
          <w:color w:val="000000"/>
          <w:sz w:val="24"/>
          <w:szCs w:val="24"/>
          <w:lang w:eastAsia="en-GB"/>
        </w:rPr>
        <w:t>,</w:t>
      </w:r>
      <w:r w:rsidRPr="0016796A">
        <w:rPr>
          <w:rFonts w:ascii="Arial" w:eastAsia="Times New Roman" w:hAnsi="Arial" w:cs="Arial"/>
          <w:color w:val="000000"/>
          <w:sz w:val="24"/>
          <w:szCs w:val="24"/>
          <w:lang w:eastAsia="en-GB"/>
        </w:rPr>
        <w:t xml:space="preserve"> Parcel PS4, Cranford Road (land off), Barton Seagrave</w:t>
      </w:r>
    </w:p>
    <w:p w:rsidR="0016796A" w:rsidRPr="0016796A" w:rsidRDefault="0016796A" w:rsidP="0016796A">
      <w:pPr>
        <w:spacing w:after="0" w:line="240" w:lineRule="auto"/>
        <w:rPr>
          <w:rFonts w:ascii="Arial" w:eastAsia="Times New Roman" w:hAnsi="Arial" w:cs="Arial"/>
          <w:color w:val="000000"/>
          <w:sz w:val="20"/>
          <w:szCs w:val="20"/>
          <w:lang w:eastAsia="en-GB"/>
        </w:rPr>
      </w:pPr>
      <w:r w:rsidRPr="0016796A">
        <w:rPr>
          <w:rFonts w:ascii="Arial" w:eastAsia="Times New Roman" w:hAnsi="Arial" w:cs="Arial"/>
          <w:color w:val="000000"/>
          <w:sz w:val="20"/>
          <w:szCs w:val="20"/>
          <w:lang w:eastAsia="en-GB"/>
        </w:rPr>
        <w:t xml:space="preserve">       </w:t>
      </w:r>
    </w:p>
    <w:p w:rsidR="0016796A" w:rsidRPr="0016796A" w:rsidRDefault="0016796A" w:rsidP="0016796A">
      <w:pPr>
        <w:spacing w:after="0" w:line="240" w:lineRule="auto"/>
        <w:rPr>
          <w:rFonts w:ascii="Arial" w:eastAsia="Times New Roman" w:hAnsi="Arial" w:cs="Arial"/>
          <w:color w:val="000000"/>
          <w:sz w:val="24"/>
          <w:szCs w:val="24"/>
          <w:lang w:eastAsia="en-GB"/>
        </w:rPr>
      </w:pPr>
      <w:r w:rsidRPr="0016796A">
        <w:rPr>
          <w:rFonts w:ascii="Arial" w:eastAsia="Times New Roman" w:hAnsi="Arial" w:cs="Arial"/>
          <w:color w:val="000000"/>
          <w:sz w:val="24"/>
          <w:szCs w:val="24"/>
          <w:lang w:eastAsia="en-GB"/>
        </w:rPr>
        <w:t>A revised technical report from PBA has been submitted, which brings the plan detail within in it, in line with the latest proposals for the Cranford Road section 278 highways technical application.  This addresses NCC Highway comments.</w:t>
      </w:r>
    </w:p>
    <w:p w:rsidR="0016796A" w:rsidRPr="0016796A" w:rsidRDefault="0016796A" w:rsidP="0016796A">
      <w:pPr>
        <w:spacing w:after="0" w:line="240" w:lineRule="auto"/>
        <w:rPr>
          <w:rFonts w:ascii="Arial" w:eastAsia="Times New Roman" w:hAnsi="Arial" w:cs="Arial"/>
          <w:color w:val="000000"/>
          <w:sz w:val="20"/>
          <w:szCs w:val="20"/>
          <w:lang w:eastAsia="en-GB"/>
        </w:rPr>
      </w:pPr>
    </w:p>
    <w:p w:rsidR="0016796A" w:rsidRPr="0016796A" w:rsidRDefault="0016796A" w:rsidP="0016796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lang w:eastAsia="en-GB"/>
        </w:rPr>
        <w:t>5.2</w:t>
      </w:r>
      <w:r>
        <w:rPr>
          <w:rFonts w:ascii="Arial" w:eastAsia="Times New Roman" w:hAnsi="Arial" w:cs="Arial"/>
          <w:color w:val="000000"/>
          <w:lang w:eastAsia="en-GB"/>
        </w:rPr>
        <w:tab/>
      </w:r>
      <w:r w:rsidRPr="0016796A">
        <w:rPr>
          <w:rFonts w:ascii="Arial" w:eastAsia="Times New Roman" w:hAnsi="Arial" w:cs="Arial"/>
          <w:b/>
          <w:bCs/>
          <w:color w:val="000000"/>
          <w:sz w:val="24"/>
          <w:szCs w:val="24"/>
          <w:lang w:eastAsia="en-GB"/>
        </w:rPr>
        <w:t xml:space="preserve">KET/2015/0120 </w:t>
      </w:r>
      <w:r w:rsidRPr="0016796A">
        <w:rPr>
          <w:rFonts w:ascii="Arial" w:eastAsia="Times New Roman" w:hAnsi="Arial" w:cs="Arial"/>
          <w:color w:val="000000"/>
          <w:sz w:val="20"/>
          <w:szCs w:val="20"/>
          <w:lang w:eastAsia="en-GB"/>
        </w:rPr>
        <w:t xml:space="preserve">   </w:t>
      </w:r>
    </w:p>
    <w:p w:rsidR="0016796A" w:rsidRPr="0016796A" w:rsidRDefault="0016796A" w:rsidP="0016796A">
      <w:pPr>
        <w:spacing w:after="0" w:line="240" w:lineRule="auto"/>
        <w:rPr>
          <w:rFonts w:ascii="Arial" w:eastAsia="Times New Roman" w:hAnsi="Arial" w:cs="Arial"/>
          <w:color w:val="000000"/>
          <w:sz w:val="24"/>
          <w:szCs w:val="24"/>
          <w:lang w:eastAsia="en-GB"/>
        </w:rPr>
      </w:pPr>
      <w:r w:rsidRPr="0016796A">
        <w:rPr>
          <w:rFonts w:ascii="Arial" w:eastAsia="Times New Roman" w:hAnsi="Arial" w:cs="Arial"/>
          <w:color w:val="000000"/>
          <w:sz w:val="20"/>
          <w:szCs w:val="20"/>
          <w:lang w:eastAsia="en-GB"/>
        </w:rPr>
        <w:t xml:space="preserve">   </w:t>
      </w:r>
      <w:r w:rsidRPr="0016796A">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ab/>
      </w:r>
      <w:r w:rsidRPr="0016796A">
        <w:rPr>
          <w:rFonts w:ascii="Arial" w:eastAsia="Times New Roman" w:hAnsi="Arial" w:cs="Arial"/>
          <w:color w:val="000000"/>
          <w:sz w:val="24"/>
          <w:szCs w:val="24"/>
          <w:lang w:eastAsia="en-GB"/>
        </w:rPr>
        <w:t>Polwell Lane (land west of),</w:t>
      </w:r>
      <w:r>
        <w:rPr>
          <w:rFonts w:ascii="Arial" w:eastAsia="Times New Roman" w:hAnsi="Arial" w:cs="Arial"/>
          <w:color w:val="000000"/>
          <w:sz w:val="24"/>
          <w:szCs w:val="24"/>
          <w:lang w:eastAsia="en-GB"/>
        </w:rPr>
        <w:t xml:space="preserve"> </w:t>
      </w:r>
      <w:r w:rsidRPr="0016796A">
        <w:rPr>
          <w:rFonts w:ascii="Arial" w:eastAsia="Times New Roman" w:hAnsi="Arial" w:cs="Arial"/>
          <w:color w:val="000000"/>
          <w:sz w:val="24"/>
          <w:szCs w:val="24"/>
          <w:lang w:eastAsia="en-GB"/>
        </w:rPr>
        <w:t>Barton Seagrave</w:t>
      </w:r>
    </w:p>
    <w:p w:rsidR="0016796A" w:rsidRPr="0016796A" w:rsidRDefault="0016796A" w:rsidP="0016796A">
      <w:pPr>
        <w:spacing w:after="0" w:line="240" w:lineRule="auto"/>
        <w:rPr>
          <w:rFonts w:ascii="Arial" w:eastAsia="Times New Roman" w:hAnsi="Arial" w:cs="Arial"/>
          <w:color w:val="000000"/>
          <w:sz w:val="20"/>
          <w:szCs w:val="20"/>
          <w:lang w:eastAsia="en-GB"/>
        </w:rPr>
      </w:pPr>
      <w:r w:rsidRPr="0016796A">
        <w:rPr>
          <w:rFonts w:ascii="Arial" w:eastAsia="Times New Roman" w:hAnsi="Arial" w:cs="Arial"/>
          <w:color w:val="000000"/>
          <w:sz w:val="20"/>
          <w:szCs w:val="20"/>
          <w:lang w:eastAsia="en-GB"/>
        </w:rPr>
        <w:t xml:space="preserve">       </w:t>
      </w:r>
    </w:p>
    <w:p w:rsidR="0016796A" w:rsidRPr="0016796A" w:rsidRDefault="0016796A" w:rsidP="0016796A">
      <w:pPr>
        <w:spacing w:after="0" w:line="240" w:lineRule="auto"/>
        <w:rPr>
          <w:rFonts w:ascii="Arial" w:eastAsia="Times New Roman" w:hAnsi="Arial" w:cs="Arial"/>
          <w:color w:val="000000"/>
          <w:sz w:val="24"/>
          <w:szCs w:val="24"/>
          <w:lang w:eastAsia="en-GB"/>
        </w:rPr>
      </w:pPr>
      <w:r w:rsidRPr="0016796A">
        <w:rPr>
          <w:rFonts w:ascii="Arial" w:eastAsia="Times New Roman" w:hAnsi="Arial" w:cs="Arial"/>
          <w:color w:val="000000"/>
          <w:sz w:val="24"/>
          <w:szCs w:val="24"/>
          <w:lang w:eastAsia="en-GB"/>
        </w:rPr>
        <w:t>The Deed of Variation has been agreed between Redrow Homes and the Local Planning Authority. An engrossed document is being circulated for signature.</w:t>
      </w:r>
    </w:p>
    <w:p w:rsidR="0016796A" w:rsidRPr="0016796A" w:rsidRDefault="0016796A" w:rsidP="0016796A">
      <w:pPr>
        <w:spacing w:after="0" w:line="240" w:lineRule="auto"/>
        <w:rPr>
          <w:rFonts w:ascii="Arial" w:eastAsia="Times New Roman" w:hAnsi="Arial" w:cs="Arial"/>
          <w:color w:val="000000"/>
          <w:sz w:val="20"/>
          <w:szCs w:val="20"/>
          <w:lang w:eastAsia="en-GB"/>
        </w:rPr>
      </w:pPr>
      <w:r w:rsidRPr="0016796A">
        <w:rPr>
          <w:rFonts w:ascii="Arial" w:eastAsia="Times New Roman" w:hAnsi="Arial" w:cs="Arial"/>
          <w:color w:val="000000"/>
          <w:sz w:val="20"/>
          <w:szCs w:val="20"/>
          <w:lang w:eastAsia="en-GB"/>
        </w:rPr>
        <w:t xml:space="preserve">       </w:t>
      </w:r>
    </w:p>
    <w:p w:rsidR="0016796A" w:rsidRPr="0016796A" w:rsidRDefault="0016796A" w:rsidP="0016796A">
      <w:pPr>
        <w:spacing w:after="0" w:line="240" w:lineRule="auto"/>
        <w:rPr>
          <w:rFonts w:ascii="Arial" w:eastAsia="Times New Roman" w:hAnsi="Arial" w:cs="Arial"/>
          <w:color w:val="000000"/>
          <w:sz w:val="20"/>
          <w:szCs w:val="20"/>
          <w:lang w:eastAsia="en-GB"/>
        </w:rPr>
      </w:pPr>
      <w:r w:rsidRPr="0016796A">
        <w:rPr>
          <w:rFonts w:ascii="Arial" w:eastAsia="Times New Roman" w:hAnsi="Arial" w:cs="Arial"/>
          <w:color w:val="000000"/>
          <w:sz w:val="20"/>
          <w:szCs w:val="20"/>
          <w:lang w:eastAsia="en-GB"/>
        </w:rPr>
        <w:t xml:space="preserve"> </w:t>
      </w:r>
      <w:r>
        <w:rPr>
          <w:rFonts w:ascii="Arial" w:eastAsia="Times New Roman" w:hAnsi="Arial" w:cs="Arial"/>
          <w:color w:val="000000"/>
          <w:lang w:eastAsia="en-GB"/>
        </w:rPr>
        <w:t>5.3</w:t>
      </w:r>
      <w:r>
        <w:rPr>
          <w:rFonts w:ascii="Arial" w:eastAsia="Times New Roman" w:hAnsi="Arial" w:cs="Arial"/>
          <w:color w:val="000000"/>
          <w:lang w:eastAsia="en-GB"/>
        </w:rPr>
        <w:tab/>
      </w:r>
      <w:r w:rsidRPr="0016796A">
        <w:rPr>
          <w:rFonts w:ascii="Arial" w:eastAsia="Times New Roman" w:hAnsi="Arial" w:cs="Arial"/>
          <w:color w:val="000000"/>
          <w:sz w:val="20"/>
          <w:szCs w:val="20"/>
          <w:lang w:eastAsia="en-GB"/>
        </w:rPr>
        <w:t xml:space="preserve"> </w:t>
      </w:r>
      <w:r w:rsidRPr="0016796A">
        <w:rPr>
          <w:rFonts w:ascii="Arial" w:eastAsia="Times New Roman" w:hAnsi="Arial" w:cs="Arial"/>
          <w:b/>
          <w:bCs/>
          <w:color w:val="000000"/>
          <w:sz w:val="24"/>
          <w:szCs w:val="24"/>
          <w:lang w:eastAsia="en-GB"/>
        </w:rPr>
        <w:t xml:space="preserve">KET/2015/0259 </w:t>
      </w:r>
      <w:r w:rsidRPr="0016796A">
        <w:rPr>
          <w:rFonts w:ascii="Arial" w:eastAsia="Times New Roman" w:hAnsi="Arial" w:cs="Arial"/>
          <w:color w:val="000000"/>
          <w:sz w:val="20"/>
          <w:szCs w:val="20"/>
          <w:lang w:eastAsia="en-GB"/>
        </w:rPr>
        <w:t xml:space="preserve">   </w:t>
      </w:r>
    </w:p>
    <w:p w:rsidR="0016796A" w:rsidRPr="0016796A" w:rsidRDefault="0016796A" w:rsidP="0016796A">
      <w:pPr>
        <w:spacing w:after="0" w:line="240" w:lineRule="auto"/>
        <w:rPr>
          <w:rFonts w:ascii="Arial" w:eastAsia="Times New Roman" w:hAnsi="Arial" w:cs="Arial"/>
          <w:color w:val="000000"/>
          <w:sz w:val="24"/>
          <w:szCs w:val="24"/>
          <w:lang w:eastAsia="en-GB"/>
        </w:rPr>
      </w:pPr>
      <w:r w:rsidRPr="0016796A">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ab/>
      </w:r>
      <w:r w:rsidRPr="0016796A">
        <w:rPr>
          <w:rFonts w:ascii="Arial" w:eastAsia="Times New Roman" w:hAnsi="Arial" w:cs="Arial"/>
          <w:color w:val="000000"/>
          <w:sz w:val="24"/>
          <w:szCs w:val="24"/>
          <w:lang w:eastAsia="en-GB"/>
        </w:rPr>
        <w:t>159 Beatrice Road, Kettering</w:t>
      </w:r>
    </w:p>
    <w:p w:rsidR="00091102" w:rsidRDefault="00091102" w:rsidP="00091102">
      <w:pPr>
        <w:spacing w:after="0" w:line="240" w:lineRule="auto"/>
        <w:rPr>
          <w:rFonts w:ascii="Arial" w:eastAsia="Times New Roman" w:hAnsi="Arial" w:cs="Arial"/>
          <w:color w:val="000000"/>
          <w:sz w:val="20"/>
          <w:szCs w:val="20"/>
          <w:lang w:eastAsia="en-GB"/>
        </w:rPr>
      </w:pPr>
    </w:p>
    <w:p w:rsidR="00091102" w:rsidRPr="00091102" w:rsidRDefault="0016796A" w:rsidP="00091102">
      <w:pPr>
        <w:spacing w:after="0" w:line="240" w:lineRule="auto"/>
        <w:rPr>
          <w:rFonts w:ascii="Arial" w:eastAsia="Times New Roman" w:hAnsi="Arial" w:cs="Arial"/>
          <w:color w:val="000000"/>
          <w:sz w:val="20"/>
          <w:szCs w:val="20"/>
          <w:lang w:eastAsia="en-GB"/>
        </w:rPr>
      </w:pPr>
      <w:r w:rsidRPr="00091102">
        <w:rPr>
          <w:rFonts w:ascii="Arial" w:eastAsia="Times New Roman" w:hAnsi="Arial" w:cs="Arial"/>
          <w:color w:val="000000"/>
          <w:sz w:val="24"/>
          <w:szCs w:val="24"/>
          <w:lang w:eastAsia="en-GB"/>
        </w:rPr>
        <w:t xml:space="preserve">Comments Received 24/08/2015 </w:t>
      </w:r>
    </w:p>
    <w:p w:rsidR="00312135" w:rsidRPr="00091102" w:rsidRDefault="0016796A" w:rsidP="00091102">
      <w:pPr>
        <w:pStyle w:val="ListParagraph"/>
        <w:numPr>
          <w:ilvl w:val="0"/>
          <w:numId w:val="1"/>
        </w:numPr>
        <w:spacing w:after="0" w:line="240" w:lineRule="auto"/>
        <w:rPr>
          <w:rFonts w:ascii="Arial" w:eastAsia="Times New Roman" w:hAnsi="Arial" w:cs="Arial"/>
          <w:color w:val="000000"/>
          <w:sz w:val="24"/>
          <w:szCs w:val="24"/>
          <w:lang w:eastAsia="en-GB"/>
        </w:rPr>
      </w:pPr>
      <w:r w:rsidRPr="00091102">
        <w:rPr>
          <w:rFonts w:ascii="Arial" w:eastAsia="Times New Roman" w:hAnsi="Arial" w:cs="Arial"/>
          <w:color w:val="000000"/>
          <w:sz w:val="24"/>
          <w:szCs w:val="24"/>
          <w:lang w:eastAsia="en-GB"/>
        </w:rPr>
        <w:t>Further objections received from Councillor James Burton regarding the parking survey, inadequate parking for the ap</w:t>
      </w:r>
      <w:r w:rsidR="00312135" w:rsidRPr="00091102">
        <w:rPr>
          <w:rFonts w:ascii="Arial" w:eastAsia="Times New Roman" w:hAnsi="Arial" w:cs="Arial"/>
          <w:color w:val="000000"/>
          <w:sz w:val="24"/>
          <w:szCs w:val="24"/>
          <w:lang w:eastAsia="en-GB"/>
        </w:rPr>
        <w:t>plication, and the dropped kerb.</w:t>
      </w:r>
    </w:p>
    <w:p w:rsidR="00312135" w:rsidRPr="00312135" w:rsidRDefault="0016796A" w:rsidP="00312135">
      <w:pPr>
        <w:pStyle w:val="ListParagraph"/>
        <w:numPr>
          <w:ilvl w:val="0"/>
          <w:numId w:val="1"/>
        </w:numPr>
        <w:spacing w:after="0" w:line="240" w:lineRule="auto"/>
        <w:rPr>
          <w:rFonts w:ascii="Arial" w:eastAsia="Times New Roman" w:hAnsi="Arial" w:cs="Arial"/>
          <w:color w:val="000000"/>
          <w:sz w:val="24"/>
          <w:szCs w:val="24"/>
          <w:lang w:eastAsia="en-GB"/>
        </w:rPr>
      </w:pPr>
      <w:r w:rsidRPr="00312135">
        <w:rPr>
          <w:rFonts w:ascii="Arial" w:eastAsia="Times New Roman" w:hAnsi="Arial" w:cs="Arial"/>
          <w:color w:val="000000"/>
          <w:sz w:val="24"/>
          <w:szCs w:val="24"/>
          <w:lang w:eastAsia="en-GB"/>
        </w:rPr>
        <w:t xml:space="preserve">Reference has been made to government policy regarding parking spaces per dwellinghouse.  </w:t>
      </w:r>
    </w:p>
    <w:p w:rsidR="00312135" w:rsidRPr="00312135" w:rsidRDefault="0016796A" w:rsidP="00312135">
      <w:pPr>
        <w:pStyle w:val="ListParagraph"/>
        <w:numPr>
          <w:ilvl w:val="0"/>
          <w:numId w:val="1"/>
        </w:numPr>
        <w:spacing w:after="0" w:line="240" w:lineRule="auto"/>
        <w:rPr>
          <w:rFonts w:ascii="Arial" w:eastAsia="Times New Roman" w:hAnsi="Arial" w:cs="Arial"/>
          <w:color w:val="000000"/>
          <w:sz w:val="24"/>
          <w:szCs w:val="24"/>
          <w:lang w:eastAsia="en-GB"/>
        </w:rPr>
      </w:pPr>
      <w:r w:rsidRPr="00312135">
        <w:rPr>
          <w:rFonts w:ascii="Arial" w:eastAsia="Times New Roman" w:hAnsi="Arial" w:cs="Arial"/>
          <w:color w:val="000000"/>
          <w:sz w:val="24"/>
          <w:szCs w:val="24"/>
          <w:lang w:eastAsia="en-GB"/>
        </w:rPr>
        <w:t xml:space="preserve">Reference was made to another application in Beatrice Road, and the on-site parking provided.  </w:t>
      </w:r>
    </w:p>
    <w:p w:rsidR="00312135" w:rsidRDefault="00312135" w:rsidP="0016796A">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These issues have been considered.</w:t>
      </w:r>
    </w:p>
    <w:p w:rsidR="0016796A" w:rsidRPr="0016796A" w:rsidRDefault="0016796A" w:rsidP="0016796A">
      <w:pPr>
        <w:spacing w:after="0" w:line="240" w:lineRule="auto"/>
        <w:rPr>
          <w:rFonts w:ascii="Arial" w:eastAsia="Times New Roman" w:hAnsi="Arial" w:cs="Arial"/>
          <w:color w:val="000000"/>
          <w:sz w:val="20"/>
          <w:szCs w:val="20"/>
          <w:lang w:eastAsia="en-GB"/>
        </w:rPr>
      </w:pPr>
      <w:r w:rsidRPr="0016796A">
        <w:rPr>
          <w:rFonts w:ascii="Arial" w:eastAsia="Times New Roman" w:hAnsi="Arial" w:cs="Arial"/>
          <w:color w:val="000000"/>
          <w:sz w:val="20"/>
          <w:szCs w:val="20"/>
          <w:lang w:eastAsia="en-GB"/>
        </w:rPr>
        <w:t xml:space="preserve">       </w:t>
      </w:r>
    </w:p>
    <w:p w:rsidR="0016796A" w:rsidRPr="0016796A" w:rsidRDefault="0016796A" w:rsidP="0016796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lang w:eastAsia="en-GB"/>
        </w:rPr>
        <w:t>5.4</w:t>
      </w:r>
      <w:r>
        <w:rPr>
          <w:rFonts w:ascii="Arial" w:eastAsia="Times New Roman" w:hAnsi="Arial" w:cs="Arial"/>
          <w:color w:val="000000"/>
          <w:lang w:eastAsia="en-GB"/>
        </w:rPr>
        <w:tab/>
      </w:r>
      <w:r w:rsidRPr="0016796A">
        <w:rPr>
          <w:rFonts w:ascii="Arial" w:eastAsia="Times New Roman" w:hAnsi="Arial" w:cs="Arial"/>
          <w:b/>
          <w:bCs/>
          <w:color w:val="000000"/>
          <w:sz w:val="24"/>
          <w:szCs w:val="24"/>
          <w:lang w:eastAsia="en-GB"/>
        </w:rPr>
        <w:t xml:space="preserve">KET/2015/0297 </w:t>
      </w:r>
      <w:r w:rsidRPr="0016796A">
        <w:rPr>
          <w:rFonts w:ascii="Arial" w:eastAsia="Times New Roman" w:hAnsi="Arial" w:cs="Arial"/>
          <w:color w:val="000000"/>
          <w:sz w:val="20"/>
          <w:szCs w:val="20"/>
          <w:lang w:eastAsia="en-GB"/>
        </w:rPr>
        <w:t xml:space="preserve">   </w:t>
      </w:r>
    </w:p>
    <w:p w:rsidR="0016796A" w:rsidRPr="0016796A" w:rsidRDefault="0016796A" w:rsidP="0016796A">
      <w:pPr>
        <w:spacing w:after="0" w:line="240" w:lineRule="auto"/>
        <w:rPr>
          <w:rFonts w:ascii="Arial" w:eastAsia="Times New Roman" w:hAnsi="Arial" w:cs="Arial"/>
          <w:color w:val="000000"/>
          <w:sz w:val="24"/>
          <w:szCs w:val="24"/>
          <w:lang w:eastAsia="en-GB"/>
        </w:rPr>
      </w:pPr>
      <w:r w:rsidRPr="0016796A">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ab/>
      </w:r>
      <w:r w:rsidRPr="0016796A">
        <w:rPr>
          <w:rFonts w:ascii="Arial" w:eastAsia="Times New Roman" w:hAnsi="Arial" w:cs="Arial"/>
          <w:color w:val="000000"/>
          <w:sz w:val="24"/>
          <w:szCs w:val="24"/>
          <w:lang w:eastAsia="en-GB"/>
        </w:rPr>
        <w:t>Desborough Airfield, Desborough Road, Stoke Albany</w:t>
      </w:r>
    </w:p>
    <w:p w:rsidR="0016796A" w:rsidRDefault="0016796A" w:rsidP="0016796A">
      <w:pPr>
        <w:spacing w:after="0" w:line="240" w:lineRule="auto"/>
        <w:rPr>
          <w:rFonts w:ascii="Arial" w:eastAsia="Times New Roman" w:hAnsi="Arial" w:cs="Arial"/>
          <w:color w:val="000000"/>
          <w:sz w:val="20"/>
          <w:szCs w:val="20"/>
          <w:lang w:eastAsia="en-GB"/>
        </w:rPr>
      </w:pPr>
    </w:p>
    <w:p w:rsidR="005436DF" w:rsidRDefault="008B1A84" w:rsidP="0016796A">
      <w:pPr>
        <w:spacing w:after="0" w:line="240" w:lineRule="auto"/>
        <w:rPr>
          <w:rFonts w:ascii="Arial" w:eastAsia="Times New Roman" w:hAnsi="Arial" w:cs="Arial"/>
          <w:color w:val="000000"/>
          <w:sz w:val="24"/>
          <w:szCs w:val="24"/>
          <w:lang w:eastAsia="en-GB"/>
        </w:rPr>
      </w:pPr>
      <w:r w:rsidRPr="008B1A84">
        <w:rPr>
          <w:rFonts w:ascii="Arial" w:eastAsia="Times New Roman" w:hAnsi="Arial" w:cs="Arial"/>
          <w:color w:val="000000"/>
          <w:sz w:val="24"/>
          <w:szCs w:val="24"/>
          <w:lang w:eastAsia="en-GB"/>
        </w:rPr>
        <w:t>The Lead Local Flood Authority</w:t>
      </w:r>
      <w:r w:rsidR="005436DF">
        <w:rPr>
          <w:rFonts w:ascii="Arial" w:eastAsia="Times New Roman" w:hAnsi="Arial" w:cs="Arial"/>
          <w:color w:val="000000"/>
          <w:sz w:val="24"/>
          <w:szCs w:val="24"/>
          <w:lang w:eastAsia="en-GB"/>
        </w:rPr>
        <w:t xml:space="preserve"> (LLFA)</w:t>
      </w:r>
      <w:r>
        <w:rPr>
          <w:rFonts w:ascii="Arial" w:eastAsia="Times New Roman" w:hAnsi="Arial" w:cs="Arial"/>
          <w:color w:val="000000"/>
          <w:sz w:val="24"/>
          <w:szCs w:val="24"/>
          <w:lang w:eastAsia="en-GB"/>
        </w:rPr>
        <w:t xml:space="preserve"> </w:t>
      </w:r>
      <w:proofErr w:type="gramStart"/>
      <w:r>
        <w:rPr>
          <w:rFonts w:ascii="Arial" w:eastAsia="Times New Roman" w:hAnsi="Arial" w:cs="Arial"/>
          <w:color w:val="000000"/>
          <w:sz w:val="24"/>
          <w:szCs w:val="24"/>
          <w:lang w:eastAsia="en-GB"/>
        </w:rPr>
        <w:t>object</w:t>
      </w:r>
      <w:proofErr w:type="gramEnd"/>
      <w:r>
        <w:rPr>
          <w:rFonts w:ascii="Arial" w:eastAsia="Times New Roman" w:hAnsi="Arial" w:cs="Arial"/>
          <w:color w:val="000000"/>
          <w:sz w:val="24"/>
          <w:szCs w:val="24"/>
          <w:lang w:eastAsia="en-GB"/>
        </w:rPr>
        <w:t xml:space="preserve"> because, to them, the FRA is not acceptable.  They say it does not comply with NPPF, in particular the FRA has indicated that swales and infiltration trenches will be the primary means of managing the increase surface area run off from the site.  However (applicant</w:t>
      </w:r>
      <w:r w:rsidR="005436DF">
        <w:rPr>
          <w:rFonts w:ascii="Arial" w:eastAsia="Times New Roman" w:hAnsi="Arial" w:cs="Arial"/>
          <w:color w:val="000000"/>
          <w:sz w:val="24"/>
          <w:szCs w:val="24"/>
          <w:lang w:eastAsia="en-GB"/>
        </w:rPr>
        <w:t>s</w:t>
      </w:r>
      <w:r>
        <w:rPr>
          <w:rFonts w:ascii="Arial" w:eastAsia="Times New Roman" w:hAnsi="Arial" w:cs="Arial"/>
          <w:color w:val="000000"/>
          <w:sz w:val="24"/>
          <w:szCs w:val="24"/>
          <w:lang w:eastAsia="en-GB"/>
        </w:rPr>
        <w:t>) will need to demonstrate (through calculations) that there will be no increa</w:t>
      </w:r>
      <w:r w:rsidR="005436DF">
        <w:rPr>
          <w:rFonts w:ascii="Arial" w:eastAsia="Times New Roman" w:hAnsi="Arial" w:cs="Arial"/>
          <w:color w:val="000000"/>
          <w:sz w:val="24"/>
          <w:szCs w:val="24"/>
          <w:lang w:eastAsia="en-GB"/>
        </w:rPr>
        <w:t>se in run off from the proposal.</w:t>
      </w:r>
    </w:p>
    <w:p w:rsidR="005436DF" w:rsidRDefault="005436DF" w:rsidP="0016796A">
      <w:pPr>
        <w:spacing w:after="0" w:line="240" w:lineRule="auto"/>
        <w:rPr>
          <w:rFonts w:ascii="Arial" w:eastAsia="Times New Roman" w:hAnsi="Arial" w:cs="Arial"/>
          <w:color w:val="000000"/>
          <w:sz w:val="24"/>
          <w:szCs w:val="24"/>
          <w:lang w:eastAsia="en-GB"/>
        </w:rPr>
      </w:pPr>
    </w:p>
    <w:p w:rsidR="008B1A84" w:rsidRDefault="005436DF" w:rsidP="0016796A">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LLFA</w:t>
      </w:r>
      <w:r w:rsidR="008B1A84">
        <w:rPr>
          <w:rFonts w:ascii="Arial" w:eastAsia="Times New Roman" w:hAnsi="Arial" w:cs="Arial"/>
          <w:color w:val="000000"/>
          <w:sz w:val="24"/>
          <w:szCs w:val="24"/>
          <w:lang w:eastAsia="en-GB"/>
        </w:rPr>
        <w:t xml:space="preserve"> note that mitigation measures for potential overland flood routes resulting from failure or blocking of the drainage systems has only partially been dealt with.  The developer will need to consult Internal Drainage Board for consent for all works within 9 metres of an ordinary watercourse.  The maintenance and/or adoption proposals for every element of the surface water drainage system proposed should be considered for the lifetime of the development. </w:t>
      </w:r>
    </w:p>
    <w:p w:rsidR="008B1A84" w:rsidRPr="008B1A84" w:rsidRDefault="008B1A84" w:rsidP="0016796A">
      <w:pPr>
        <w:spacing w:after="0" w:line="240" w:lineRule="auto"/>
        <w:rPr>
          <w:rFonts w:ascii="Arial" w:eastAsia="Times New Roman" w:hAnsi="Arial" w:cs="Arial"/>
          <w:color w:val="000000"/>
          <w:sz w:val="24"/>
          <w:szCs w:val="24"/>
          <w:lang w:eastAsia="en-GB"/>
        </w:rPr>
      </w:pPr>
    </w:p>
    <w:p w:rsidR="0016796A" w:rsidRPr="0016796A" w:rsidRDefault="0016796A" w:rsidP="0016796A">
      <w:pPr>
        <w:spacing w:after="0" w:line="240" w:lineRule="auto"/>
        <w:rPr>
          <w:rFonts w:ascii="Arial" w:eastAsia="Times New Roman" w:hAnsi="Arial" w:cs="Arial"/>
          <w:color w:val="000000"/>
          <w:sz w:val="24"/>
          <w:szCs w:val="24"/>
          <w:lang w:eastAsia="en-GB"/>
        </w:rPr>
      </w:pPr>
      <w:r w:rsidRPr="0016796A">
        <w:rPr>
          <w:rFonts w:ascii="Arial" w:eastAsia="Times New Roman" w:hAnsi="Arial" w:cs="Arial"/>
          <w:color w:val="000000"/>
          <w:sz w:val="24"/>
          <w:szCs w:val="24"/>
          <w:lang w:eastAsia="en-GB"/>
        </w:rPr>
        <w:t>Permissive Paths</w:t>
      </w:r>
      <w:r w:rsidRPr="0016796A">
        <w:rPr>
          <w:rFonts w:ascii="Arial" w:eastAsia="Times New Roman" w:hAnsi="Arial" w:cs="Arial"/>
          <w:color w:val="000000"/>
          <w:sz w:val="24"/>
          <w:szCs w:val="24"/>
          <w:lang w:eastAsia="en-GB"/>
        </w:rPr>
        <w:br/>
        <w:t xml:space="preserve">The applicants have submitted a draft permissive paths agreement to mitigate the perceived loss of public access.  The applicants state that the agreement could be entered in to with </w:t>
      </w:r>
      <w:r>
        <w:rPr>
          <w:rFonts w:ascii="Arial" w:eastAsia="Times New Roman" w:hAnsi="Arial" w:cs="Arial"/>
          <w:color w:val="000000"/>
          <w:sz w:val="24"/>
          <w:szCs w:val="24"/>
          <w:lang w:eastAsia="en-GB"/>
        </w:rPr>
        <w:t xml:space="preserve">Northamptonshire </w:t>
      </w:r>
      <w:r w:rsidRPr="0016796A">
        <w:rPr>
          <w:rFonts w:ascii="Arial" w:eastAsia="Times New Roman" w:hAnsi="Arial" w:cs="Arial"/>
          <w:color w:val="000000"/>
          <w:sz w:val="24"/>
          <w:szCs w:val="24"/>
          <w:lang w:eastAsia="en-GB"/>
        </w:rPr>
        <w:t>County Council or the permissive paths will be provided without the need for formal agreement.</w:t>
      </w:r>
      <w:r w:rsidRPr="0016796A">
        <w:rPr>
          <w:rFonts w:ascii="Arial" w:eastAsia="Times New Roman" w:hAnsi="Arial" w:cs="Arial"/>
          <w:color w:val="000000"/>
          <w:sz w:val="24"/>
          <w:szCs w:val="24"/>
          <w:lang w:eastAsia="en-GB"/>
        </w:rPr>
        <w:br/>
      </w:r>
      <w:r w:rsidRPr="0016796A">
        <w:rPr>
          <w:rFonts w:ascii="Arial" w:eastAsia="Times New Roman" w:hAnsi="Arial" w:cs="Arial"/>
          <w:color w:val="000000"/>
          <w:sz w:val="24"/>
          <w:szCs w:val="24"/>
          <w:lang w:eastAsia="en-GB"/>
        </w:rPr>
        <w:lastRenderedPageBreak/>
        <w:br/>
        <w:t xml:space="preserve">The County Council previously requested upgrades to an existing public right of way (PRoW), which follows the north western route around the airfield, from a footpath to a bridleway.  The applicants state this is unnecessary and unrelated to the solar farm development.  They are however willing to provide the upgrades as part of the permissive path agreement. </w:t>
      </w:r>
      <w:r w:rsidRPr="0016796A">
        <w:rPr>
          <w:rFonts w:ascii="Arial" w:eastAsia="Times New Roman" w:hAnsi="Arial" w:cs="Arial"/>
          <w:color w:val="000000"/>
          <w:sz w:val="24"/>
          <w:szCs w:val="24"/>
          <w:lang w:eastAsia="en-GB"/>
        </w:rPr>
        <w:br/>
      </w:r>
      <w:r w:rsidRPr="0016796A">
        <w:rPr>
          <w:rFonts w:ascii="Arial" w:eastAsia="Times New Roman" w:hAnsi="Arial" w:cs="Arial"/>
          <w:color w:val="000000"/>
          <w:sz w:val="24"/>
          <w:szCs w:val="24"/>
          <w:lang w:eastAsia="en-GB"/>
        </w:rPr>
        <w:br/>
        <w:t xml:space="preserve">The Highways Authority welcome the new permissive footpaths but have raised concerns with regards the submitted draft agreement.  Further work is required on the scope and wording of the submitted agreement.  The Highways Authority suggest a condition (already shown in the Committee report) to ensure an appropriate agreement can be entered in to.  </w:t>
      </w:r>
      <w:r w:rsidRPr="0016796A">
        <w:rPr>
          <w:rFonts w:ascii="Arial" w:eastAsia="Times New Roman" w:hAnsi="Arial" w:cs="Arial"/>
          <w:color w:val="000000"/>
          <w:sz w:val="24"/>
          <w:szCs w:val="24"/>
          <w:lang w:eastAsia="en-GB"/>
        </w:rPr>
        <w:br/>
      </w:r>
      <w:r w:rsidRPr="0016796A">
        <w:rPr>
          <w:rFonts w:ascii="Arial" w:eastAsia="Times New Roman" w:hAnsi="Arial" w:cs="Arial"/>
          <w:color w:val="000000"/>
          <w:sz w:val="24"/>
          <w:szCs w:val="24"/>
          <w:lang w:eastAsia="en-GB"/>
        </w:rPr>
        <w:br/>
        <w:t xml:space="preserve">Furthermore, the Highways Authority would wish the Local Planning Authority to pursue the upgrade of the public right of way. </w:t>
      </w:r>
      <w:r w:rsidRPr="0016796A">
        <w:rPr>
          <w:rFonts w:ascii="Arial" w:eastAsia="Times New Roman" w:hAnsi="Arial" w:cs="Arial"/>
          <w:color w:val="000000"/>
          <w:sz w:val="24"/>
          <w:szCs w:val="24"/>
          <w:lang w:eastAsia="en-GB"/>
        </w:rPr>
        <w:br/>
      </w:r>
      <w:r w:rsidRPr="0016796A">
        <w:rPr>
          <w:rFonts w:ascii="Arial" w:eastAsia="Times New Roman" w:hAnsi="Arial" w:cs="Arial"/>
          <w:color w:val="000000"/>
          <w:sz w:val="24"/>
          <w:szCs w:val="24"/>
          <w:lang w:eastAsia="en-GB"/>
        </w:rPr>
        <w:br/>
        <w:t xml:space="preserve">Officer response </w:t>
      </w:r>
      <w:r w:rsidRPr="0016796A">
        <w:rPr>
          <w:rFonts w:ascii="Arial" w:eastAsia="Times New Roman" w:hAnsi="Arial" w:cs="Arial"/>
          <w:color w:val="000000"/>
          <w:sz w:val="24"/>
          <w:szCs w:val="24"/>
          <w:lang w:eastAsia="en-GB"/>
        </w:rPr>
        <w:br/>
        <w:t xml:space="preserve">A condition has already been set out in the Committee report to ensure a suitable permissive path agreement can be entered in to.  The Local Planning Authority do not believe it is reasonable to pursue the upgrade from public footpath to bridleway through this permission other than through the permissive path agreement. </w:t>
      </w:r>
      <w:r w:rsidRPr="0016796A">
        <w:rPr>
          <w:rFonts w:ascii="Arial" w:eastAsia="Times New Roman" w:hAnsi="Arial" w:cs="Arial"/>
          <w:color w:val="000000"/>
          <w:sz w:val="24"/>
          <w:szCs w:val="24"/>
          <w:lang w:eastAsia="en-GB"/>
        </w:rPr>
        <w:br/>
      </w:r>
      <w:r w:rsidRPr="0016796A">
        <w:rPr>
          <w:rFonts w:ascii="Arial" w:eastAsia="Times New Roman" w:hAnsi="Arial" w:cs="Arial"/>
          <w:color w:val="000000"/>
          <w:sz w:val="24"/>
          <w:szCs w:val="24"/>
          <w:lang w:eastAsia="en-GB"/>
        </w:rPr>
        <w:br/>
        <w:t>Archaeology</w:t>
      </w:r>
      <w:r w:rsidRPr="0016796A">
        <w:rPr>
          <w:rFonts w:ascii="Arial" w:eastAsia="Times New Roman" w:hAnsi="Arial" w:cs="Arial"/>
          <w:color w:val="000000"/>
          <w:sz w:val="24"/>
          <w:szCs w:val="24"/>
          <w:lang w:eastAsia="en-GB"/>
        </w:rPr>
        <w:br/>
        <w:t>An interim archaeological report has been submitted by the applicants.  NCC Archaeology are happy with the initial report.  They state that 'the proposed development will have a detrimental impact upon archaeological deposits present. This does not however represent an over-riding constraint on the development provided that adequate provision is made for the investigation and recording of any remains that are affected'.  NCC Archaeology have therefore suggested a condition is applied to any subsequent permission.  Condition 11 has been updated as follows:</w:t>
      </w:r>
      <w:r w:rsidRPr="0016796A">
        <w:rPr>
          <w:rFonts w:ascii="Arial" w:eastAsia="Times New Roman" w:hAnsi="Arial" w:cs="Arial"/>
          <w:color w:val="000000"/>
          <w:sz w:val="24"/>
          <w:szCs w:val="24"/>
          <w:lang w:eastAsia="en-GB"/>
        </w:rPr>
        <w:br/>
      </w:r>
      <w:r w:rsidRPr="0016796A">
        <w:rPr>
          <w:rFonts w:ascii="Arial" w:eastAsia="Times New Roman" w:hAnsi="Arial" w:cs="Arial"/>
          <w:color w:val="000000"/>
          <w:sz w:val="24"/>
          <w:szCs w:val="24"/>
          <w:lang w:eastAsia="en-GB"/>
        </w:rPr>
        <w:br/>
        <w:t>No development shall take place until an archaeological programme of works has been submitted to and approved in writing by the Local Planning Authority. Those works shall be carried out as approved and the findings, together with details of any measures designed to protect archaeological remains, shall be reported to the Local Planning Authority. No development shall take place until the Local Planning Authority has given its written approval to the programme of works and to any protective measures that it identifies for archaeological remains of significance. Protective measures shall be implemented in accordance with the approved details.</w:t>
      </w:r>
      <w:r w:rsidRPr="0016796A">
        <w:rPr>
          <w:rFonts w:ascii="Arial" w:eastAsia="Times New Roman" w:hAnsi="Arial" w:cs="Arial"/>
          <w:color w:val="000000"/>
          <w:sz w:val="24"/>
          <w:szCs w:val="24"/>
          <w:lang w:eastAsia="en-GB"/>
        </w:rPr>
        <w:br/>
        <w:t>REASON:  An archaeological programme of works is required prior to the commencement of development, to protect historical assets in accordance with policy 13 of the North Northamptonshire Core Spatial Strategy and Policy 12 of the NPPF.</w:t>
      </w:r>
      <w:r w:rsidRPr="0016796A">
        <w:rPr>
          <w:rFonts w:ascii="Arial" w:eastAsia="Times New Roman" w:hAnsi="Arial" w:cs="Arial"/>
          <w:color w:val="000000"/>
          <w:sz w:val="24"/>
          <w:szCs w:val="24"/>
          <w:lang w:eastAsia="en-GB"/>
        </w:rPr>
        <w:br/>
      </w:r>
      <w:r w:rsidRPr="0016796A">
        <w:rPr>
          <w:rFonts w:ascii="Arial" w:eastAsia="Times New Roman" w:hAnsi="Arial" w:cs="Arial"/>
          <w:color w:val="000000"/>
          <w:sz w:val="24"/>
          <w:szCs w:val="24"/>
          <w:lang w:eastAsia="en-GB"/>
        </w:rPr>
        <w:br/>
        <w:t>Desborough Town Council has further responded to the application, reminding the Borough Council of their earlier comments.</w:t>
      </w:r>
    </w:p>
    <w:p w:rsidR="0016796A" w:rsidRPr="0016796A" w:rsidRDefault="0016796A" w:rsidP="0016796A">
      <w:pPr>
        <w:spacing w:after="0" w:line="240" w:lineRule="auto"/>
        <w:rPr>
          <w:rFonts w:ascii="Arial" w:eastAsia="Times New Roman" w:hAnsi="Arial" w:cs="Arial"/>
          <w:color w:val="000000"/>
          <w:sz w:val="20"/>
          <w:szCs w:val="20"/>
          <w:lang w:eastAsia="en-GB"/>
        </w:rPr>
      </w:pPr>
      <w:r w:rsidRPr="0016796A">
        <w:rPr>
          <w:rFonts w:ascii="Arial" w:eastAsia="Times New Roman" w:hAnsi="Arial" w:cs="Arial"/>
          <w:color w:val="000000"/>
          <w:sz w:val="20"/>
          <w:szCs w:val="20"/>
          <w:lang w:eastAsia="en-GB"/>
        </w:rPr>
        <w:t xml:space="preserve">       </w:t>
      </w:r>
    </w:p>
    <w:p w:rsidR="0016796A" w:rsidRPr="0016796A" w:rsidRDefault="0016796A" w:rsidP="0016796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lang w:eastAsia="en-GB"/>
        </w:rPr>
        <w:t>5.5</w:t>
      </w:r>
      <w:r>
        <w:rPr>
          <w:rFonts w:ascii="Arial" w:eastAsia="Times New Roman" w:hAnsi="Arial" w:cs="Arial"/>
          <w:color w:val="000000"/>
          <w:lang w:eastAsia="en-GB"/>
        </w:rPr>
        <w:tab/>
      </w:r>
      <w:r w:rsidRPr="0016796A">
        <w:rPr>
          <w:rFonts w:ascii="Arial" w:eastAsia="Times New Roman" w:hAnsi="Arial" w:cs="Arial"/>
          <w:b/>
          <w:bCs/>
          <w:color w:val="000000"/>
          <w:sz w:val="24"/>
          <w:szCs w:val="24"/>
          <w:lang w:eastAsia="en-GB"/>
        </w:rPr>
        <w:t xml:space="preserve">KET/2015/0338 </w:t>
      </w:r>
      <w:r w:rsidRPr="0016796A">
        <w:rPr>
          <w:rFonts w:ascii="Arial" w:eastAsia="Times New Roman" w:hAnsi="Arial" w:cs="Arial"/>
          <w:color w:val="000000"/>
          <w:sz w:val="20"/>
          <w:szCs w:val="20"/>
          <w:lang w:eastAsia="en-GB"/>
        </w:rPr>
        <w:t xml:space="preserve">   </w:t>
      </w:r>
    </w:p>
    <w:p w:rsidR="0016796A" w:rsidRPr="0016796A" w:rsidRDefault="0016796A" w:rsidP="0016796A">
      <w:pPr>
        <w:spacing w:after="0" w:line="240" w:lineRule="auto"/>
        <w:rPr>
          <w:rFonts w:ascii="Arial" w:eastAsia="Times New Roman" w:hAnsi="Arial" w:cs="Arial"/>
          <w:color w:val="000000"/>
          <w:sz w:val="24"/>
          <w:szCs w:val="24"/>
          <w:lang w:eastAsia="en-GB"/>
        </w:rPr>
      </w:pPr>
      <w:r w:rsidRPr="0016796A">
        <w:rPr>
          <w:rFonts w:ascii="Arial" w:eastAsia="Times New Roman" w:hAnsi="Arial" w:cs="Arial"/>
          <w:color w:val="000000"/>
          <w:sz w:val="20"/>
          <w:szCs w:val="20"/>
          <w:lang w:eastAsia="en-GB"/>
        </w:rPr>
        <w:t xml:space="preserve">   </w:t>
      </w:r>
      <w:r w:rsidRPr="0016796A">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ab/>
      </w:r>
      <w:r w:rsidRPr="0016796A">
        <w:rPr>
          <w:rFonts w:ascii="Arial" w:eastAsia="Times New Roman" w:hAnsi="Arial" w:cs="Arial"/>
          <w:color w:val="000000"/>
          <w:sz w:val="24"/>
          <w:szCs w:val="24"/>
          <w:lang w:eastAsia="en-GB"/>
        </w:rPr>
        <w:t>Gladstone Street, Kettering</w:t>
      </w:r>
    </w:p>
    <w:p w:rsidR="0016796A" w:rsidRDefault="0016796A" w:rsidP="0016796A">
      <w:pPr>
        <w:spacing w:after="0" w:line="240" w:lineRule="auto"/>
        <w:rPr>
          <w:rFonts w:ascii="Arial" w:eastAsia="Times New Roman" w:hAnsi="Arial" w:cs="Arial"/>
          <w:color w:val="000000"/>
          <w:sz w:val="24"/>
          <w:szCs w:val="24"/>
          <w:lang w:eastAsia="en-GB"/>
        </w:rPr>
      </w:pPr>
    </w:p>
    <w:p w:rsidR="0016796A" w:rsidRPr="0016796A" w:rsidRDefault="0016796A" w:rsidP="0016796A">
      <w:pPr>
        <w:spacing w:after="0" w:line="240" w:lineRule="auto"/>
        <w:rPr>
          <w:rFonts w:ascii="Arial" w:eastAsia="Times New Roman" w:hAnsi="Arial" w:cs="Arial"/>
          <w:color w:val="000000"/>
          <w:sz w:val="24"/>
          <w:szCs w:val="24"/>
          <w:lang w:eastAsia="en-GB"/>
        </w:rPr>
      </w:pPr>
      <w:r w:rsidRPr="0016796A">
        <w:rPr>
          <w:rFonts w:ascii="Arial" w:eastAsia="Times New Roman" w:hAnsi="Arial" w:cs="Arial"/>
          <w:color w:val="000000"/>
          <w:sz w:val="24"/>
          <w:szCs w:val="24"/>
          <w:lang w:eastAsia="en-GB"/>
        </w:rPr>
        <w:t>No update</w:t>
      </w:r>
    </w:p>
    <w:p w:rsidR="0016796A" w:rsidRPr="0016796A" w:rsidRDefault="0016796A" w:rsidP="0016796A">
      <w:pPr>
        <w:spacing w:after="0" w:line="240" w:lineRule="auto"/>
        <w:rPr>
          <w:rFonts w:ascii="Arial" w:eastAsia="Times New Roman" w:hAnsi="Arial" w:cs="Arial"/>
          <w:color w:val="000000"/>
          <w:sz w:val="20"/>
          <w:szCs w:val="20"/>
          <w:lang w:eastAsia="en-GB"/>
        </w:rPr>
      </w:pPr>
      <w:r w:rsidRPr="0016796A">
        <w:rPr>
          <w:rFonts w:ascii="Arial" w:eastAsia="Times New Roman" w:hAnsi="Arial" w:cs="Arial"/>
          <w:color w:val="000000"/>
          <w:sz w:val="20"/>
          <w:szCs w:val="20"/>
          <w:lang w:eastAsia="en-GB"/>
        </w:rPr>
        <w:t xml:space="preserve">       </w:t>
      </w:r>
    </w:p>
    <w:p w:rsidR="0016796A" w:rsidRPr="0016796A" w:rsidRDefault="0016796A" w:rsidP="0016796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lang w:eastAsia="en-GB"/>
        </w:rPr>
        <w:lastRenderedPageBreak/>
        <w:t>5.6</w:t>
      </w:r>
      <w:r>
        <w:rPr>
          <w:rFonts w:ascii="Arial" w:eastAsia="Times New Roman" w:hAnsi="Arial" w:cs="Arial"/>
          <w:color w:val="000000"/>
          <w:lang w:eastAsia="en-GB"/>
        </w:rPr>
        <w:tab/>
      </w:r>
      <w:r w:rsidRPr="0016796A">
        <w:rPr>
          <w:rFonts w:ascii="Arial" w:eastAsia="Times New Roman" w:hAnsi="Arial" w:cs="Arial"/>
          <w:b/>
          <w:bCs/>
          <w:color w:val="000000"/>
          <w:sz w:val="24"/>
          <w:szCs w:val="24"/>
          <w:lang w:eastAsia="en-GB"/>
        </w:rPr>
        <w:t xml:space="preserve">KET/2015/0481 </w:t>
      </w:r>
      <w:r w:rsidRPr="0016796A">
        <w:rPr>
          <w:rFonts w:ascii="Arial" w:eastAsia="Times New Roman" w:hAnsi="Arial" w:cs="Arial"/>
          <w:color w:val="000000"/>
          <w:sz w:val="20"/>
          <w:szCs w:val="20"/>
          <w:lang w:eastAsia="en-GB"/>
        </w:rPr>
        <w:t xml:space="preserve">   </w:t>
      </w:r>
    </w:p>
    <w:p w:rsidR="0016796A" w:rsidRPr="0016796A" w:rsidRDefault="0016796A" w:rsidP="0016796A">
      <w:pPr>
        <w:spacing w:after="0" w:line="240" w:lineRule="auto"/>
        <w:rPr>
          <w:rFonts w:ascii="Arial" w:eastAsia="Times New Roman" w:hAnsi="Arial" w:cs="Arial"/>
          <w:color w:val="000000"/>
          <w:sz w:val="24"/>
          <w:szCs w:val="24"/>
          <w:lang w:eastAsia="en-GB"/>
        </w:rPr>
      </w:pPr>
      <w:r w:rsidRPr="0016796A">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ab/>
      </w:r>
      <w:r>
        <w:rPr>
          <w:rFonts w:ascii="Arial" w:eastAsia="Times New Roman" w:hAnsi="Arial" w:cs="Arial"/>
          <w:color w:val="000000"/>
          <w:sz w:val="24"/>
          <w:szCs w:val="24"/>
          <w:lang w:eastAsia="en-GB"/>
        </w:rPr>
        <w:t>152 Pioneer Avenue,</w:t>
      </w:r>
      <w:r w:rsidRPr="0016796A">
        <w:rPr>
          <w:rFonts w:ascii="Arial" w:eastAsia="Times New Roman" w:hAnsi="Arial" w:cs="Arial"/>
          <w:color w:val="000000"/>
          <w:sz w:val="24"/>
          <w:szCs w:val="24"/>
          <w:lang w:eastAsia="en-GB"/>
        </w:rPr>
        <w:t xml:space="preserve"> Desborough</w:t>
      </w:r>
    </w:p>
    <w:p w:rsidR="0016796A" w:rsidRPr="0016796A" w:rsidRDefault="0016796A" w:rsidP="0016796A">
      <w:pPr>
        <w:spacing w:after="0" w:line="240" w:lineRule="auto"/>
        <w:rPr>
          <w:rFonts w:ascii="Arial" w:eastAsia="Times New Roman" w:hAnsi="Arial" w:cs="Arial"/>
          <w:color w:val="000000"/>
          <w:sz w:val="20"/>
          <w:szCs w:val="20"/>
          <w:lang w:eastAsia="en-GB"/>
        </w:rPr>
      </w:pPr>
      <w:r w:rsidRPr="0016796A">
        <w:rPr>
          <w:rFonts w:ascii="Arial" w:eastAsia="Times New Roman" w:hAnsi="Arial" w:cs="Arial"/>
          <w:color w:val="000000"/>
          <w:sz w:val="20"/>
          <w:szCs w:val="20"/>
          <w:lang w:eastAsia="en-GB"/>
        </w:rPr>
        <w:t xml:space="preserve">       </w:t>
      </w:r>
    </w:p>
    <w:p w:rsidR="0016796A" w:rsidRPr="0016796A" w:rsidRDefault="0016796A" w:rsidP="0016796A">
      <w:pPr>
        <w:spacing w:after="0" w:line="240" w:lineRule="auto"/>
        <w:rPr>
          <w:rFonts w:ascii="Arial" w:eastAsia="Times New Roman" w:hAnsi="Arial" w:cs="Arial"/>
          <w:color w:val="000000"/>
          <w:sz w:val="24"/>
          <w:szCs w:val="24"/>
          <w:lang w:eastAsia="en-GB"/>
        </w:rPr>
      </w:pPr>
      <w:r w:rsidRPr="0016796A">
        <w:rPr>
          <w:rFonts w:ascii="Arial" w:eastAsia="Times New Roman" w:hAnsi="Arial" w:cs="Arial"/>
          <w:color w:val="000000"/>
          <w:sz w:val="24"/>
          <w:szCs w:val="24"/>
          <w:lang w:eastAsia="en-GB"/>
        </w:rPr>
        <w:t>No update</w:t>
      </w:r>
    </w:p>
    <w:p w:rsidR="0016796A" w:rsidRPr="0016796A" w:rsidRDefault="0016796A" w:rsidP="0016796A">
      <w:pPr>
        <w:spacing w:after="0" w:line="240" w:lineRule="auto"/>
        <w:rPr>
          <w:rFonts w:ascii="Arial" w:eastAsia="Times New Roman" w:hAnsi="Arial" w:cs="Arial"/>
          <w:color w:val="000000"/>
          <w:sz w:val="20"/>
          <w:szCs w:val="20"/>
          <w:lang w:eastAsia="en-GB"/>
        </w:rPr>
      </w:pPr>
      <w:r w:rsidRPr="0016796A">
        <w:rPr>
          <w:rFonts w:ascii="Arial" w:eastAsia="Times New Roman" w:hAnsi="Arial" w:cs="Arial"/>
          <w:color w:val="000000"/>
          <w:sz w:val="20"/>
          <w:szCs w:val="20"/>
          <w:lang w:eastAsia="en-GB"/>
        </w:rPr>
        <w:t xml:space="preserve">       </w:t>
      </w:r>
    </w:p>
    <w:p w:rsidR="0016796A" w:rsidRPr="0016796A" w:rsidRDefault="0016796A" w:rsidP="0016796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lang w:eastAsia="en-GB"/>
        </w:rPr>
        <w:t>5.7</w:t>
      </w:r>
      <w:r>
        <w:rPr>
          <w:rFonts w:ascii="Arial" w:eastAsia="Times New Roman" w:hAnsi="Arial" w:cs="Arial"/>
          <w:color w:val="000000"/>
          <w:lang w:eastAsia="en-GB"/>
        </w:rPr>
        <w:tab/>
      </w:r>
      <w:r w:rsidRPr="0016796A">
        <w:rPr>
          <w:rFonts w:ascii="Arial" w:eastAsia="Times New Roman" w:hAnsi="Arial" w:cs="Arial"/>
          <w:b/>
          <w:bCs/>
          <w:color w:val="000000"/>
          <w:sz w:val="24"/>
          <w:szCs w:val="24"/>
          <w:lang w:eastAsia="en-GB"/>
        </w:rPr>
        <w:t xml:space="preserve">KET/2015/0541 </w:t>
      </w:r>
      <w:r w:rsidRPr="0016796A">
        <w:rPr>
          <w:rFonts w:ascii="Arial" w:eastAsia="Times New Roman" w:hAnsi="Arial" w:cs="Arial"/>
          <w:color w:val="000000"/>
          <w:sz w:val="20"/>
          <w:szCs w:val="20"/>
          <w:lang w:eastAsia="en-GB"/>
        </w:rPr>
        <w:t xml:space="preserve">   </w:t>
      </w:r>
    </w:p>
    <w:p w:rsidR="0016796A" w:rsidRPr="0016796A" w:rsidRDefault="0016796A" w:rsidP="0016796A">
      <w:pPr>
        <w:spacing w:after="0" w:line="240" w:lineRule="auto"/>
        <w:rPr>
          <w:rFonts w:ascii="Arial" w:eastAsia="Times New Roman" w:hAnsi="Arial" w:cs="Arial"/>
          <w:color w:val="000000"/>
          <w:sz w:val="24"/>
          <w:szCs w:val="24"/>
          <w:lang w:eastAsia="en-GB"/>
        </w:rPr>
      </w:pPr>
      <w:r w:rsidRPr="0016796A">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ab/>
      </w:r>
      <w:r>
        <w:rPr>
          <w:rFonts w:ascii="Arial" w:eastAsia="Times New Roman" w:hAnsi="Arial" w:cs="Arial"/>
          <w:color w:val="000000"/>
          <w:sz w:val="24"/>
          <w:szCs w:val="24"/>
          <w:lang w:eastAsia="en-GB"/>
        </w:rPr>
        <w:t xml:space="preserve">9 Desborough Road, </w:t>
      </w:r>
      <w:r w:rsidRPr="0016796A">
        <w:rPr>
          <w:rFonts w:ascii="Arial" w:eastAsia="Times New Roman" w:hAnsi="Arial" w:cs="Arial"/>
          <w:color w:val="000000"/>
          <w:sz w:val="24"/>
          <w:szCs w:val="24"/>
          <w:lang w:eastAsia="en-GB"/>
        </w:rPr>
        <w:t>Rushton</w:t>
      </w:r>
    </w:p>
    <w:p w:rsidR="0016796A" w:rsidRPr="0016796A" w:rsidRDefault="0016796A" w:rsidP="0016796A">
      <w:pPr>
        <w:spacing w:after="0" w:line="240" w:lineRule="auto"/>
        <w:rPr>
          <w:rFonts w:ascii="Arial" w:eastAsia="Times New Roman" w:hAnsi="Arial" w:cs="Arial"/>
          <w:color w:val="000000"/>
          <w:sz w:val="20"/>
          <w:szCs w:val="20"/>
          <w:lang w:eastAsia="en-GB"/>
        </w:rPr>
      </w:pPr>
      <w:r w:rsidRPr="0016796A">
        <w:rPr>
          <w:rFonts w:ascii="Arial" w:eastAsia="Times New Roman" w:hAnsi="Arial" w:cs="Arial"/>
          <w:color w:val="000000"/>
          <w:sz w:val="20"/>
          <w:szCs w:val="20"/>
          <w:lang w:eastAsia="en-GB"/>
        </w:rPr>
        <w:t xml:space="preserve"> </w:t>
      </w:r>
    </w:p>
    <w:p w:rsidR="0016796A" w:rsidRPr="0016796A" w:rsidRDefault="0016796A" w:rsidP="0016796A">
      <w:pPr>
        <w:spacing w:after="0" w:line="240" w:lineRule="auto"/>
        <w:rPr>
          <w:rFonts w:ascii="Arial" w:eastAsia="Times New Roman" w:hAnsi="Arial" w:cs="Arial"/>
          <w:color w:val="000000"/>
          <w:sz w:val="24"/>
          <w:szCs w:val="24"/>
          <w:lang w:eastAsia="en-GB"/>
        </w:rPr>
      </w:pPr>
      <w:r w:rsidRPr="0016796A">
        <w:rPr>
          <w:rFonts w:ascii="Arial" w:eastAsia="Times New Roman" w:hAnsi="Arial" w:cs="Arial"/>
          <w:color w:val="000000"/>
          <w:sz w:val="24"/>
          <w:szCs w:val="24"/>
          <w:lang w:eastAsia="en-GB"/>
        </w:rPr>
        <w:t>No update</w:t>
      </w:r>
    </w:p>
    <w:p w:rsidR="0016796A" w:rsidRDefault="0016796A" w:rsidP="0016796A">
      <w:pPr>
        <w:spacing w:after="0" w:line="240" w:lineRule="auto"/>
        <w:rPr>
          <w:rFonts w:ascii="Arial" w:eastAsia="Times New Roman" w:hAnsi="Arial" w:cs="Arial"/>
          <w:color w:val="000000"/>
          <w:sz w:val="20"/>
          <w:szCs w:val="20"/>
          <w:lang w:eastAsia="en-GB"/>
        </w:rPr>
      </w:pPr>
      <w:r w:rsidRPr="0016796A">
        <w:rPr>
          <w:rFonts w:ascii="Arial" w:eastAsia="Times New Roman" w:hAnsi="Arial" w:cs="Arial"/>
          <w:color w:val="000000"/>
          <w:sz w:val="20"/>
          <w:szCs w:val="20"/>
          <w:lang w:eastAsia="en-GB"/>
        </w:rPr>
        <w:t xml:space="preserve">       </w:t>
      </w:r>
    </w:p>
    <w:p w:rsidR="0016796A" w:rsidRPr="0016796A" w:rsidRDefault="0016796A" w:rsidP="0016796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lang w:eastAsia="en-GB"/>
        </w:rPr>
        <w:t>5.8</w:t>
      </w:r>
      <w:r>
        <w:rPr>
          <w:rFonts w:ascii="Arial" w:eastAsia="Times New Roman" w:hAnsi="Arial" w:cs="Arial"/>
          <w:color w:val="000000"/>
          <w:lang w:eastAsia="en-GB"/>
        </w:rPr>
        <w:tab/>
      </w:r>
      <w:r w:rsidRPr="0016796A">
        <w:rPr>
          <w:rFonts w:ascii="Arial" w:eastAsia="Times New Roman" w:hAnsi="Arial" w:cs="Arial"/>
          <w:b/>
          <w:bCs/>
          <w:color w:val="000000"/>
          <w:sz w:val="24"/>
          <w:szCs w:val="24"/>
          <w:lang w:eastAsia="en-GB"/>
        </w:rPr>
        <w:t xml:space="preserve">KET/2015/0554 </w:t>
      </w:r>
      <w:r w:rsidRPr="0016796A">
        <w:rPr>
          <w:rFonts w:ascii="Arial" w:eastAsia="Times New Roman" w:hAnsi="Arial" w:cs="Arial"/>
          <w:color w:val="000000"/>
          <w:sz w:val="20"/>
          <w:szCs w:val="20"/>
          <w:lang w:eastAsia="en-GB"/>
        </w:rPr>
        <w:t xml:space="preserve">   </w:t>
      </w:r>
    </w:p>
    <w:p w:rsidR="0016796A" w:rsidRDefault="0016796A" w:rsidP="0016796A">
      <w:pPr>
        <w:spacing w:after="0" w:line="240" w:lineRule="auto"/>
        <w:rPr>
          <w:rFonts w:ascii="Arial" w:eastAsia="Times New Roman" w:hAnsi="Arial" w:cs="Arial"/>
          <w:color w:val="000000"/>
          <w:sz w:val="24"/>
          <w:szCs w:val="24"/>
          <w:lang w:eastAsia="en-GB"/>
        </w:rPr>
      </w:pPr>
      <w:r w:rsidRPr="0016796A">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ab/>
      </w:r>
      <w:r w:rsidRPr="0016796A">
        <w:rPr>
          <w:rFonts w:ascii="Arial" w:eastAsia="Times New Roman" w:hAnsi="Arial" w:cs="Arial"/>
          <w:color w:val="000000"/>
          <w:sz w:val="24"/>
          <w:szCs w:val="24"/>
          <w:lang w:eastAsia="en-GB"/>
        </w:rPr>
        <w:t>5 Rookery Cottage Care Home, Church Way, Thorpe Malsor</w:t>
      </w:r>
    </w:p>
    <w:p w:rsidR="00091102" w:rsidRPr="0016796A" w:rsidRDefault="00091102" w:rsidP="0016796A">
      <w:pPr>
        <w:spacing w:after="0" w:line="240" w:lineRule="auto"/>
        <w:rPr>
          <w:rFonts w:ascii="Arial" w:eastAsia="Times New Roman" w:hAnsi="Arial" w:cs="Arial"/>
          <w:color w:val="000000"/>
          <w:sz w:val="24"/>
          <w:szCs w:val="24"/>
          <w:lang w:eastAsia="en-GB"/>
        </w:rPr>
      </w:pPr>
    </w:p>
    <w:p w:rsidR="0016796A" w:rsidRPr="00312135" w:rsidRDefault="0016796A" w:rsidP="0016796A">
      <w:pPr>
        <w:spacing w:after="0" w:line="240" w:lineRule="auto"/>
        <w:rPr>
          <w:rFonts w:ascii="Arial" w:eastAsia="Times New Roman" w:hAnsi="Arial" w:cs="Arial"/>
          <w:color w:val="000000"/>
          <w:sz w:val="20"/>
          <w:szCs w:val="20"/>
          <w:lang w:eastAsia="en-GB"/>
        </w:rPr>
      </w:pPr>
      <w:r w:rsidRPr="0016796A">
        <w:rPr>
          <w:rFonts w:ascii="Arial" w:eastAsia="Times New Roman" w:hAnsi="Arial" w:cs="Arial"/>
          <w:color w:val="000000"/>
          <w:sz w:val="24"/>
          <w:szCs w:val="24"/>
          <w:lang w:eastAsia="en-GB"/>
        </w:rPr>
        <w:t>No update</w:t>
      </w:r>
    </w:p>
    <w:sectPr w:rsidR="0016796A" w:rsidRPr="00312135" w:rsidSect="00C34631">
      <w:footerReference w:type="default" r:id="rId8"/>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3AF" w:rsidRDefault="000833AF" w:rsidP="009D3469">
      <w:pPr>
        <w:spacing w:after="0" w:line="240" w:lineRule="auto"/>
      </w:pPr>
      <w:r>
        <w:separator/>
      </w:r>
    </w:p>
  </w:endnote>
  <w:endnote w:type="continuationSeparator" w:id="0">
    <w:p w:rsidR="000833AF" w:rsidRDefault="000833AF" w:rsidP="009D3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384537"/>
      <w:docPartObj>
        <w:docPartGallery w:val="Page Numbers (Bottom of Page)"/>
        <w:docPartUnique/>
      </w:docPartObj>
    </w:sdtPr>
    <w:sdtEndPr>
      <w:rPr>
        <w:noProof/>
      </w:rPr>
    </w:sdtEndPr>
    <w:sdtContent>
      <w:p w:rsidR="009D3469" w:rsidRDefault="009D3469">
        <w:pPr>
          <w:pStyle w:val="Footer"/>
          <w:jc w:val="center"/>
        </w:pPr>
        <w:r>
          <w:fldChar w:fldCharType="begin"/>
        </w:r>
        <w:r>
          <w:instrText xml:space="preserve"> PAGE   \* MERGEFORMAT </w:instrText>
        </w:r>
        <w:r>
          <w:fldChar w:fldCharType="separate"/>
        </w:r>
        <w:r w:rsidR="001C168D">
          <w:rPr>
            <w:noProof/>
          </w:rPr>
          <w:t>1</w:t>
        </w:r>
        <w:r>
          <w:rPr>
            <w:noProof/>
          </w:rPr>
          <w:fldChar w:fldCharType="end"/>
        </w:r>
      </w:p>
    </w:sdtContent>
  </w:sdt>
  <w:p w:rsidR="009D3469" w:rsidRDefault="009D34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3AF" w:rsidRDefault="000833AF" w:rsidP="009D3469">
      <w:pPr>
        <w:spacing w:after="0" w:line="240" w:lineRule="auto"/>
      </w:pPr>
      <w:r>
        <w:separator/>
      </w:r>
    </w:p>
  </w:footnote>
  <w:footnote w:type="continuationSeparator" w:id="0">
    <w:p w:rsidR="000833AF" w:rsidRDefault="000833AF" w:rsidP="009D34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3671A"/>
    <w:multiLevelType w:val="hybridMultilevel"/>
    <w:tmpl w:val="A10AA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96A"/>
    <w:rsid w:val="000833AF"/>
    <w:rsid w:val="00091102"/>
    <w:rsid w:val="0016104F"/>
    <w:rsid w:val="0016796A"/>
    <w:rsid w:val="001C168D"/>
    <w:rsid w:val="00312135"/>
    <w:rsid w:val="003356CF"/>
    <w:rsid w:val="005436DF"/>
    <w:rsid w:val="00776430"/>
    <w:rsid w:val="008B1A84"/>
    <w:rsid w:val="009D3469"/>
    <w:rsid w:val="00A54FCF"/>
    <w:rsid w:val="00C34631"/>
    <w:rsid w:val="00DA34E1"/>
    <w:rsid w:val="00FB2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4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469"/>
  </w:style>
  <w:style w:type="paragraph" w:styleId="Footer">
    <w:name w:val="footer"/>
    <w:basedOn w:val="Normal"/>
    <w:link w:val="FooterChar"/>
    <w:uiPriority w:val="99"/>
    <w:unhideWhenUsed/>
    <w:rsid w:val="009D34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469"/>
  </w:style>
  <w:style w:type="paragraph" w:styleId="BalloonText">
    <w:name w:val="Balloon Text"/>
    <w:basedOn w:val="Normal"/>
    <w:link w:val="BalloonTextChar"/>
    <w:uiPriority w:val="99"/>
    <w:semiHidden/>
    <w:unhideWhenUsed/>
    <w:rsid w:val="00FB2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652"/>
    <w:rPr>
      <w:rFonts w:ascii="Tahoma" w:hAnsi="Tahoma" w:cs="Tahoma"/>
      <w:sz w:val="16"/>
      <w:szCs w:val="16"/>
    </w:rPr>
  </w:style>
  <w:style w:type="paragraph" w:styleId="ListParagraph">
    <w:name w:val="List Paragraph"/>
    <w:basedOn w:val="Normal"/>
    <w:uiPriority w:val="34"/>
    <w:qFormat/>
    <w:rsid w:val="003121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4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469"/>
  </w:style>
  <w:style w:type="paragraph" w:styleId="Footer">
    <w:name w:val="footer"/>
    <w:basedOn w:val="Normal"/>
    <w:link w:val="FooterChar"/>
    <w:uiPriority w:val="99"/>
    <w:unhideWhenUsed/>
    <w:rsid w:val="009D34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469"/>
  </w:style>
  <w:style w:type="paragraph" w:styleId="BalloonText">
    <w:name w:val="Balloon Text"/>
    <w:basedOn w:val="Normal"/>
    <w:link w:val="BalloonTextChar"/>
    <w:uiPriority w:val="99"/>
    <w:semiHidden/>
    <w:unhideWhenUsed/>
    <w:rsid w:val="00FB2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652"/>
    <w:rPr>
      <w:rFonts w:ascii="Tahoma" w:hAnsi="Tahoma" w:cs="Tahoma"/>
      <w:sz w:val="16"/>
      <w:szCs w:val="16"/>
    </w:rPr>
  </w:style>
  <w:style w:type="paragraph" w:styleId="ListParagraph">
    <w:name w:val="List Paragraph"/>
    <w:basedOn w:val="Normal"/>
    <w:uiPriority w:val="34"/>
    <w:qFormat/>
    <w:rsid w:val="00312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0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4697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King</dc:creator>
  <cp:lastModifiedBy>Anne Ireson</cp:lastModifiedBy>
  <cp:revision>2</cp:revision>
  <cp:lastPrinted>2015-08-25T15:32:00Z</cp:lastPrinted>
  <dcterms:created xsi:type="dcterms:W3CDTF">2015-08-26T08:57:00Z</dcterms:created>
  <dcterms:modified xsi:type="dcterms:W3CDTF">2015-08-26T08:57:00Z</dcterms:modified>
</cp:coreProperties>
</file>