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2DC" w:rsidRDefault="009972DC">
      <w:pPr>
        <w:widowControl w:val="0"/>
        <w:autoSpaceDE w:val="0"/>
        <w:autoSpaceDN w:val="0"/>
        <w:adjustRightInd w:val="0"/>
        <w:spacing w:after="0" w:line="240" w:lineRule="auto"/>
        <w:ind w:left="2480"/>
        <w:rPr>
          <w:rFonts w:ascii="Times New Roman" w:hAnsi="Times New Roman"/>
          <w:sz w:val="24"/>
          <w:szCs w:val="24"/>
        </w:rPr>
      </w:pPr>
      <w:bookmarkStart w:id="0" w:name="page1"/>
      <w:bookmarkEnd w:id="0"/>
      <w:r>
        <w:rPr>
          <w:rFonts w:ascii="Arial" w:hAnsi="Arial" w:cs="Arial"/>
          <w:b/>
          <w:bCs/>
          <w:sz w:val="24"/>
          <w:szCs w:val="24"/>
        </w:rPr>
        <w:t>B O R O U G H  O F K E T T E R I N G</w:t>
      </w:r>
    </w:p>
    <w:p w:rsidR="009972DC" w:rsidRDefault="009972DC">
      <w:pPr>
        <w:widowControl w:val="0"/>
        <w:autoSpaceDE w:val="0"/>
        <w:autoSpaceDN w:val="0"/>
        <w:adjustRightInd w:val="0"/>
        <w:spacing w:after="0" w:line="276" w:lineRule="exact"/>
        <w:rPr>
          <w:rFonts w:ascii="Times New Roman" w:hAnsi="Times New Roman"/>
          <w:sz w:val="24"/>
          <w:szCs w:val="24"/>
        </w:rPr>
      </w:pPr>
    </w:p>
    <w:tbl>
      <w:tblPr>
        <w:tblW w:w="0" w:type="auto"/>
        <w:tblInd w:w="50" w:type="dxa"/>
        <w:tblLayout w:type="fixed"/>
        <w:tblCellMar>
          <w:left w:w="0" w:type="dxa"/>
          <w:right w:w="0" w:type="dxa"/>
        </w:tblCellMar>
        <w:tblLook w:val="0000" w:firstRow="0" w:lastRow="0" w:firstColumn="0" w:lastColumn="0" w:noHBand="0" w:noVBand="0"/>
      </w:tblPr>
      <w:tblGrid>
        <w:gridCol w:w="1540"/>
        <w:gridCol w:w="5380"/>
        <w:gridCol w:w="1280"/>
        <w:gridCol w:w="1000"/>
        <w:gridCol w:w="30"/>
      </w:tblGrid>
      <w:tr w:rsidR="009972DC">
        <w:tblPrEx>
          <w:tblCellMar>
            <w:top w:w="0" w:type="dxa"/>
            <w:left w:w="0" w:type="dxa"/>
            <w:bottom w:w="0" w:type="dxa"/>
            <w:right w:w="0" w:type="dxa"/>
          </w:tblCellMar>
        </w:tblPrEx>
        <w:trPr>
          <w:trHeight w:val="266"/>
        </w:trPr>
        <w:tc>
          <w:tcPr>
            <w:tcW w:w="1540" w:type="dxa"/>
            <w:vMerge w:val="restart"/>
            <w:tcBorders>
              <w:top w:val="single" w:sz="8" w:space="0" w:color="auto"/>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sz w:val="24"/>
                <w:szCs w:val="24"/>
              </w:rPr>
              <w:t>Committee</w:t>
            </w:r>
          </w:p>
        </w:tc>
        <w:tc>
          <w:tcPr>
            <w:tcW w:w="5380" w:type="dxa"/>
            <w:vMerge w:val="restart"/>
            <w:tcBorders>
              <w:top w:val="single" w:sz="8" w:space="0" w:color="auto"/>
              <w:left w:val="nil"/>
              <w:bottom w:val="nil"/>
              <w:right w:val="single" w:sz="8" w:space="0" w:color="auto"/>
            </w:tcBorders>
            <w:vAlign w:val="bottom"/>
          </w:tcPr>
          <w:p w:rsidR="009972DC" w:rsidRPr="00FF250C" w:rsidRDefault="00FF250C">
            <w:pPr>
              <w:widowControl w:val="0"/>
              <w:autoSpaceDE w:val="0"/>
              <w:autoSpaceDN w:val="0"/>
              <w:adjustRightInd w:val="0"/>
              <w:spacing w:after="0" w:line="240" w:lineRule="auto"/>
              <w:ind w:left="100"/>
              <w:rPr>
                <w:rFonts w:ascii="Arial Black" w:hAnsi="Arial Black"/>
                <w:b/>
                <w:sz w:val="24"/>
                <w:szCs w:val="24"/>
              </w:rPr>
            </w:pPr>
            <w:r>
              <w:rPr>
                <w:rFonts w:ascii="Arial Black" w:hAnsi="Arial Black" w:cs="Arial"/>
                <w:b/>
                <w:bCs/>
                <w:sz w:val="24"/>
                <w:szCs w:val="24"/>
              </w:rPr>
              <w:t>A6 TOWNS FORUM</w:t>
            </w:r>
          </w:p>
        </w:tc>
        <w:tc>
          <w:tcPr>
            <w:tcW w:w="1280" w:type="dxa"/>
            <w:tcBorders>
              <w:top w:val="single" w:sz="8" w:space="0" w:color="auto"/>
              <w:left w:val="nil"/>
              <w:bottom w:val="nil"/>
              <w:right w:val="single" w:sz="8" w:space="0" w:color="auto"/>
            </w:tcBorders>
            <w:vAlign w:val="bottom"/>
          </w:tcPr>
          <w:p w:rsidR="009972DC" w:rsidRDefault="009972DC">
            <w:pPr>
              <w:widowControl w:val="0"/>
              <w:autoSpaceDE w:val="0"/>
              <w:autoSpaceDN w:val="0"/>
              <w:adjustRightInd w:val="0"/>
              <w:spacing w:after="0" w:line="266" w:lineRule="exact"/>
              <w:jc w:val="center"/>
              <w:rPr>
                <w:rFonts w:ascii="Times New Roman" w:hAnsi="Times New Roman"/>
                <w:sz w:val="24"/>
                <w:szCs w:val="24"/>
              </w:rPr>
            </w:pPr>
            <w:r>
              <w:rPr>
                <w:rFonts w:ascii="Arial" w:hAnsi="Arial" w:cs="Arial"/>
                <w:w w:val="98"/>
                <w:sz w:val="24"/>
                <w:szCs w:val="24"/>
              </w:rPr>
              <w:t>Item</w:t>
            </w:r>
          </w:p>
        </w:tc>
        <w:tc>
          <w:tcPr>
            <w:tcW w:w="1000" w:type="dxa"/>
            <w:tcBorders>
              <w:top w:val="single" w:sz="8" w:space="0" w:color="auto"/>
              <w:left w:val="nil"/>
              <w:bottom w:val="nil"/>
              <w:right w:val="single" w:sz="8" w:space="0" w:color="auto"/>
            </w:tcBorders>
            <w:vAlign w:val="bottom"/>
          </w:tcPr>
          <w:p w:rsidR="009972DC" w:rsidRDefault="009972DC">
            <w:pPr>
              <w:widowControl w:val="0"/>
              <w:autoSpaceDE w:val="0"/>
              <w:autoSpaceDN w:val="0"/>
              <w:adjustRightInd w:val="0"/>
              <w:spacing w:after="0" w:line="266" w:lineRule="exact"/>
              <w:ind w:right="20"/>
              <w:jc w:val="right"/>
              <w:rPr>
                <w:rFonts w:ascii="Times New Roman" w:hAnsi="Times New Roman"/>
                <w:sz w:val="24"/>
                <w:szCs w:val="24"/>
              </w:rPr>
            </w:pPr>
            <w:r>
              <w:rPr>
                <w:rFonts w:ascii="Arial" w:hAnsi="Arial" w:cs="Arial"/>
                <w:sz w:val="24"/>
                <w:szCs w:val="24"/>
              </w:rPr>
              <w:t>Page 1</w:t>
            </w: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199"/>
        </w:trPr>
        <w:tc>
          <w:tcPr>
            <w:tcW w:w="1540" w:type="dxa"/>
            <w:vMerge/>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7"/>
                <w:szCs w:val="17"/>
              </w:rPr>
            </w:pPr>
          </w:p>
        </w:tc>
        <w:tc>
          <w:tcPr>
            <w:tcW w:w="53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7"/>
                <w:szCs w:val="17"/>
              </w:rPr>
            </w:pPr>
          </w:p>
        </w:tc>
        <w:tc>
          <w:tcPr>
            <w:tcW w:w="1280" w:type="dxa"/>
            <w:vMerge w:val="restart"/>
            <w:tcBorders>
              <w:top w:val="nil"/>
              <w:left w:val="nil"/>
              <w:bottom w:val="nil"/>
              <w:right w:val="single" w:sz="8" w:space="0" w:color="auto"/>
            </w:tcBorders>
            <w:vAlign w:val="bottom"/>
          </w:tcPr>
          <w:p w:rsidR="009972DC" w:rsidRPr="00F90AA3" w:rsidRDefault="00F90AA3">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10</w:t>
            </w:r>
          </w:p>
        </w:tc>
        <w:tc>
          <w:tcPr>
            <w:tcW w:w="1000" w:type="dxa"/>
            <w:vMerge w:val="restart"/>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ind w:right="200"/>
              <w:jc w:val="right"/>
              <w:rPr>
                <w:rFonts w:ascii="Times New Roman" w:hAnsi="Times New Roman"/>
                <w:sz w:val="24"/>
                <w:szCs w:val="24"/>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96"/>
        </w:trPr>
        <w:tc>
          <w:tcPr>
            <w:tcW w:w="1540" w:type="dxa"/>
            <w:tcBorders>
              <w:top w:val="nil"/>
              <w:left w:val="single" w:sz="8" w:space="0" w:color="auto"/>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8"/>
                <w:szCs w:val="8"/>
              </w:rPr>
            </w:pPr>
          </w:p>
        </w:tc>
        <w:tc>
          <w:tcPr>
            <w:tcW w:w="53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8"/>
                <w:szCs w:val="8"/>
              </w:rPr>
            </w:pPr>
          </w:p>
        </w:tc>
        <w:tc>
          <w:tcPr>
            <w:tcW w:w="1280" w:type="dxa"/>
            <w:vMerge/>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8"/>
                <w:szCs w:val="8"/>
              </w:rPr>
            </w:pPr>
          </w:p>
        </w:tc>
        <w:tc>
          <w:tcPr>
            <w:tcW w:w="1000" w:type="dxa"/>
            <w:vMerge/>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246"/>
        </w:trPr>
        <w:tc>
          <w:tcPr>
            <w:tcW w:w="1540" w:type="dxa"/>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5" w:lineRule="exact"/>
              <w:ind w:left="100"/>
              <w:rPr>
                <w:rFonts w:ascii="Times New Roman" w:hAnsi="Times New Roman"/>
                <w:sz w:val="24"/>
                <w:szCs w:val="24"/>
              </w:rPr>
            </w:pPr>
            <w:r>
              <w:rPr>
                <w:rFonts w:ascii="Arial" w:hAnsi="Arial" w:cs="Arial"/>
                <w:b/>
                <w:bCs/>
                <w:sz w:val="24"/>
                <w:szCs w:val="24"/>
              </w:rPr>
              <w:t>Report</w:t>
            </w:r>
          </w:p>
        </w:tc>
        <w:tc>
          <w:tcPr>
            <w:tcW w:w="5380" w:type="dxa"/>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5" w:lineRule="exact"/>
              <w:ind w:left="100"/>
              <w:rPr>
                <w:rFonts w:ascii="Times New Roman" w:hAnsi="Times New Roman"/>
                <w:sz w:val="24"/>
                <w:szCs w:val="24"/>
              </w:rPr>
            </w:pPr>
          </w:p>
        </w:tc>
        <w:tc>
          <w:tcPr>
            <w:tcW w:w="2280" w:type="dxa"/>
            <w:gridSpan w:val="2"/>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5" w:lineRule="exact"/>
              <w:ind w:right="180"/>
              <w:jc w:val="right"/>
              <w:rPr>
                <w:rFonts w:ascii="Times New Roman" w:hAnsi="Times New Roman"/>
                <w:sz w:val="24"/>
                <w:szCs w:val="24"/>
              </w:rPr>
            </w:pPr>
            <w:r>
              <w:rPr>
                <w:rFonts w:ascii="Arial" w:hAnsi="Arial" w:cs="Arial"/>
                <w:i/>
                <w:iCs/>
                <w:sz w:val="24"/>
                <w:szCs w:val="24"/>
              </w:rPr>
              <w:t>Fwd Plan Ref No:</w:t>
            </w: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333"/>
        </w:trPr>
        <w:tc>
          <w:tcPr>
            <w:tcW w:w="1540" w:type="dxa"/>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sz w:val="24"/>
                <w:szCs w:val="24"/>
              </w:rPr>
              <w:t>Originator</w:t>
            </w:r>
          </w:p>
        </w:tc>
        <w:tc>
          <w:tcPr>
            <w:tcW w:w="5380" w:type="dxa"/>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sz w:val="24"/>
                <w:szCs w:val="24"/>
              </w:rPr>
              <w:t>Head of Community Services</w:t>
            </w:r>
          </w:p>
        </w:tc>
        <w:tc>
          <w:tcPr>
            <w:tcW w:w="128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9972DC" w:rsidRDefault="00F90AA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240"/>
        </w:trPr>
        <w:tc>
          <w:tcPr>
            <w:tcW w:w="1540" w:type="dxa"/>
            <w:tcBorders>
              <w:top w:val="nil"/>
              <w:left w:val="single" w:sz="8" w:space="0" w:color="auto"/>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20"/>
                <w:szCs w:val="20"/>
              </w:rPr>
            </w:pPr>
          </w:p>
        </w:tc>
        <w:tc>
          <w:tcPr>
            <w:tcW w:w="53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20"/>
                <w:szCs w:val="20"/>
              </w:rPr>
            </w:pPr>
          </w:p>
        </w:tc>
        <w:tc>
          <w:tcPr>
            <w:tcW w:w="2280" w:type="dxa"/>
            <w:gridSpan w:val="2"/>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246"/>
        </w:trPr>
        <w:tc>
          <w:tcPr>
            <w:tcW w:w="1540" w:type="dxa"/>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5" w:lineRule="exact"/>
              <w:ind w:left="100"/>
              <w:rPr>
                <w:rFonts w:ascii="Times New Roman" w:hAnsi="Times New Roman"/>
                <w:sz w:val="24"/>
                <w:szCs w:val="24"/>
              </w:rPr>
            </w:pPr>
            <w:r>
              <w:rPr>
                <w:rFonts w:ascii="Arial" w:hAnsi="Arial" w:cs="Arial"/>
                <w:b/>
                <w:bCs/>
                <w:sz w:val="24"/>
                <w:szCs w:val="24"/>
              </w:rPr>
              <w:t>Wards</w:t>
            </w:r>
          </w:p>
        </w:tc>
        <w:tc>
          <w:tcPr>
            <w:tcW w:w="5380" w:type="dxa"/>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5" w:lineRule="exact"/>
              <w:ind w:left="100"/>
              <w:rPr>
                <w:rFonts w:ascii="Times New Roman" w:hAnsi="Times New Roman"/>
                <w:sz w:val="24"/>
                <w:szCs w:val="24"/>
              </w:rPr>
            </w:pPr>
            <w:r>
              <w:rPr>
                <w:rFonts w:ascii="Arial" w:hAnsi="Arial" w:cs="Arial"/>
                <w:sz w:val="24"/>
                <w:szCs w:val="24"/>
              </w:rPr>
              <w:t>All</w:t>
            </w:r>
          </w:p>
        </w:tc>
        <w:tc>
          <w:tcPr>
            <w:tcW w:w="2280" w:type="dxa"/>
            <w:gridSpan w:val="2"/>
            <w:tcBorders>
              <w:top w:val="nil"/>
              <w:left w:val="nil"/>
              <w:bottom w:val="nil"/>
              <w:right w:val="single" w:sz="8" w:space="0" w:color="auto"/>
            </w:tcBorders>
            <w:vAlign w:val="bottom"/>
          </w:tcPr>
          <w:p w:rsidR="009972DC" w:rsidRPr="00F90AA3" w:rsidRDefault="00FF250C">
            <w:pPr>
              <w:widowControl w:val="0"/>
              <w:autoSpaceDE w:val="0"/>
              <w:autoSpaceDN w:val="0"/>
              <w:adjustRightInd w:val="0"/>
              <w:spacing w:after="0" w:line="246" w:lineRule="exact"/>
              <w:ind w:right="20"/>
              <w:jc w:val="right"/>
              <w:rPr>
                <w:rFonts w:ascii="Arial" w:hAnsi="Arial" w:cs="Arial"/>
                <w:sz w:val="24"/>
                <w:szCs w:val="24"/>
              </w:rPr>
            </w:pPr>
            <w:r w:rsidRPr="00F90AA3">
              <w:rPr>
                <w:rFonts w:ascii="Arial" w:hAnsi="Arial" w:cs="Arial"/>
                <w:sz w:val="24"/>
                <w:szCs w:val="24"/>
              </w:rPr>
              <w:t>24</w:t>
            </w:r>
            <w:r w:rsidRPr="00F90AA3">
              <w:rPr>
                <w:rFonts w:ascii="Arial" w:hAnsi="Arial" w:cs="Arial"/>
                <w:sz w:val="24"/>
                <w:szCs w:val="24"/>
                <w:vertAlign w:val="superscript"/>
              </w:rPr>
              <w:t>th</w:t>
            </w:r>
            <w:r w:rsidRPr="00F90AA3">
              <w:rPr>
                <w:rFonts w:ascii="Arial" w:hAnsi="Arial" w:cs="Arial"/>
                <w:sz w:val="24"/>
                <w:szCs w:val="24"/>
              </w:rPr>
              <w:t xml:space="preserve"> June 2015</w:t>
            </w: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296"/>
        </w:trPr>
        <w:tc>
          <w:tcPr>
            <w:tcW w:w="1540" w:type="dxa"/>
            <w:tcBorders>
              <w:top w:val="nil"/>
              <w:left w:val="single" w:sz="8" w:space="0" w:color="auto"/>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sz w:val="24"/>
                <w:szCs w:val="24"/>
              </w:rPr>
              <w:t>Affected</w:t>
            </w:r>
          </w:p>
        </w:tc>
        <w:tc>
          <w:tcPr>
            <w:tcW w:w="53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326"/>
        </w:trPr>
        <w:tc>
          <w:tcPr>
            <w:tcW w:w="1540" w:type="dxa"/>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sz w:val="24"/>
                <w:szCs w:val="24"/>
              </w:rPr>
              <w:t>Title</w:t>
            </w:r>
          </w:p>
        </w:tc>
        <w:tc>
          <w:tcPr>
            <w:tcW w:w="5380" w:type="dxa"/>
            <w:tcBorders>
              <w:top w:val="nil"/>
              <w:left w:val="nil"/>
              <w:bottom w:val="nil"/>
              <w:right w:val="nil"/>
            </w:tcBorders>
            <w:vAlign w:val="bottom"/>
          </w:tcPr>
          <w:p w:rsidR="009972DC" w:rsidRPr="00FF250C" w:rsidRDefault="00FF250C" w:rsidP="004931DC">
            <w:pPr>
              <w:widowControl w:val="0"/>
              <w:autoSpaceDE w:val="0"/>
              <w:autoSpaceDN w:val="0"/>
              <w:adjustRightInd w:val="0"/>
              <w:spacing w:after="0" w:line="240" w:lineRule="auto"/>
              <w:ind w:left="100"/>
              <w:rPr>
                <w:rFonts w:ascii="Arial Black" w:hAnsi="Arial Black"/>
                <w:b/>
                <w:sz w:val="24"/>
                <w:szCs w:val="24"/>
              </w:rPr>
            </w:pPr>
            <w:r>
              <w:rPr>
                <w:rFonts w:ascii="Arial Black" w:hAnsi="Arial Black" w:cs="Arial"/>
                <w:b/>
                <w:bCs/>
                <w:sz w:val="24"/>
                <w:szCs w:val="24"/>
              </w:rPr>
              <w:t>OUTDOOR GYMS</w:t>
            </w:r>
            <w:r w:rsidR="004931DC">
              <w:rPr>
                <w:rFonts w:ascii="Arial Black" w:hAnsi="Arial Black" w:cs="Arial"/>
                <w:b/>
                <w:bCs/>
                <w:sz w:val="24"/>
                <w:szCs w:val="24"/>
              </w:rPr>
              <w:t xml:space="preserve"> </w:t>
            </w:r>
          </w:p>
        </w:tc>
        <w:tc>
          <w:tcPr>
            <w:tcW w:w="128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216"/>
        </w:trPr>
        <w:tc>
          <w:tcPr>
            <w:tcW w:w="1540" w:type="dxa"/>
            <w:tcBorders>
              <w:top w:val="nil"/>
              <w:left w:val="single" w:sz="8" w:space="0" w:color="auto"/>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8"/>
                <w:szCs w:val="18"/>
              </w:rPr>
            </w:pPr>
          </w:p>
        </w:tc>
        <w:tc>
          <w:tcPr>
            <w:tcW w:w="5380" w:type="dxa"/>
            <w:tcBorders>
              <w:top w:val="nil"/>
              <w:left w:val="nil"/>
              <w:bottom w:val="single" w:sz="8" w:space="0" w:color="auto"/>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single" w:sz="8" w:space="0" w:color="auto"/>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18"/>
                <w:szCs w:val="18"/>
              </w:rPr>
            </w:pPr>
          </w:p>
        </w:tc>
        <w:tc>
          <w:tcPr>
            <w:tcW w:w="100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bl>
    <w:p w:rsidR="009972DC" w:rsidRDefault="009972DC">
      <w:pPr>
        <w:widowControl w:val="0"/>
        <w:autoSpaceDE w:val="0"/>
        <w:autoSpaceDN w:val="0"/>
        <w:adjustRightInd w:val="0"/>
        <w:spacing w:after="0" w:line="200" w:lineRule="exact"/>
        <w:rPr>
          <w:rFonts w:ascii="Times New Roman" w:hAnsi="Times New Roman"/>
          <w:sz w:val="24"/>
          <w:szCs w:val="24"/>
        </w:rPr>
      </w:pPr>
    </w:p>
    <w:p w:rsidR="004931DC" w:rsidRDefault="004931DC">
      <w:pPr>
        <w:widowControl w:val="0"/>
        <w:autoSpaceDE w:val="0"/>
        <w:autoSpaceDN w:val="0"/>
        <w:adjustRightInd w:val="0"/>
        <w:spacing w:after="0" w:line="200"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680"/>
        <w:gridCol w:w="8520"/>
      </w:tblGrid>
      <w:tr w:rsidR="009972DC">
        <w:tblPrEx>
          <w:tblCellMar>
            <w:top w:w="0" w:type="dxa"/>
            <w:left w:w="0" w:type="dxa"/>
            <w:bottom w:w="0" w:type="dxa"/>
            <w:right w:w="0" w:type="dxa"/>
          </w:tblCellMar>
        </w:tblPrEx>
        <w:trPr>
          <w:trHeight w:val="400"/>
        </w:trPr>
        <w:tc>
          <w:tcPr>
            <w:tcW w:w="680" w:type="dxa"/>
            <w:tcBorders>
              <w:top w:val="single" w:sz="8" w:space="0" w:color="auto"/>
              <w:left w:val="single" w:sz="8" w:space="0" w:color="auto"/>
              <w:bottom w:val="nil"/>
              <w:right w:val="nil"/>
            </w:tcBorders>
            <w:vAlign w:val="bottom"/>
          </w:tcPr>
          <w:p w:rsidR="009972DC" w:rsidRDefault="009972DC">
            <w:pPr>
              <w:widowControl w:val="0"/>
              <w:autoSpaceDE w:val="0"/>
              <w:autoSpaceDN w:val="0"/>
              <w:adjustRightInd w:val="0"/>
              <w:spacing w:after="0" w:line="240" w:lineRule="auto"/>
              <w:ind w:left="160"/>
              <w:rPr>
                <w:rFonts w:ascii="Times New Roman" w:hAnsi="Times New Roman"/>
                <w:sz w:val="24"/>
                <w:szCs w:val="24"/>
              </w:rPr>
            </w:pPr>
            <w:r>
              <w:rPr>
                <w:rFonts w:ascii="Arial" w:hAnsi="Arial" w:cs="Arial"/>
                <w:b/>
                <w:bCs/>
                <w:sz w:val="24"/>
                <w:szCs w:val="24"/>
              </w:rPr>
              <w:t>1.</w:t>
            </w:r>
          </w:p>
        </w:tc>
        <w:tc>
          <w:tcPr>
            <w:tcW w:w="8520" w:type="dxa"/>
            <w:tcBorders>
              <w:top w:val="single" w:sz="8" w:space="0" w:color="auto"/>
              <w:left w:val="nil"/>
              <w:bottom w:val="nil"/>
              <w:right w:val="single" w:sz="8" w:space="0" w:color="auto"/>
            </w:tcBorders>
            <w:vAlign w:val="bottom"/>
          </w:tcPr>
          <w:p w:rsidR="009972DC" w:rsidRDefault="009972DC">
            <w:pPr>
              <w:widowControl w:val="0"/>
              <w:autoSpaceDE w:val="0"/>
              <w:autoSpaceDN w:val="0"/>
              <w:adjustRightInd w:val="0"/>
              <w:spacing w:after="0" w:line="240" w:lineRule="auto"/>
              <w:ind w:left="180"/>
              <w:rPr>
                <w:rFonts w:ascii="Times New Roman" w:hAnsi="Times New Roman"/>
                <w:sz w:val="24"/>
                <w:szCs w:val="24"/>
              </w:rPr>
            </w:pPr>
            <w:r>
              <w:rPr>
                <w:rFonts w:ascii="Arial" w:hAnsi="Arial" w:cs="Arial"/>
                <w:b/>
                <w:bCs/>
                <w:sz w:val="24"/>
                <w:szCs w:val="24"/>
              </w:rPr>
              <w:t>PURPOSE OF REPORT</w:t>
            </w:r>
          </w:p>
        </w:tc>
      </w:tr>
      <w:tr w:rsidR="009972DC">
        <w:tblPrEx>
          <w:tblCellMar>
            <w:top w:w="0" w:type="dxa"/>
            <w:left w:w="0" w:type="dxa"/>
            <w:bottom w:w="0" w:type="dxa"/>
            <w:right w:w="0" w:type="dxa"/>
          </w:tblCellMar>
        </w:tblPrEx>
        <w:trPr>
          <w:trHeight w:val="340"/>
        </w:trPr>
        <w:tc>
          <w:tcPr>
            <w:tcW w:w="680" w:type="dxa"/>
            <w:tcBorders>
              <w:top w:val="nil"/>
              <w:left w:val="single" w:sz="8" w:space="0" w:color="auto"/>
              <w:bottom w:val="nil"/>
              <w:right w:val="nil"/>
            </w:tcBorders>
            <w:vAlign w:val="bottom"/>
          </w:tcPr>
          <w:p w:rsidR="009972DC" w:rsidRDefault="009972DC">
            <w:pPr>
              <w:widowControl w:val="0"/>
              <w:autoSpaceDE w:val="0"/>
              <w:autoSpaceDN w:val="0"/>
              <w:adjustRightInd w:val="0"/>
              <w:spacing w:after="0" w:line="240" w:lineRule="auto"/>
              <w:ind w:left="160"/>
              <w:rPr>
                <w:rFonts w:ascii="Times New Roman" w:hAnsi="Times New Roman"/>
                <w:sz w:val="24"/>
                <w:szCs w:val="24"/>
              </w:rPr>
            </w:pPr>
          </w:p>
        </w:tc>
        <w:tc>
          <w:tcPr>
            <w:tcW w:w="8520" w:type="dxa"/>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ind w:left="180"/>
              <w:rPr>
                <w:rFonts w:ascii="Times New Roman" w:hAnsi="Times New Roman"/>
                <w:sz w:val="24"/>
                <w:szCs w:val="24"/>
              </w:rPr>
            </w:pPr>
            <w:r>
              <w:rPr>
                <w:rFonts w:ascii="Arial" w:hAnsi="Arial" w:cs="Arial"/>
                <w:sz w:val="24"/>
                <w:szCs w:val="24"/>
              </w:rPr>
              <w:t>To provide general information in respect of outdoor gym provision in the</w:t>
            </w:r>
          </w:p>
        </w:tc>
      </w:tr>
      <w:tr w:rsidR="009972DC">
        <w:tblPrEx>
          <w:tblCellMar>
            <w:top w:w="0" w:type="dxa"/>
            <w:left w:w="0" w:type="dxa"/>
            <w:bottom w:w="0" w:type="dxa"/>
            <w:right w:w="0" w:type="dxa"/>
          </w:tblCellMar>
        </w:tblPrEx>
        <w:trPr>
          <w:trHeight w:val="317"/>
        </w:trPr>
        <w:tc>
          <w:tcPr>
            <w:tcW w:w="680" w:type="dxa"/>
            <w:tcBorders>
              <w:top w:val="nil"/>
              <w:left w:val="single" w:sz="8" w:space="0" w:color="auto"/>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8520" w:type="dxa"/>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ind w:left="180"/>
              <w:rPr>
                <w:rFonts w:ascii="Times New Roman" w:hAnsi="Times New Roman"/>
                <w:sz w:val="24"/>
                <w:szCs w:val="24"/>
              </w:rPr>
            </w:pPr>
            <w:r>
              <w:rPr>
                <w:rFonts w:ascii="Arial" w:hAnsi="Arial" w:cs="Arial"/>
                <w:sz w:val="24"/>
                <w:szCs w:val="24"/>
              </w:rPr>
              <w:t>Borough</w:t>
            </w:r>
          </w:p>
        </w:tc>
      </w:tr>
      <w:tr w:rsidR="009972DC">
        <w:tblPrEx>
          <w:tblCellMar>
            <w:top w:w="0" w:type="dxa"/>
            <w:left w:w="0" w:type="dxa"/>
            <w:bottom w:w="0" w:type="dxa"/>
            <w:right w:w="0" w:type="dxa"/>
          </w:tblCellMar>
        </w:tblPrEx>
        <w:trPr>
          <w:trHeight w:val="170"/>
        </w:trPr>
        <w:tc>
          <w:tcPr>
            <w:tcW w:w="680" w:type="dxa"/>
            <w:tcBorders>
              <w:top w:val="nil"/>
              <w:left w:val="single" w:sz="8" w:space="0" w:color="auto"/>
              <w:bottom w:val="single" w:sz="8" w:space="0" w:color="auto"/>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14"/>
                <w:szCs w:val="14"/>
              </w:rPr>
            </w:pPr>
          </w:p>
        </w:tc>
        <w:tc>
          <w:tcPr>
            <w:tcW w:w="852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4"/>
                <w:szCs w:val="14"/>
              </w:rPr>
            </w:pPr>
          </w:p>
        </w:tc>
      </w:tr>
    </w:tbl>
    <w:p w:rsidR="009972DC" w:rsidRDefault="009972DC">
      <w:pPr>
        <w:widowControl w:val="0"/>
        <w:autoSpaceDE w:val="0"/>
        <w:autoSpaceDN w:val="0"/>
        <w:adjustRightInd w:val="0"/>
        <w:spacing w:after="0" w:line="64" w:lineRule="exact"/>
        <w:rPr>
          <w:rFonts w:ascii="Times New Roman" w:hAnsi="Times New Roman"/>
          <w:sz w:val="24"/>
          <w:szCs w:val="24"/>
        </w:rPr>
      </w:pPr>
    </w:p>
    <w:p w:rsidR="004931DC" w:rsidRDefault="004931DC" w:rsidP="00F90AA3">
      <w:pPr>
        <w:widowControl w:val="0"/>
        <w:overflowPunct w:val="0"/>
        <w:autoSpaceDE w:val="0"/>
        <w:autoSpaceDN w:val="0"/>
        <w:adjustRightInd w:val="0"/>
        <w:spacing w:after="0" w:line="244" w:lineRule="auto"/>
        <w:ind w:left="851" w:hanging="709"/>
        <w:jc w:val="both"/>
        <w:rPr>
          <w:rFonts w:ascii="Arial" w:hAnsi="Arial" w:cs="Arial"/>
          <w:b/>
          <w:sz w:val="24"/>
          <w:szCs w:val="24"/>
        </w:rPr>
      </w:pPr>
    </w:p>
    <w:p w:rsidR="00F90AA3" w:rsidRPr="00F90AA3" w:rsidRDefault="00F90AA3" w:rsidP="00F90AA3">
      <w:pPr>
        <w:widowControl w:val="0"/>
        <w:overflowPunct w:val="0"/>
        <w:autoSpaceDE w:val="0"/>
        <w:autoSpaceDN w:val="0"/>
        <w:adjustRightInd w:val="0"/>
        <w:spacing w:after="0" w:line="244" w:lineRule="auto"/>
        <w:ind w:left="851" w:hanging="709"/>
        <w:jc w:val="both"/>
        <w:rPr>
          <w:rFonts w:ascii="Arial" w:hAnsi="Arial" w:cs="Arial"/>
          <w:b/>
          <w:sz w:val="24"/>
          <w:szCs w:val="24"/>
          <w:u w:val="single"/>
        </w:rPr>
      </w:pPr>
      <w:r>
        <w:rPr>
          <w:rFonts w:ascii="Arial" w:hAnsi="Arial" w:cs="Arial"/>
          <w:b/>
          <w:sz w:val="24"/>
          <w:szCs w:val="24"/>
        </w:rPr>
        <w:t>2.</w:t>
      </w:r>
      <w:r>
        <w:rPr>
          <w:rFonts w:ascii="Arial" w:hAnsi="Arial" w:cs="Arial"/>
          <w:b/>
          <w:sz w:val="24"/>
          <w:szCs w:val="24"/>
        </w:rPr>
        <w:tab/>
      </w:r>
      <w:r>
        <w:rPr>
          <w:rFonts w:ascii="Arial" w:hAnsi="Arial" w:cs="Arial"/>
          <w:b/>
          <w:sz w:val="24"/>
          <w:szCs w:val="24"/>
          <w:u w:val="single"/>
        </w:rPr>
        <w:t>INFORMATION</w:t>
      </w:r>
    </w:p>
    <w:p w:rsidR="00F90AA3" w:rsidRDefault="00F90AA3" w:rsidP="00F90AA3">
      <w:pPr>
        <w:widowControl w:val="0"/>
        <w:overflowPunct w:val="0"/>
        <w:autoSpaceDE w:val="0"/>
        <w:autoSpaceDN w:val="0"/>
        <w:adjustRightInd w:val="0"/>
        <w:spacing w:after="0" w:line="244" w:lineRule="auto"/>
        <w:ind w:left="360"/>
        <w:jc w:val="both"/>
        <w:rPr>
          <w:rFonts w:ascii="Arial" w:hAnsi="Arial" w:cs="Arial"/>
          <w:sz w:val="24"/>
          <w:szCs w:val="24"/>
        </w:rPr>
      </w:pPr>
    </w:p>
    <w:p w:rsidR="009972DC" w:rsidRDefault="009972DC">
      <w:pPr>
        <w:widowControl w:val="0"/>
        <w:numPr>
          <w:ilvl w:val="0"/>
          <w:numId w:val="1"/>
        </w:numPr>
        <w:tabs>
          <w:tab w:val="clear" w:pos="720"/>
          <w:tab w:val="num" w:pos="900"/>
        </w:tabs>
        <w:overflowPunct w:val="0"/>
        <w:autoSpaceDE w:val="0"/>
        <w:autoSpaceDN w:val="0"/>
        <w:adjustRightInd w:val="0"/>
        <w:spacing w:after="0" w:line="244" w:lineRule="auto"/>
        <w:ind w:left="900" w:hanging="718"/>
        <w:jc w:val="both"/>
        <w:rPr>
          <w:rFonts w:ascii="Arial" w:hAnsi="Arial" w:cs="Arial"/>
          <w:sz w:val="24"/>
          <w:szCs w:val="24"/>
        </w:rPr>
      </w:pPr>
      <w:r>
        <w:rPr>
          <w:rFonts w:ascii="Arial" w:hAnsi="Arial" w:cs="Arial"/>
          <w:sz w:val="24"/>
          <w:szCs w:val="24"/>
        </w:rPr>
        <w:t xml:space="preserve">Outdoor gyms are a </w:t>
      </w:r>
      <w:r w:rsidR="00096A34">
        <w:rPr>
          <w:rFonts w:ascii="Arial" w:hAnsi="Arial" w:cs="Arial"/>
          <w:sz w:val="24"/>
          <w:szCs w:val="24"/>
        </w:rPr>
        <w:t xml:space="preserve"> continuing</w:t>
      </w:r>
      <w:r>
        <w:rPr>
          <w:rFonts w:ascii="Arial" w:hAnsi="Arial" w:cs="Arial"/>
          <w:sz w:val="24"/>
          <w:szCs w:val="24"/>
        </w:rPr>
        <w:t xml:space="preserve"> phenomenon within the United Kingdom. Over the last ten years there has been a growing movement for outdoor spaces for adults, not just for children and young people. Trim trails were probably the forerunner of outdoor gyms and a small number could be found dotted about the UK. A good example of a trim trail can be found in a Victorian park near </w:t>
      </w:r>
    </w:p>
    <w:p w:rsidR="009972DC" w:rsidRDefault="009972DC">
      <w:pPr>
        <w:widowControl w:val="0"/>
        <w:autoSpaceDE w:val="0"/>
        <w:autoSpaceDN w:val="0"/>
        <w:adjustRightInd w:val="0"/>
        <w:spacing w:after="0" w:line="1" w:lineRule="exact"/>
        <w:rPr>
          <w:rFonts w:ascii="Arial" w:hAnsi="Arial" w:cs="Arial"/>
          <w:sz w:val="24"/>
          <w:szCs w:val="24"/>
        </w:rPr>
      </w:pPr>
    </w:p>
    <w:p w:rsidR="00F90AA3" w:rsidRDefault="009972DC">
      <w:pPr>
        <w:widowControl w:val="0"/>
        <w:overflowPunct w:val="0"/>
        <w:autoSpaceDE w:val="0"/>
        <w:autoSpaceDN w:val="0"/>
        <w:adjustRightInd w:val="0"/>
        <w:spacing w:after="0" w:line="247" w:lineRule="auto"/>
        <w:ind w:left="900"/>
        <w:jc w:val="both"/>
        <w:rPr>
          <w:rFonts w:ascii="Arial" w:hAnsi="Arial" w:cs="Arial"/>
          <w:sz w:val="24"/>
          <w:szCs w:val="24"/>
        </w:rPr>
      </w:pPr>
      <w:r>
        <w:rPr>
          <w:rFonts w:ascii="Arial" w:hAnsi="Arial" w:cs="Arial"/>
          <w:sz w:val="24"/>
          <w:szCs w:val="24"/>
        </w:rPr>
        <w:t>Skegness seafront. Smaller versions of trim trails were developed locally for children, for example at Broughton Village Hall, Charlotte Place Park and Hall Meadow Park in Kettering.</w:t>
      </w:r>
    </w:p>
    <w:p w:rsidR="009972DC" w:rsidRDefault="009972DC">
      <w:pPr>
        <w:widowControl w:val="0"/>
        <w:overflowPunct w:val="0"/>
        <w:autoSpaceDE w:val="0"/>
        <w:autoSpaceDN w:val="0"/>
        <w:adjustRightInd w:val="0"/>
        <w:spacing w:after="0" w:line="247" w:lineRule="auto"/>
        <w:ind w:left="900"/>
        <w:jc w:val="both"/>
        <w:rPr>
          <w:rFonts w:ascii="Arial" w:hAnsi="Arial" w:cs="Arial"/>
          <w:sz w:val="24"/>
          <w:szCs w:val="24"/>
        </w:rPr>
      </w:pPr>
      <w:r>
        <w:rPr>
          <w:rFonts w:ascii="Arial" w:hAnsi="Arial" w:cs="Arial"/>
          <w:sz w:val="24"/>
          <w:szCs w:val="24"/>
        </w:rPr>
        <w:t xml:space="preserve"> </w:t>
      </w:r>
    </w:p>
    <w:p w:rsidR="009972DC" w:rsidRDefault="009972DC">
      <w:pPr>
        <w:widowControl w:val="0"/>
        <w:autoSpaceDE w:val="0"/>
        <w:autoSpaceDN w:val="0"/>
        <w:adjustRightInd w:val="0"/>
        <w:spacing w:after="0" w:line="71" w:lineRule="exact"/>
        <w:rPr>
          <w:rFonts w:ascii="Arial" w:hAnsi="Arial" w:cs="Arial"/>
          <w:sz w:val="24"/>
          <w:szCs w:val="24"/>
        </w:rPr>
      </w:pPr>
    </w:p>
    <w:p w:rsidR="009972DC" w:rsidRDefault="00F90AA3" w:rsidP="00F90AA3">
      <w:pPr>
        <w:widowControl w:val="0"/>
        <w:overflowPunct w:val="0"/>
        <w:autoSpaceDE w:val="0"/>
        <w:autoSpaceDN w:val="0"/>
        <w:adjustRightInd w:val="0"/>
        <w:spacing w:after="0" w:line="257" w:lineRule="auto"/>
        <w:ind w:left="900" w:hanging="758"/>
        <w:jc w:val="both"/>
        <w:rPr>
          <w:rFonts w:ascii="Arial" w:hAnsi="Arial" w:cs="Arial"/>
          <w:sz w:val="24"/>
          <w:szCs w:val="24"/>
        </w:rPr>
      </w:pPr>
      <w:r>
        <w:rPr>
          <w:rFonts w:ascii="Arial" w:hAnsi="Arial" w:cs="Arial"/>
          <w:sz w:val="24"/>
          <w:szCs w:val="24"/>
        </w:rPr>
        <w:t>2.2</w:t>
      </w:r>
      <w:r>
        <w:rPr>
          <w:rFonts w:ascii="Arial" w:hAnsi="Arial" w:cs="Arial"/>
          <w:sz w:val="24"/>
          <w:szCs w:val="24"/>
        </w:rPr>
        <w:tab/>
      </w:r>
      <w:r w:rsidR="009972DC">
        <w:rPr>
          <w:rFonts w:ascii="Arial" w:hAnsi="Arial" w:cs="Arial"/>
          <w:sz w:val="24"/>
          <w:szCs w:val="24"/>
        </w:rPr>
        <w:t xml:space="preserve">The first outdoor gym equipment was installed in Charlotte Place Park many years ago, the two items provided were prototypes and were supplied free of </w:t>
      </w:r>
      <w:r>
        <w:rPr>
          <w:rFonts w:ascii="Arial" w:hAnsi="Arial" w:cs="Arial"/>
          <w:sz w:val="24"/>
          <w:szCs w:val="24"/>
        </w:rPr>
        <w:t xml:space="preserve">charge by Wicksteed Playscapes. </w:t>
      </w:r>
      <w:r w:rsidR="009972DC">
        <w:rPr>
          <w:rFonts w:ascii="Arial" w:hAnsi="Arial" w:cs="Arial"/>
          <w:sz w:val="24"/>
          <w:szCs w:val="24"/>
        </w:rPr>
        <w:t>The next provision was unplanned, but was an offer that could not be refused. Again, the equipment was provided free of charge with Kettering Borough Council (KBC) funding its installation. The timescale for installation was very short and the equipment was installed at Hall Meadow Park, adjacent to Kettering Conference Centre. This installation has worked well and has complemented the existing play provision that now caters for all ages</w:t>
      </w:r>
      <w:r>
        <w:rPr>
          <w:rFonts w:ascii="Arial" w:hAnsi="Arial" w:cs="Arial"/>
          <w:sz w:val="24"/>
          <w:szCs w:val="24"/>
        </w:rPr>
        <w:t>, toddlers to senior residents.</w:t>
      </w:r>
    </w:p>
    <w:p w:rsidR="00F90AA3" w:rsidRDefault="00F90AA3" w:rsidP="00F90AA3">
      <w:pPr>
        <w:widowControl w:val="0"/>
        <w:overflowPunct w:val="0"/>
        <w:autoSpaceDE w:val="0"/>
        <w:autoSpaceDN w:val="0"/>
        <w:adjustRightInd w:val="0"/>
        <w:spacing w:after="0" w:line="257" w:lineRule="auto"/>
        <w:ind w:left="900" w:hanging="758"/>
        <w:jc w:val="both"/>
        <w:rPr>
          <w:rFonts w:ascii="Arial" w:hAnsi="Arial" w:cs="Arial"/>
          <w:sz w:val="24"/>
          <w:szCs w:val="24"/>
        </w:rPr>
      </w:pPr>
    </w:p>
    <w:p w:rsidR="009972DC" w:rsidRDefault="00F90AA3" w:rsidP="00F90AA3">
      <w:pPr>
        <w:widowControl w:val="0"/>
        <w:overflowPunct w:val="0"/>
        <w:autoSpaceDE w:val="0"/>
        <w:autoSpaceDN w:val="0"/>
        <w:adjustRightInd w:val="0"/>
        <w:spacing w:after="0" w:line="257" w:lineRule="auto"/>
        <w:ind w:left="900" w:hanging="758"/>
        <w:jc w:val="both"/>
        <w:rPr>
          <w:rFonts w:ascii="Arial" w:hAnsi="Arial" w:cs="Arial"/>
          <w:sz w:val="24"/>
          <w:szCs w:val="24"/>
        </w:rPr>
      </w:pPr>
      <w:r>
        <w:rPr>
          <w:rFonts w:ascii="Arial" w:hAnsi="Arial" w:cs="Arial"/>
          <w:sz w:val="24"/>
          <w:szCs w:val="24"/>
        </w:rPr>
        <w:t>2.3</w:t>
      </w:r>
      <w:r>
        <w:rPr>
          <w:rFonts w:ascii="Arial" w:hAnsi="Arial" w:cs="Arial"/>
          <w:sz w:val="24"/>
          <w:szCs w:val="24"/>
        </w:rPr>
        <w:tab/>
      </w:r>
      <w:r w:rsidR="009972DC">
        <w:rPr>
          <w:rFonts w:ascii="Arial" w:hAnsi="Arial" w:cs="Arial"/>
          <w:sz w:val="24"/>
          <w:szCs w:val="24"/>
        </w:rPr>
        <w:t xml:space="preserve">The next outdoor gym provision was led by Mawsley Parish Council and was part of their plan for play facilities for older children and adults. Mawsley carried out their own consultation, submitted funding applications, secured funding and delivered the whole project 2013. </w:t>
      </w:r>
      <w:r w:rsidR="00096A34">
        <w:rPr>
          <w:rFonts w:ascii="Arial" w:hAnsi="Arial" w:cs="Arial"/>
          <w:sz w:val="24"/>
          <w:szCs w:val="24"/>
        </w:rPr>
        <w:t xml:space="preserve">Two other schemes were installed in 2014 in Kettering, one </w:t>
      </w:r>
      <w:r w:rsidR="009972DC">
        <w:rPr>
          <w:rFonts w:ascii="Arial" w:hAnsi="Arial" w:cs="Arial"/>
          <w:sz w:val="24"/>
          <w:szCs w:val="24"/>
        </w:rPr>
        <w:t>at Rockingham Road Pleasure Park</w:t>
      </w:r>
      <w:r w:rsidR="00096A34">
        <w:rPr>
          <w:rFonts w:ascii="Arial" w:hAnsi="Arial" w:cs="Arial"/>
          <w:sz w:val="24"/>
          <w:szCs w:val="24"/>
        </w:rPr>
        <w:t xml:space="preserve"> led by The Friends of Rockingham Road Pleasure Park</w:t>
      </w:r>
      <w:r w:rsidR="009972DC">
        <w:rPr>
          <w:rFonts w:ascii="Arial" w:hAnsi="Arial" w:cs="Arial"/>
          <w:sz w:val="24"/>
          <w:szCs w:val="24"/>
        </w:rPr>
        <w:t xml:space="preserve"> and</w:t>
      </w:r>
      <w:r>
        <w:rPr>
          <w:rFonts w:ascii="Arial" w:hAnsi="Arial" w:cs="Arial"/>
          <w:sz w:val="24"/>
          <w:szCs w:val="24"/>
        </w:rPr>
        <w:t xml:space="preserve"> the other at</w:t>
      </w:r>
      <w:r w:rsidR="00096A34">
        <w:rPr>
          <w:rFonts w:ascii="Arial" w:hAnsi="Arial" w:cs="Arial"/>
          <w:sz w:val="24"/>
          <w:szCs w:val="24"/>
        </w:rPr>
        <w:t xml:space="preserve"> Millennium Park, Brambleside led by the Brambleside Community Association (Photo 1).</w:t>
      </w:r>
    </w:p>
    <w:p w:rsidR="00F90AA3" w:rsidRDefault="00F90AA3" w:rsidP="00F90AA3">
      <w:pPr>
        <w:widowControl w:val="0"/>
        <w:overflowPunct w:val="0"/>
        <w:autoSpaceDE w:val="0"/>
        <w:autoSpaceDN w:val="0"/>
        <w:adjustRightInd w:val="0"/>
        <w:spacing w:after="0" w:line="257" w:lineRule="auto"/>
        <w:ind w:left="900" w:hanging="758"/>
        <w:jc w:val="both"/>
        <w:rPr>
          <w:rFonts w:ascii="Arial" w:hAnsi="Arial" w:cs="Arial"/>
          <w:sz w:val="24"/>
          <w:szCs w:val="24"/>
        </w:rPr>
      </w:pPr>
    </w:p>
    <w:p w:rsidR="00096A34" w:rsidRDefault="00F90AA3" w:rsidP="00F90AA3">
      <w:pPr>
        <w:widowControl w:val="0"/>
        <w:overflowPunct w:val="0"/>
        <w:autoSpaceDE w:val="0"/>
        <w:autoSpaceDN w:val="0"/>
        <w:adjustRightInd w:val="0"/>
        <w:spacing w:after="0" w:line="257" w:lineRule="auto"/>
        <w:ind w:left="900" w:hanging="758"/>
        <w:jc w:val="both"/>
        <w:rPr>
          <w:rFonts w:ascii="Times New Roman" w:hAnsi="Times New Roman"/>
          <w:sz w:val="24"/>
          <w:szCs w:val="24"/>
        </w:rPr>
      </w:pPr>
      <w:bookmarkStart w:id="1" w:name="_GoBack"/>
      <w:bookmarkEnd w:id="1"/>
      <w:r>
        <w:rPr>
          <w:rFonts w:ascii="Arial" w:hAnsi="Arial" w:cs="Arial"/>
          <w:sz w:val="24"/>
          <w:szCs w:val="24"/>
        </w:rPr>
        <w:t>2.4</w:t>
      </w:r>
      <w:r>
        <w:rPr>
          <w:rFonts w:ascii="Arial" w:hAnsi="Arial" w:cs="Arial"/>
          <w:sz w:val="24"/>
          <w:szCs w:val="24"/>
        </w:rPr>
        <w:tab/>
        <w:t>Kettering Borough Council</w:t>
      </w:r>
      <w:r w:rsidR="00096A34">
        <w:rPr>
          <w:rFonts w:ascii="Arial" w:hAnsi="Arial" w:cs="Arial"/>
          <w:sz w:val="24"/>
          <w:szCs w:val="24"/>
        </w:rPr>
        <w:t xml:space="preserve"> supported Desborough Town Council to secure funding for an outdoor gym within Dunkirk Avenue Recreation Ground. This was installed in the early part of 2015. The Town Council </w:t>
      </w:r>
      <w:r w:rsidR="00E919A0">
        <w:rPr>
          <w:rFonts w:ascii="Arial" w:hAnsi="Arial" w:cs="Arial"/>
          <w:sz w:val="24"/>
          <w:szCs w:val="24"/>
        </w:rPr>
        <w:t>will be officially</w:t>
      </w:r>
      <w:r>
        <w:rPr>
          <w:rFonts w:ascii="Arial" w:hAnsi="Arial" w:cs="Arial"/>
          <w:sz w:val="24"/>
          <w:szCs w:val="24"/>
        </w:rPr>
        <w:t xml:space="preserve"> opening the gym at Desborough C</w:t>
      </w:r>
      <w:r w:rsidR="00E919A0">
        <w:rPr>
          <w:rFonts w:ascii="Arial" w:hAnsi="Arial" w:cs="Arial"/>
          <w:sz w:val="24"/>
          <w:szCs w:val="24"/>
        </w:rPr>
        <w:t xml:space="preserve">arnival on the 27the June. </w:t>
      </w:r>
    </w:p>
    <w:p w:rsidR="00096A34" w:rsidRDefault="00096A34" w:rsidP="00096A34">
      <w:pPr>
        <w:widowControl w:val="0"/>
        <w:autoSpaceDE w:val="0"/>
        <w:autoSpaceDN w:val="0"/>
        <w:adjustRightInd w:val="0"/>
        <w:spacing w:after="0" w:line="240" w:lineRule="auto"/>
        <w:ind w:left="840"/>
        <w:rPr>
          <w:rFonts w:ascii="Times New Roman" w:hAnsi="Times New Roman"/>
          <w:sz w:val="24"/>
          <w:szCs w:val="24"/>
        </w:rPr>
        <w:sectPr w:rsidR="00096A34">
          <w:pgSz w:w="11900" w:h="16840"/>
          <w:pgMar w:top="699" w:right="1120" w:bottom="1057" w:left="1520" w:header="720" w:footer="720" w:gutter="0"/>
          <w:cols w:space="720" w:equalWidth="0">
            <w:col w:w="9260"/>
          </w:cols>
          <w:noEndnote/>
        </w:sectPr>
      </w:pPr>
    </w:p>
    <w:p w:rsidR="009972DC" w:rsidRDefault="009972DC">
      <w:pPr>
        <w:widowControl w:val="0"/>
        <w:autoSpaceDE w:val="0"/>
        <w:autoSpaceDN w:val="0"/>
        <w:adjustRightInd w:val="0"/>
        <w:spacing w:after="0" w:line="240" w:lineRule="auto"/>
        <w:ind w:left="2440"/>
        <w:rPr>
          <w:rFonts w:ascii="Times New Roman" w:hAnsi="Times New Roman"/>
          <w:sz w:val="24"/>
          <w:szCs w:val="24"/>
        </w:rPr>
      </w:pPr>
      <w:bookmarkStart w:id="2" w:name="page2"/>
      <w:bookmarkEnd w:id="2"/>
      <w:r>
        <w:rPr>
          <w:rFonts w:ascii="Arial" w:hAnsi="Arial" w:cs="Arial"/>
          <w:b/>
          <w:bCs/>
          <w:sz w:val="24"/>
          <w:szCs w:val="24"/>
        </w:rPr>
        <w:lastRenderedPageBreak/>
        <w:t>B O R O U G H  O F K E T T E R I N G</w:t>
      </w:r>
    </w:p>
    <w:p w:rsidR="009972DC" w:rsidRDefault="009972DC">
      <w:pPr>
        <w:widowControl w:val="0"/>
        <w:autoSpaceDE w:val="0"/>
        <w:autoSpaceDN w:val="0"/>
        <w:adjustRightInd w:val="0"/>
        <w:spacing w:after="0" w:line="276"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560"/>
        <w:gridCol w:w="5380"/>
        <w:gridCol w:w="1280"/>
        <w:gridCol w:w="980"/>
        <w:gridCol w:w="30"/>
      </w:tblGrid>
      <w:tr w:rsidR="009972DC">
        <w:tblPrEx>
          <w:tblCellMar>
            <w:top w:w="0" w:type="dxa"/>
            <w:left w:w="0" w:type="dxa"/>
            <w:bottom w:w="0" w:type="dxa"/>
            <w:right w:w="0" w:type="dxa"/>
          </w:tblCellMar>
        </w:tblPrEx>
        <w:trPr>
          <w:trHeight w:val="266"/>
        </w:trPr>
        <w:tc>
          <w:tcPr>
            <w:tcW w:w="1560" w:type="dxa"/>
            <w:vMerge w:val="restart"/>
            <w:tcBorders>
              <w:top w:val="single" w:sz="8" w:space="0" w:color="auto"/>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sz w:val="24"/>
                <w:szCs w:val="24"/>
              </w:rPr>
              <w:t>Committee</w:t>
            </w:r>
          </w:p>
        </w:tc>
        <w:tc>
          <w:tcPr>
            <w:tcW w:w="5380" w:type="dxa"/>
            <w:vMerge w:val="restart"/>
            <w:tcBorders>
              <w:top w:val="single" w:sz="8" w:space="0" w:color="auto"/>
              <w:left w:val="nil"/>
              <w:bottom w:val="nil"/>
              <w:right w:val="single" w:sz="8" w:space="0" w:color="auto"/>
            </w:tcBorders>
            <w:vAlign w:val="bottom"/>
          </w:tcPr>
          <w:p w:rsidR="009972DC" w:rsidRDefault="00983689">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A6 Towns Forum</w:t>
            </w:r>
          </w:p>
        </w:tc>
        <w:tc>
          <w:tcPr>
            <w:tcW w:w="1280" w:type="dxa"/>
            <w:tcBorders>
              <w:top w:val="single" w:sz="8" w:space="0" w:color="auto"/>
              <w:left w:val="nil"/>
              <w:bottom w:val="nil"/>
              <w:right w:val="single" w:sz="8" w:space="0" w:color="auto"/>
            </w:tcBorders>
            <w:vAlign w:val="bottom"/>
          </w:tcPr>
          <w:p w:rsidR="009972DC" w:rsidRDefault="009972DC">
            <w:pPr>
              <w:widowControl w:val="0"/>
              <w:autoSpaceDE w:val="0"/>
              <w:autoSpaceDN w:val="0"/>
              <w:adjustRightInd w:val="0"/>
              <w:spacing w:after="0" w:line="266" w:lineRule="exact"/>
              <w:jc w:val="center"/>
              <w:rPr>
                <w:rFonts w:ascii="Times New Roman" w:hAnsi="Times New Roman"/>
                <w:sz w:val="24"/>
                <w:szCs w:val="24"/>
              </w:rPr>
            </w:pPr>
            <w:r>
              <w:rPr>
                <w:rFonts w:ascii="Arial" w:hAnsi="Arial" w:cs="Arial"/>
                <w:sz w:val="24"/>
                <w:szCs w:val="24"/>
              </w:rPr>
              <w:t>Item</w:t>
            </w:r>
          </w:p>
        </w:tc>
        <w:tc>
          <w:tcPr>
            <w:tcW w:w="980" w:type="dxa"/>
            <w:tcBorders>
              <w:top w:val="single" w:sz="8" w:space="0" w:color="auto"/>
              <w:left w:val="nil"/>
              <w:bottom w:val="nil"/>
              <w:right w:val="single" w:sz="8" w:space="0" w:color="auto"/>
            </w:tcBorders>
            <w:vAlign w:val="bottom"/>
          </w:tcPr>
          <w:p w:rsidR="009972DC" w:rsidRDefault="009972DC">
            <w:pPr>
              <w:widowControl w:val="0"/>
              <w:autoSpaceDE w:val="0"/>
              <w:autoSpaceDN w:val="0"/>
              <w:adjustRightInd w:val="0"/>
              <w:spacing w:after="0" w:line="266" w:lineRule="exact"/>
              <w:jc w:val="center"/>
              <w:rPr>
                <w:rFonts w:ascii="Times New Roman" w:hAnsi="Times New Roman"/>
                <w:sz w:val="24"/>
                <w:szCs w:val="24"/>
              </w:rPr>
            </w:pPr>
            <w:r>
              <w:rPr>
                <w:rFonts w:ascii="Arial" w:hAnsi="Arial" w:cs="Arial"/>
                <w:w w:val="99"/>
                <w:sz w:val="24"/>
                <w:szCs w:val="24"/>
              </w:rPr>
              <w:t>Page 2</w:t>
            </w: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199"/>
        </w:trPr>
        <w:tc>
          <w:tcPr>
            <w:tcW w:w="1560" w:type="dxa"/>
            <w:vMerge/>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7"/>
                <w:szCs w:val="17"/>
              </w:rPr>
            </w:pPr>
          </w:p>
        </w:tc>
        <w:tc>
          <w:tcPr>
            <w:tcW w:w="53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7"/>
                <w:szCs w:val="17"/>
              </w:rPr>
            </w:pPr>
          </w:p>
        </w:tc>
        <w:tc>
          <w:tcPr>
            <w:tcW w:w="1280" w:type="dxa"/>
            <w:vMerge w:val="restart"/>
            <w:tcBorders>
              <w:top w:val="nil"/>
              <w:left w:val="nil"/>
              <w:bottom w:val="nil"/>
              <w:right w:val="single" w:sz="8" w:space="0" w:color="auto"/>
            </w:tcBorders>
            <w:vAlign w:val="bottom"/>
          </w:tcPr>
          <w:p w:rsidR="009972DC" w:rsidRDefault="00F90AA3">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95"/>
                <w:sz w:val="24"/>
                <w:szCs w:val="24"/>
              </w:rPr>
              <w:t>10</w:t>
            </w:r>
          </w:p>
        </w:tc>
        <w:tc>
          <w:tcPr>
            <w:tcW w:w="980" w:type="dxa"/>
            <w:vMerge w:val="restart"/>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jc w:val="center"/>
              <w:rPr>
                <w:rFonts w:ascii="Times New Roman" w:hAnsi="Times New Roman"/>
                <w:sz w:val="24"/>
                <w:szCs w:val="24"/>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120"/>
        </w:trPr>
        <w:tc>
          <w:tcPr>
            <w:tcW w:w="1560" w:type="dxa"/>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5380" w:type="dxa"/>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12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9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113"/>
        </w:trPr>
        <w:tc>
          <w:tcPr>
            <w:tcW w:w="1560" w:type="dxa"/>
            <w:tcBorders>
              <w:top w:val="nil"/>
              <w:left w:val="single" w:sz="8" w:space="0" w:color="auto"/>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53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bl>
    <w:p w:rsidR="009972DC" w:rsidRDefault="009972DC">
      <w:pPr>
        <w:widowControl w:val="0"/>
        <w:autoSpaceDE w:val="0"/>
        <w:autoSpaceDN w:val="0"/>
        <w:adjustRightInd w:val="0"/>
        <w:spacing w:after="0" w:line="200" w:lineRule="exact"/>
        <w:rPr>
          <w:rFonts w:ascii="Times New Roman" w:hAnsi="Times New Roman"/>
          <w:sz w:val="24"/>
          <w:szCs w:val="24"/>
        </w:rPr>
      </w:pPr>
    </w:p>
    <w:p w:rsidR="009972DC" w:rsidRDefault="009972DC">
      <w:pPr>
        <w:widowControl w:val="0"/>
        <w:autoSpaceDE w:val="0"/>
        <w:autoSpaceDN w:val="0"/>
        <w:adjustRightInd w:val="0"/>
        <w:spacing w:after="0" w:line="242" w:lineRule="exact"/>
        <w:rPr>
          <w:rFonts w:ascii="Times New Roman" w:hAnsi="Times New Roman"/>
          <w:sz w:val="24"/>
          <w:szCs w:val="24"/>
        </w:rPr>
      </w:pPr>
    </w:p>
    <w:p w:rsidR="009972DC" w:rsidRDefault="009972DC">
      <w:pPr>
        <w:widowControl w:val="0"/>
        <w:autoSpaceDE w:val="0"/>
        <w:autoSpaceDN w:val="0"/>
        <w:adjustRightInd w:val="0"/>
        <w:spacing w:after="0" w:line="85" w:lineRule="exact"/>
        <w:rPr>
          <w:rFonts w:ascii="Times New Roman" w:hAnsi="Times New Roman"/>
          <w:sz w:val="24"/>
          <w:szCs w:val="24"/>
        </w:rPr>
      </w:pPr>
    </w:p>
    <w:p w:rsidR="00E919A0" w:rsidRDefault="00F90AA3" w:rsidP="00F90AA3">
      <w:pPr>
        <w:widowControl w:val="0"/>
        <w:overflowPunct w:val="0"/>
        <w:autoSpaceDE w:val="0"/>
        <w:autoSpaceDN w:val="0"/>
        <w:adjustRightInd w:val="0"/>
        <w:spacing w:after="0" w:line="245" w:lineRule="auto"/>
        <w:ind w:left="840" w:hanging="840"/>
        <w:jc w:val="both"/>
        <w:rPr>
          <w:rFonts w:ascii="Arial" w:hAnsi="Arial" w:cs="Arial"/>
          <w:sz w:val="24"/>
          <w:szCs w:val="24"/>
        </w:rPr>
      </w:pPr>
      <w:r>
        <w:rPr>
          <w:rFonts w:ascii="Arial" w:hAnsi="Arial" w:cs="Arial"/>
          <w:sz w:val="24"/>
          <w:szCs w:val="24"/>
        </w:rPr>
        <w:t>2.5</w:t>
      </w:r>
      <w:r>
        <w:rPr>
          <w:rFonts w:ascii="Arial" w:hAnsi="Arial" w:cs="Arial"/>
          <w:sz w:val="24"/>
          <w:szCs w:val="24"/>
        </w:rPr>
        <w:tab/>
      </w:r>
      <w:r w:rsidR="009972DC">
        <w:rPr>
          <w:rFonts w:ascii="Arial" w:hAnsi="Arial" w:cs="Arial"/>
          <w:sz w:val="24"/>
          <w:szCs w:val="24"/>
        </w:rPr>
        <w:t xml:space="preserve">There </w:t>
      </w:r>
      <w:r w:rsidR="00096A34">
        <w:rPr>
          <w:rFonts w:ascii="Arial" w:hAnsi="Arial" w:cs="Arial"/>
          <w:sz w:val="24"/>
          <w:szCs w:val="24"/>
        </w:rPr>
        <w:t xml:space="preserve">continues to be </w:t>
      </w:r>
      <w:r w:rsidR="009972DC">
        <w:rPr>
          <w:rFonts w:ascii="Arial" w:hAnsi="Arial" w:cs="Arial"/>
          <w:sz w:val="24"/>
          <w:szCs w:val="24"/>
        </w:rPr>
        <w:t xml:space="preserve">a lot of interest from </w:t>
      </w:r>
      <w:r w:rsidR="00E919A0">
        <w:rPr>
          <w:rFonts w:ascii="Arial" w:hAnsi="Arial" w:cs="Arial"/>
          <w:sz w:val="24"/>
          <w:szCs w:val="24"/>
        </w:rPr>
        <w:t>other parish and town councils. We are keen to continue to work with groups to consult, secure and deliver similar areas in appropriate locations.</w:t>
      </w:r>
    </w:p>
    <w:p w:rsidR="00F90AA3" w:rsidRDefault="00F90AA3" w:rsidP="00F90AA3">
      <w:pPr>
        <w:widowControl w:val="0"/>
        <w:overflowPunct w:val="0"/>
        <w:autoSpaceDE w:val="0"/>
        <w:autoSpaceDN w:val="0"/>
        <w:adjustRightInd w:val="0"/>
        <w:spacing w:after="0" w:line="245" w:lineRule="auto"/>
        <w:ind w:left="840" w:hanging="840"/>
        <w:jc w:val="both"/>
        <w:rPr>
          <w:rFonts w:ascii="Arial" w:hAnsi="Arial" w:cs="Arial"/>
          <w:sz w:val="24"/>
          <w:szCs w:val="24"/>
        </w:rPr>
      </w:pPr>
    </w:p>
    <w:p w:rsidR="009972DC" w:rsidRDefault="00F90AA3" w:rsidP="00F90AA3">
      <w:pPr>
        <w:widowControl w:val="0"/>
        <w:overflowPunct w:val="0"/>
        <w:autoSpaceDE w:val="0"/>
        <w:autoSpaceDN w:val="0"/>
        <w:adjustRightInd w:val="0"/>
        <w:spacing w:after="0" w:line="245" w:lineRule="auto"/>
        <w:ind w:left="840" w:hanging="840"/>
        <w:jc w:val="both"/>
        <w:rPr>
          <w:rFonts w:ascii="Arial" w:hAnsi="Arial" w:cs="Arial"/>
          <w:sz w:val="24"/>
          <w:szCs w:val="24"/>
        </w:rPr>
      </w:pPr>
      <w:r>
        <w:rPr>
          <w:rFonts w:ascii="Arial" w:hAnsi="Arial" w:cs="Arial"/>
          <w:sz w:val="24"/>
          <w:szCs w:val="24"/>
        </w:rPr>
        <w:t>2.6</w:t>
      </w:r>
      <w:r>
        <w:rPr>
          <w:rFonts w:ascii="Arial" w:hAnsi="Arial" w:cs="Arial"/>
          <w:sz w:val="24"/>
          <w:szCs w:val="24"/>
        </w:rPr>
        <w:tab/>
      </w:r>
      <w:r w:rsidR="009972DC">
        <w:rPr>
          <w:rFonts w:ascii="Arial" w:hAnsi="Arial" w:cs="Arial"/>
          <w:sz w:val="24"/>
          <w:szCs w:val="24"/>
        </w:rPr>
        <w:t>Outdoor Gyms are only one aspect of free or very affordable play/sport provision that has been provided within the Borough, directly by KBC or by other organisations. Some examples are:-</w:t>
      </w:r>
    </w:p>
    <w:p w:rsidR="00F90AA3" w:rsidRDefault="00F90AA3" w:rsidP="00F90AA3">
      <w:pPr>
        <w:widowControl w:val="0"/>
        <w:overflowPunct w:val="0"/>
        <w:autoSpaceDE w:val="0"/>
        <w:autoSpaceDN w:val="0"/>
        <w:adjustRightInd w:val="0"/>
        <w:spacing w:after="0" w:line="245" w:lineRule="auto"/>
        <w:ind w:left="840" w:hanging="840"/>
        <w:jc w:val="both"/>
        <w:rPr>
          <w:rFonts w:ascii="Times New Roman" w:hAnsi="Times New Roman"/>
          <w:sz w:val="24"/>
          <w:szCs w:val="24"/>
        </w:rPr>
      </w:pPr>
    </w:p>
    <w:p w:rsidR="009972DC" w:rsidRDefault="009972DC">
      <w:pPr>
        <w:widowControl w:val="0"/>
        <w:autoSpaceDE w:val="0"/>
        <w:autoSpaceDN w:val="0"/>
        <w:adjustRightInd w:val="0"/>
        <w:spacing w:after="0" w:line="78" w:lineRule="exact"/>
        <w:rPr>
          <w:rFonts w:ascii="Times New Roman" w:hAnsi="Times New Roman"/>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Healthy Happy Families – Delivered at </w:t>
      </w:r>
      <w:r w:rsidR="00E919A0">
        <w:rPr>
          <w:rFonts w:ascii="Arial" w:hAnsi="Arial" w:cs="Arial"/>
          <w:sz w:val="24"/>
          <w:szCs w:val="24"/>
        </w:rPr>
        <w:t xml:space="preserve"> Primary </w:t>
      </w:r>
      <w:r>
        <w:rPr>
          <w:rFonts w:ascii="Arial" w:hAnsi="Arial" w:cs="Arial"/>
          <w:sz w:val="24"/>
          <w:szCs w:val="24"/>
        </w:rPr>
        <w:t xml:space="preserve">Schools </w:t>
      </w:r>
    </w:p>
    <w:p w:rsidR="009972DC" w:rsidRDefault="009972DC">
      <w:pPr>
        <w:widowControl w:val="0"/>
        <w:autoSpaceDE w:val="0"/>
        <w:autoSpaceDN w:val="0"/>
        <w:adjustRightInd w:val="0"/>
        <w:spacing w:after="0" w:line="136"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Wicksteed Park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Kettering by the Sea (KBC)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Museum and Art Gallery Children’s Activities </w:t>
      </w:r>
    </w:p>
    <w:p w:rsidR="009972DC" w:rsidRDefault="009972DC">
      <w:pPr>
        <w:widowControl w:val="0"/>
        <w:autoSpaceDE w:val="0"/>
        <w:autoSpaceDN w:val="0"/>
        <w:adjustRightInd w:val="0"/>
        <w:spacing w:after="0" w:line="136"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Summer Play Schemes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Summer Sports Schemes </w:t>
      </w:r>
    </w:p>
    <w:p w:rsidR="009972DC" w:rsidRDefault="009972DC">
      <w:pPr>
        <w:widowControl w:val="0"/>
        <w:autoSpaceDE w:val="0"/>
        <w:autoSpaceDN w:val="0"/>
        <w:adjustRightInd w:val="0"/>
        <w:spacing w:after="0" w:line="136"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Equipped Play Areas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Multi Wheeled Sports Facilities </w:t>
      </w:r>
    </w:p>
    <w:p w:rsidR="009972DC" w:rsidRDefault="009972DC">
      <w:pPr>
        <w:widowControl w:val="0"/>
        <w:autoSpaceDE w:val="0"/>
        <w:autoSpaceDN w:val="0"/>
        <w:adjustRightInd w:val="0"/>
        <w:spacing w:after="0" w:line="136"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Tennis Courts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Multi Use Games Areas </w:t>
      </w:r>
    </w:p>
    <w:p w:rsidR="009972DC" w:rsidRDefault="009972DC">
      <w:pPr>
        <w:widowControl w:val="0"/>
        <w:autoSpaceDE w:val="0"/>
        <w:autoSpaceDN w:val="0"/>
        <w:adjustRightInd w:val="0"/>
        <w:spacing w:after="0" w:line="136"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Bowls Greens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BMX tracks </w:t>
      </w:r>
    </w:p>
    <w:p w:rsidR="009972DC" w:rsidRDefault="009972DC">
      <w:pPr>
        <w:widowControl w:val="0"/>
        <w:autoSpaceDE w:val="0"/>
        <w:autoSpaceDN w:val="0"/>
        <w:adjustRightInd w:val="0"/>
        <w:spacing w:after="0" w:line="136" w:lineRule="exact"/>
        <w:rPr>
          <w:rFonts w:ascii="Arial" w:hAnsi="Arial" w:cs="Arial"/>
          <w:sz w:val="24"/>
          <w:szCs w:val="24"/>
        </w:rPr>
      </w:pPr>
    </w:p>
    <w:p w:rsidR="00F90AA3" w:rsidRDefault="00F90AA3" w:rsidP="00F90AA3">
      <w:pPr>
        <w:widowControl w:val="0"/>
        <w:numPr>
          <w:ilvl w:val="0"/>
          <w:numId w:val="2"/>
        </w:numPr>
        <w:tabs>
          <w:tab w:val="clear" w:pos="720"/>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Grassed football pitches</w:t>
      </w:r>
    </w:p>
    <w:p w:rsidR="00F90AA3" w:rsidRDefault="00F90AA3" w:rsidP="00F90AA3">
      <w:pPr>
        <w:widowControl w:val="0"/>
        <w:numPr>
          <w:ilvl w:val="0"/>
          <w:numId w:val="2"/>
        </w:numPr>
        <w:tabs>
          <w:tab w:val="clear" w:pos="720"/>
          <w:tab w:val="num" w:pos="1560"/>
        </w:tabs>
        <w:overflowPunct w:val="0"/>
        <w:autoSpaceDE w:val="0"/>
        <w:autoSpaceDN w:val="0"/>
        <w:adjustRightInd w:val="0"/>
        <w:spacing w:before="120" w:after="0" w:line="240" w:lineRule="auto"/>
        <w:ind w:left="1564" w:hanging="731"/>
        <w:jc w:val="both"/>
        <w:rPr>
          <w:rFonts w:ascii="Arial" w:hAnsi="Arial" w:cs="Arial"/>
          <w:sz w:val="24"/>
          <w:szCs w:val="24"/>
        </w:rPr>
      </w:pPr>
      <w:r>
        <w:rPr>
          <w:rFonts w:ascii="Arial" w:hAnsi="Arial" w:cs="Arial"/>
          <w:sz w:val="24"/>
          <w:szCs w:val="24"/>
        </w:rPr>
        <w:t>Artificial Sports pitches</w:t>
      </w:r>
    </w:p>
    <w:p w:rsidR="00F90AA3" w:rsidRDefault="00F90AA3" w:rsidP="00F90AA3">
      <w:pPr>
        <w:widowControl w:val="0"/>
        <w:numPr>
          <w:ilvl w:val="0"/>
          <w:numId w:val="2"/>
        </w:numPr>
        <w:tabs>
          <w:tab w:val="clear" w:pos="720"/>
          <w:tab w:val="num" w:pos="1560"/>
        </w:tabs>
        <w:overflowPunct w:val="0"/>
        <w:autoSpaceDE w:val="0"/>
        <w:autoSpaceDN w:val="0"/>
        <w:adjustRightInd w:val="0"/>
        <w:spacing w:before="120" w:after="0" w:line="240" w:lineRule="auto"/>
        <w:ind w:left="1564" w:hanging="731"/>
        <w:jc w:val="both"/>
        <w:rPr>
          <w:rFonts w:ascii="Arial" w:hAnsi="Arial" w:cs="Arial"/>
          <w:sz w:val="24"/>
          <w:szCs w:val="24"/>
        </w:rPr>
      </w:pPr>
      <w:r>
        <w:rPr>
          <w:rFonts w:ascii="Arial" w:hAnsi="Arial" w:cs="Arial"/>
          <w:sz w:val="24"/>
          <w:szCs w:val="24"/>
        </w:rPr>
        <w:t>Athletics Track</w:t>
      </w:r>
    </w:p>
    <w:p w:rsidR="00F90AA3" w:rsidRDefault="00F90AA3" w:rsidP="00F90AA3">
      <w:pPr>
        <w:widowControl w:val="0"/>
        <w:numPr>
          <w:ilvl w:val="0"/>
          <w:numId w:val="2"/>
        </w:numPr>
        <w:tabs>
          <w:tab w:val="clear" w:pos="720"/>
          <w:tab w:val="num" w:pos="1560"/>
        </w:tabs>
        <w:overflowPunct w:val="0"/>
        <w:autoSpaceDE w:val="0"/>
        <w:autoSpaceDN w:val="0"/>
        <w:adjustRightInd w:val="0"/>
        <w:spacing w:before="120" w:after="0" w:line="240" w:lineRule="auto"/>
        <w:ind w:left="1564" w:hanging="731"/>
        <w:jc w:val="both"/>
        <w:rPr>
          <w:rFonts w:ascii="Arial" w:hAnsi="Arial" w:cs="Arial"/>
          <w:sz w:val="24"/>
          <w:szCs w:val="24"/>
        </w:rPr>
      </w:pPr>
      <w:r>
        <w:rPr>
          <w:rFonts w:ascii="Arial" w:hAnsi="Arial" w:cs="Arial"/>
          <w:sz w:val="24"/>
          <w:szCs w:val="24"/>
        </w:rPr>
        <w:t>Allotment Sites</w:t>
      </w:r>
    </w:p>
    <w:p w:rsidR="00F90AA3" w:rsidRPr="00F90AA3" w:rsidRDefault="00F90AA3" w:rsidP="00F90AA3">
      <w:pPr>
        <w:widowControl w:val="0"/>
        <w:numPr>
          <w:ilvl w:val="0"/>
          <w:numId w:val="2"/>
        </w:numPr>
        <w:tabs>
          <w:tab w:val="clear" w:pos="720"/>
          <w:tab w:val="num" w:pos="1560"/>
        </w:tabs>
        <w:overflowPunct w:val="0"/>
        <w:autoSpaceDE w:val="0"/>
        <w:autoSpaceDN w:val="0"/>
        <w:adjustRightInd w:val="0"/>
        <w:spacing w:before="120" w:after="0" w:line="240" w:lineRule="auto"/>
        <w:ind w:left="1564" w:hanging="731"/>
        <w:jc w:val="both"/>
        <w:rPr>
          <w:rFonts w:ascii="Arial" w:hAnsi="Arial" w:cs="Arial"/>
          <w:sz w:val="24"/>
          <w:szCs w:val="24"/>
        </w:rPr>
      </w:pPr>
      <w:r>
        <w:rPr>
          <w:rFonts w:ascii="Arial" w:hAnsi="Arial" w:cs="Arial"/>
          <w:sz w:val="24"/>
          <w:szCs w:val="24"/>
        </w:rPr>
        <w:t>‘Walking for Health’ Health Walks</w:t>
      </w:r>
    </w:p>
    <w:tbl>
      <w:tblPr>
        <w:tblW w:w="0" w:type="auto"/>
        <w:tblInd w:w="10" w:type="dxa"/>
        <w:tblLayout w:type="fixed"/>
        <w:tblCellMar>
          <w:left w:w="0" w:type="dxa"/>
          <w:right w:w="0" w:type="dxa"/>
        </w:tblCellMar>
        <w:tblLook w:val="0000" w:firstRow="0" w:lastRow="0" w:firstColumn="0" w:lastColumn="0" w:noHBand="0" w:noVBand="0"/>
      </w:tblPr>
      <w:tblGrid>
        <w:gridCol w:w="1560"/>
        <w:gridCol w:w="5380"/>
      </w:tblGrid>
      <w:tr w:rsidR="00E919A0" w:rsidTr="000505A2">
        <w:tblPrEx>
          <w:tblCellMar>
            <w:top w:w="0" w:type="dxa"/>
            <w:left w:w="0" w:type="dxa"/>
            <w:bottom w:w="0" w:type="dxa"/>
            <w:right w:w="0" w:type="dxa"/>
          </w:tblCellMar>
        </w:tblPrEx>
        <w:trPr>
          <w:trHeight w:val="767"/>
        </w:trPr>
        <w:tc>
          <w:tcPr>
            <w:tcW w:w="1560" w:type="dxa"/>
            <w:tcBorders>
              <w:top w:val="nil"/>
              <w:left w:val="nil"/>
              <w:bottom w:val="nil"/>
              <w:right w:val="nil"/>
            </w:tcBorders>
            <w:vAlign w:val="bottom"/>
          </w:tcPr>
          <w:p w:rsidR="00E919A0" w:rsidRDefault="00E919A0" w:rsidP="000505A2">
            <w:pPr>
              <w:widowControl w:val="0"/>
              <w:autoSpaceDE w:val="0"/>
              <w:autoSpaceDN w:val="0"/>
              <w:adjustRightInd w:val="0"/>
              <w:spacing w:after="0" w:line="240" w:lineRule="auto"/>
              <w:ind w:left="840"/>
              <w:rPr>
                <w:rFonts w:ascii="Times New Roman" w:hAnsi="Times New Roman"/>
                <w:sz w:val="24"/>
                <w:szCs w:val="24"/>
              </w:rPr>
            </w:pPr>
          </w:p>
        </w:tc>
        <w:tc>
          <w:tcPr>
            <w:tcW w:w="5380" w:type="dxa"/>
            <w:tcBorders>
              <w:top w:val="nil"/>
              <w:left w:val="nil"/>
              <w:bottom w:val="nil"/>
              <w:right w:val="nil"/>
            </w:tcBorders>
            <w:vAlign w:val="bottom"/>
          </w:tcPr>
          <w:p w:rsidR="00E919A0" w:rsidRDefault="00E919A0" w:rsidP="000505A2">
            <w:pPr>
              <w:widowControl w:val="0"/>
              <w:autoSpaceDE w:val="0"/>
              <w:autoSpaceDN w:val="0"/>
              <w:adjustRightInd w:val="0"/>
              <w:spacing w:after="0" w:line="240" w:lineRule="auto"/>
              <w:rPr>
                <w:rFonts w:ascii="Times New Roman" w:hAnsi="Times New Roman"/>
                <w:sz w:val="24"/>
                <w:szCs w:val="24"/>
              </w:rPr>
            </w:pPr>
          </w:p>
        </w:tc>
      </w:tr>
      <w:tr w:rsidR="00E919A0" w:rsidTr="000505A2">
        <w:tblPrEx>
          <w:tblCellMar>
            <w:top w:w="0" w:type="dxa"/>
            <w:left w:w="0" w:type="dxa"/>
            <w:bottom w:w="0" w:type="dxa"/>
            <w:right w:w="0" w:type="dxa"/>
          </w:tblCellMar>
        </w:tblPrEx>
        <w:trPr>
          <w:trHeight w:val="412"/>
        </w:trPr>
        <w:tc>
          <w:tcPr>
            <w:tcW w:w="1560" w:type="dxa"/>
            <w:tcBorders>
              <w:top w:val="nil"/>
              <w:left w:val="nil"/>
              <w:bottom w:val="nil"/>
              <w:right w:val="nil"/>
            </w:tcBorders>
            <w:vAlign w:val="bottom"/>
          </w:tcPr>
          <w:p w:rsidR="00E919A0" w:rsidRDefault="00E919A0" w:rsidP="000505A2">
            <w:pPr>
              <w:widowControl w:val="0"/>
              <w:autoSpaceDE w:val="0"/>
              <w:autoSpaceDN w:val="0"/>
              <w:adjustRightInd w:val="0"/>
              <w:spacing w:after="0" w:line="240" w:lineRule="auto"/>
              <w:ind w:left="840"/>
              <w:rPr>
                <w:rFonts w:ascii="Times New Roman" w:hAnsi="Times New Roman"/>
                <w:sz w:val="24"/>
                <w:szCs w:val="24"/>
              </w:rPr>
            </w:pPr>
          </w:p>
        </w:tc>
        <w:tc>
          <w:tcPr>
            <w:tcW w:w="5380" w:type="dxa"/>
            <w:tcBorders>
              <w:top w:val="nil"/>
              <w:left w:val="nil"/>
              <w:bottom w:val="nil"/>
              <w:right w:val="nil"/>
            </w:tcBorders>
            <w:vAlign w:val="bottom"/>
          </w:tcPr>
          <w:p w:rsidR="00E919A0" w:rsidRDefault="00E919A0" w:rsidP="000505A2">
            <w:pPr>
              <w:widowControl w:val="0"/>
              <w:autoSpaceDE w:val="0"/>
              <w:autoSpaceDN w:val="0"/>
              <w:adjustRightInd w:val="0"/>
              <w:spacing w:after="0" w:line="240" w:lineRule="auto"/>
              <w:rPr>
                <w:rFonts w:ascii="Times New Roman" w:hAnsi="Times New Roman"/>
                <w:sz w:val="24"/>
                <w:szCs w:val="24"/>
              </w:rPr>
            </w:pPr>
          </w:p>
        </w:tc>
      </w:tr>
      <w:tr w:rsidR="00E919A0" w:rsidTr="000505A2">
        <w:tblPrEx>
          <w:tblCellMar>
            <w:top w:w="0" w:type="dxa"/>
            <w:left w:w="0" w:type="dxa"/>
            <w:bottom w:w="0" w:type="dxa"/>
            <w:right w:w="0" w:type="dxa"/>
          </w:tblCellMar>
        </w:tblPrEx>
        <w:trPr>
          <w:trHeight w:val="411"/>
        </w:trPr>
        <w:tc>
          <w:tcPr>
            <w:tcW w:w="1560" w:type="dxa"/>
            <w:tcBorders>
              <w:top w:val="nil"/>
              <w:left w:val="nil"/>
              <w:bottom w:val="nil"/>
              <w:right w:val="nil"/>
            </w:tcBorders>
            <w:vAlign w:val="bottom"/>
          </w:tcPr>
          <w:p w:rsidR="00E919A0" w:rsidRDefault="00E919A0" w:rsidP="000505A2">
            <w:pPr>
              <w:widowControl w:val="0"/>
              <w:autoSpaceDE w:val="0"/>
              <w:autoSpaceDN w:val="0"/>
              <w:adjustRightInd w:val="0"/>
              <w:spacing w:after="0" w:line="240" w:lineRule="auto"/>
              <w:ind w:left="840"/>
              <w:rPr>
                <w:rFonts w:ascii="Times New Roman" w:hAnsi="Times New Roman"/>
                <w:sz w:val="24"/>
                <w:szCs w:val="24"/>
              </w:rPr>
            </w:pPr>
          </w:p>
        </w:tc>
        <w:tc>
          <w:tcPr>
            <w:tcW w:w="5380" w:type="dxa"/>
            <w:tcBorders>
              <w:top w:val="nil"/>
              <w:left w:val="nil"/>
              <w:bottom w:val="nil"/>
              <w:right w:val="nil"/>
            </w:tcBorders>
            <w:vAlign w:val="bottom"/>
          </w:tcPr>
          <w:p w:rsidR="00E919A0" w:rsidRDefault="00E919A0" w:rsidP="000505A2">
            <w:pPr>
              <w:widowControl w:val="0"/>
              <w:autoSpaceDE w:val="0"/>
              <w:autoSpaceDN w:val="0"/>
              <w:adjustRightInd w:val="0"/>
              <w:spacing w:after="0" w:line="240" w:lineRule="auto"/>
              <w:rPr>
                <w:rFonts w:ascii="Times New Roman" w:hAnsi="Times New Roman"/>
                <w:sz w:val="24"/>
                <w:szCs w:val="24"/>
              </w:rPr>
            </w:pPr>
          </w:p>
        </w:tc>
      </w:tr>
      <w:tr w:rsidR="00E919A0" w:rsidTr="000505A2">
        <w:tblPrEx>
          <w:tblCellMar>
            <w:top w:w="0" w:type="dxa"/>
            <w:left w:w="0" w:type="dxa"/>
            <w:bottom w:w="0" w:type="dxa"/>
            <w:right w:w="0" w:type="dxa"/>
          </w:tblCellMar>
        </w:tblPrEx>
        <w:trPr>
          <w:trHeight w:val="412"/>
        </w:trPr>
        <w:tc>
          <w:tcPr>
            <w:tcW w:w="1560" w:type="dxa"/>
            <w:tcBorders>
              <w:top w:val="nil"/>
              <w:left w:val="nil"/>
              <w:bottom w:val="nil"/>
              <w:right w:val="nil"/>
            </w:tcBorders>
            <w:vAlign w:val="bottom"/>
          </w:tcPr>
          <w:p w:rsidR="00E919A0" w:rsidRDefault="00E919A0" w:rsidP="000505A2">
            <w:pPr>
              <w:widowControl w:val="0"/>
              <w:autoSpaceDE w:val="0"/>
              <w:autoSpaceDN w:val="0"/>
              <w:adjustRightInd w:val="0"/>
              <w:spacing w:after="0" w:line="240" w:lineRule="auto"/>
              <w:ind w:left="840"/>
              <w:rPr>
                <w:rFonts w:ascii="Times New Roman" w:hAnsi="Times New Roman"/>
                <w:sz w:val="24"/>
                <w:szCs w:val="24"/>
              </w:rPr>
            </w:pPr>
          </w:p>
        </w:tc>
        <w:tc>
          <w:tcPr>
            <w:tcW w:w="5380" w:type="dxa"/>
            <w:tcBorders>
              <w:top w:val="nil"/>
              <w:left w:val="nil"/>
              <w:bottom w:val="nil"/>
              <w:right w:val="nil"/>
            </w:tcBorders>
            <w:vAlign w:val="bottom"/>
          </w:tcPr>
          <w:p w:rsidR="00E919A0" w:rsidRDefault="00E919A0" w:rsidP="000505A2">
            <w:pPr>
              <w:widowControl w:val="0"/>
              <w:autoSpaceDE w:val="0"/>
              <w:autoSpaceDN w:val="0"/>
              <w:adjustRightInd w:val="0"/>
              <w:spacing w:after="0" w:line="240" w:lineRule="auto"/>
              <w:rPr>
                <w:rFonts w:ascii="Times New Roman" w:hAnsi="Times New Roman"/>
                <w:sz w:val="24"/>
                <w:szCs w:val="24"/>
              </w:rPr>
            </w:pPr>
          </w:p>
        </w:tc>
      </w:tr>
    </w:tbl>
    <w:p w:rsidR="00E919A0" w:rsidRDefault="00E919A0">
      <w:pPr>
        <w:widowControl w:val="0"/>
        <w:autoSpaceDE w:val="0"/>
        <w:autoSpaceDN w:val="0"/>
        <w:adjustRightInd w:val="0"/>
        <w:spacing w:after="0" w:line="240" w:lineRule="auto"/>
        <w:rPr>
          <w:rFonts w:ascii="Times New Roman" w:hAnsi="Times New Roman"/>
          <w:sz w:val="24"/>
          <w:szCs w:val="24"/>
        </w:rPr>
        <w:sectPr w:rsidR="00E919A0">
          <w:pgSz w:w="11900" w:h="16840"/>
          <w:pgMar w:top="699" w:right="1120" w:bottom="1440" w:left="1580" w:header="720" w:footer="720" w:gutter="0"/>
          <w:cols w:space="720" w:equalWidth="0">
            <w:col w:w="9200"/>
          </w:cols>
          <w:noEndnote/>
        </w:sectPr>
      </w:pPr>
    </w:p>
    <w:p w:rsidR="009972DC" w:rsidRDefault="009972DC">
      <w:pPr>
        <w:widowControl w:val="0"/>
        <w:autoSpaceDE w:val="0"/>
        <w:autoSpaceDN w:val="0"/>
        <w:adjustRightInd w:val="0"/>
        <w:spacing w:after="0" w:line="240" w:lineRule="auto"/>
        <w:ind w:left="2440"/>
        <w:rPr>
          <w:rFonts w:ascii="Times New Roman" w:hAnsi="Times New Roman"/>
          <w:sz w:val="24"/>
          <w:szCs w:val="24"/>
        </w:rPr>
      </w:pPr>
      <w:bookmarkStart w:id="3" w:name="page3"/>
      <w:bookmarkEnd w:id="3"/>
      <w:r>
        <w:rPr>
          <w:rFonts w:ascii="Arial" w:hAnsi="Arial" w:cs="Arial"/>
          <w:b/>
          <w:bCs/>
          <w:sz w:val="24"/>
          <w:szCs w:val="24"/>
        </w:rPr>
        <w:lastRenderedPageBreak/>
        <w:t>B O R O U G H  O F K E T T E R I N G</w:t>
      </w:r>
    </w:p>
    <w:p w:rsidR="009972DC" w:rsidRDefault="009972DC">
      <w:pPr>
        <w:widowControl w:val="0"/>
        <w:autoSpaceDE w:val="0"/>
        <w:autoSpaceDN w:val="0"/>
        <w:adjustRightInd w:val="0"/>
        <w:spacing w:after="0" w:line="276" w:lineRule="exact"/>
        <w:rPr>
          <w:rFonts w:ascii="Times New Roman" w:hAnsi="Times New Roman"/>
          <w:sz w:val="24"/>
          <w:szCs w:val="24"/>
        </w:rPr>
      </w:pPr>
    </w:p>
    <w:tbl>
      <w:tblPr>
        <w:tblW w:w="9230" w:type="dxa"/>
        <w:tblInd w:w="10" w:type="dxa"/>
        <w:tblLayout w:type="fixed"/>
        <w:tblCellMar>
          <w:left w:w="0" w:type="dxa"/>
          <w:right w:w="0" w:type="dxa"/>
        </w:tblCellMar>
        <w:tblLook w:val="0000" w:firstRow="0" w:lastRow="0" w:firstColumn="0" w:lastColumn="0" w:noHBand="0" w:noVBand="0"/>
      </w:tblPr>
      <w:tblGrid>
        <w:gridCol w:w="1560"/>
        <w:gridCol w:w="5380"/>
        <w:gridCol w:w="1280"/>
        <w:gridCol w:w="980"/>
        <w:gridCol w:w="30"/>
      </w:tblGrid>
      <w:tr w:rsidR="009972DC" w:rsidTr="00E919A0">
        <w:tblPrEx>
          <w:tblCellMar>
            <w:top w:w="0" w:type="dxa"/>
            <w:left w:w="0" w:type="dxa"/>
            <w:bottom w:w="0" w:type="dxa"/>
            <w:right w:w="0" w:type="dxa"/>
          </w:tblCellMar>
        </w:tblPrEx>
        <w:trPr>
          <w:trHeight w:val="266"/>
        </w:trPr>
        <w:tc>
          <w:tcPr>
            <w:tcW w:w="1560" w:type="dxa"/>
            <w:vMerge w:val="restart"/>
            <w:tcBorders>
              <w:top w:val="single" w:sz="8" w:space="0" w:color="auto"/>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sz w:val="24"/>
                <w:szCs w:val="24"/>
              </w:rPr>
              <w:t>Committee</w:t>
            </w:r>
          </w:p>
        </w:tc>
        <w:tc>
          <w:tcPr>
            <w:tcW w:w="5380" w:type="dxa"/>
            <w:vMerge w:val="restart"/>
            <w:tcBorders>
              <w:top w:val="single" w:sz="8" w:space="0" w:color="auto"/>
              <w:left w:val="nil"/>
              <w:bottom w:val="nil"/>
              <w:right w:val="single" w:sz="8" w:space="0" w:color="auto"/>
            </w:tcBorders>
            <w:vAlign w:val="bottom"/>
          </w:tcPr>
          <w:p w:rsidR="009972DC" w:rsidRDefault="00F90AA3">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A6 TOWNS FORUM</w:t>
            </w:r>
          </w:p>
        </w:tc>
        <w:tc>
          <w:tcPr>
            <w:tcW w:w="1280" w:type="dxa"/>
            <w:tcBorders>
              <w:top w:val="single" w:sz="8" w:space="0" w:color="auto"/>
              <w:left w:val="nil"/>
              <w:bottom w:val="nil"/>
              <w:right w:val="single" w:sz="8" w:space="0" w:color="auto"/>
            </w:tcBorders>
            <w:vAlign w:val="bottom"/>
          </w:tcPr>
          <w:p w:rsidR="009972DC" w:rsidRDefault="009972DC">
            <w:pPr>
              <w:widowControl w:val="0"/>
              <w:autoSpaceDE w:val="0"/>
              <w:autoSpaceDN w:val="0"/>
              <w:adjustRightInd w:val="0"/>
              <w:spacing w:after="0" w:line="266" w:lineRule="exact"/>
              <w:jc w:val="center"/>
              <w:rPr>
                <w:rFonts w:ascii="Times New Roman" w:hAnsi="Times New Roman"/>
                <w:sz w:val="24"/>
                <w:szCs w:val="24"/>
              </w:rPr>
            </w:pPr>
            <w:r>
              <w:rPr>
                <w:rFonts w:ascii="Arial" w:hAnsi="Arial" w:cs="Arial"/>
                <w:sz w:val="24"/>
                <w:szCs w:val="24"/>
              </w:rPr>
              <w:t>Item</w:t>
            </w:r>
          </w:p>
        </w:tc>
        <w:tc>
          <w:tcPr>
            <w:tcW w:w="980" w:type="dxa"/>
            <w:tcBorders>
              <w:top w:val="single" w:sz="8" w:space="0" w:color="auto"/>
              <w:left w:val="nil"/>
              <w:bottom w:val="nil"/>
              <w:right w:val="single" w:sz="8" w:space="0" w:color="auto"/>
            </w:tcBorders>
            <w:vAlign w:val="bottom"/>
          </w:tcPr>
          <w:p w:rsidR="009972DC" w:rsidRDefault="009972DC">
            <w:pPr>
              <w:widowControl w:val="0"/>
              <w:autoSpaceDE w:val="0"/>
              <w:autoSpaceDN w:val="0"/>
              <w:adjustRightInd w:val="0"/>
              <w:spacing w:after="0" w:line="266" w:lineRule="exact"/>
              <w:jc w:val="center"/>
              <w:rPr>
                <w:rFonts w:ascii="Times New Roman" w:hAnsi="Times New Roman"/>
                <w:sz w:val="24"/>
                <w:szCs w:val="24"/>
              </w:rPr>
            </w:pPr>
            <w:r>
              <w:rPr>
                <w:rFonts w:ascii="Arial" w:hAnsi="Arial" w:cs="Arial"/>
                <w:w w:val="99"/>
                <w:sz w:val="24"/>
                <w:szCs w:val="24"/>
              </w:rPr>
              <w:t>Page 3</w:t>
            </w:r>
          </w:p>
        </w:tc>
        <w:tc>
          <w:tcPr>
            <w:tcW w:w="3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rsidTr="00E919A0">
        <w:tblPrEx>
          <w:tblCellMar>
            <w:top w:w="0" w:type="dxa"/>
            <w:left w:w="0" w:type="dxa"/>
            <w:bottom w:w="0" w:type="dxa"/>
            <w:right w:w="0" w:type="dxa"/>
          </w:tblCellMar>
        </w:tblPrEx>
        <w:trPr>
          <w:trHeight w:val="199"/>
        </w:trPr>
        <w:tc>
          <w:tcPr>
            <w:tcW w:w="1560" w:type="dxa"/>
            <w:vMerge/>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7"/>
                <w:szCs w:val="17"/>
              </w:rPr>
            </w:pPr>
          </w:p>
        </w:tc>
        <w:tc>
          <w:tcPr>
            <w:tcW w:w="53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7"/>
                <w:szCs w:val="17"/>
              </w:rPr>
            </w:pPr>
          </w:p>
        </w:tc>
        <w:tc>
          <w:tcPr>
            <w:tcW w:w="1280" w:type="dxa"/>
            <w:vMerge w:val="restart"/>
            <w:tcBorders>
              <w:top w:val="nil"/>
              <w:left w:val="nil"/>
              <w:bottom w:val="nil"/>
              <w:right w:val="single" w:sz="8" w:space="0" w:color="auto"/>
            </w:tcBorders>
            <w:vAlign w:val="bottom"/>
          </w:tcPr>
          <w:p w:rsidR="009972DC" w:rsidRDefault="00F90AA3">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980" w:type="dxa"/>
            <w:vMerge w:val="restart"/>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jc w:val="center"/>
              <w:rPr>
                <w:rFonts w:ascii="Times New Roman" w:hAnsi="Times New Roman"/>
                <w:sz w:val="24"/>
                <w:szCs w:val="24"/>
              </w:rPr>
            </w:pPr>
          </w:p>
        </w:tc>
        <w:tc>
          <w:tcPr>
            <w:tcW w:w="3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rsidTr="00E919A0">
        <w:tblPrEx>
          <w:tblCellMar>
            <w:top w:w="0" w:type="dxa"/>
            <w:left w:w="0" w:type="dxa"/>
            <w:bottom w:w="0" w:type="dxa"/>
            <w:right w:w="0" w:type="dxa"/>
          </w:tblCellMar>
        </w:tblPrEx>
        <w:trPr>
          <w:trHeight w:val="120"/>
        </w:trPr>
        <w:tc>
          <w:tcPr>
            <w:tcW w:w="1560" w:type="dxa"/>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5380" w:type="dxa"/>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12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9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rsidTr="00E919A0">
        <w:tblPrEx>
          <w:tblCellMar>
            <w:top w:w="0" w:type="dxa"/>
            <w:left w:w="0" w:type="dxa"/>
            <w:bottom w:w="0" w:type="dxa"/>
            <w:right w:w="0" w:type="dxa"/>
          </w:tblCellMar>
        </w:tblPrEx>
        <w:trPr>
          <w:trHeight w:val="113"/>
        </w:trPr>
        <w:tc>
          <w:tcPr>
            <w:tcW w:w="1560" w:type="dxa"/>
            <w:tcBorders>
              <w:top w:val="nil"/>
              <w:left w:val="single" w:sz="8" w:space="0" w:color="auto"/>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53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bl>
    <w:p w:rsidR="009972DC" w:rsidRDefault="009972DC">
      <w:pPr>
        <w:widowControl w:val="0"/>
        <w:autoSpaceDE w:val="0"/>
        <w:autoSpaceDN w:val="0"/>
        <w:adjustRightInd w:val="0"/>
        <w:spacing w:after="0" w:line="274" w:lineRule="exact"/>
        <w:rPr>
          <w:rFonts w:ascii="Times New Roman" w:hAnsi="Times New Roman"/>
          <w:sz w:val="24"/>
          <w:szCs w:val="24"/>
        </w:rPr>
      </w:pPr>
    </w:p>
    <w:p w:rsidR="009972DC" w:rsidRDefault="00F90AA3" w:rsidP="00F90AA3">
      <w:pPr>
        <w:widowControl w:val="0"/>
        <w:overflowPunct w:val="0"/>
        <w:autoSpaceDE w:val="0"/>
        <w:autoSpaceDN w:val="0"/>
        <w:adjustRightInd w:val="0"/>
        <w:spacing w:after="0" w:line="245" w:lineRule="auto"/>
        <w:ind w:left="840" w:hanging="698"/>
        <w:jc w:val="both"/>
        <w:rPr>
          <w:rFonts w:ascii="Times New Roman" w:hAnsi="Times New Roman"/>
          <w:sz w:val="24"/>
          <w:szCs w:val="24"/>
        </w:rPr>
      </w:pPr>
      <w:r>
        <w:rPr>
          <w:rFonts w:ascii="Arial" w:hAnsi="Arial" w:cs="Arial"/>
          <w:sz w:val="24"/>
          <w:szCs w:val="24"/>
        </w:rPr>
        <w:t>2.7</w:t>
      </w:r>
      <w:r>
        <w:rPr>
          <w:rFonts w:ascii="Arial" w:hAnsi="Arial" w:cs="Arial"/>
          <w:sz w:val="24"/>
          <w:szCs w:val="24"/>
        </w:rPr>
        <w:tab/>
      </w:r>
      <w:r w:rsidR="009972DC">
        <w:rPr>
          <w:rFonts w:ascii="Arial" w:hAnsi="Arial" w:cs="Arial"/>
          <w:sz w:val="24"/>
          <w:szCs w:val="24"/>
        </w:rPr>
        <w:t>There are a number of potential health benefits from having outdoor gym provision in the Borough. Sefton Council have produced an evaluation of the use of their outdoor gym provision and its impacts on the health of their residents. They reported that residents had found that access to this equipment had increased their levels of physical activity and also reduced barriers to being active such as cost and transport. Research has also shown that contact with green spaces and the natural environment promotes better physical and mental health, and also improves self-esteem and confidence.</w:t>
      </w:r>
    </w:p>
    <w:p w:rsidR="009972DC" w:rsidRDefault="009972DC">
      <w:pPr>
        <w:widowControl w:val="0"/>
        <w:autoSpaceDE w:val="0"/>
        <w:autoSpaceDN w:val="0"/>
        <w:adjustRightInd w:val="0"/>
        <w:spacing w:after="0" w:line="200" w:lineRule="exact"/>
        <w:rPr>
          <w:rFonts w:ascii="Times New Roman" w:hAnsi="Times New Roman"/>
          <w:sz w:val="24"/>
          <w:szCs w:val="24"/>
        </w:rPr>
      </w:pPr>
    </w:p>
    <w:p w:rsidR="009972DC" w:rsidRDefault="009972DC">
      <w:pPr>
        <w:widowControl w:val="0"/>
        <w:autoSpaceDE w:val="0"/>
        <w:autoSpaceDN w:val="0"/>
        <w:adjustRightInd w:val="0"/>
        <w:spacing w:after="0" w:line="269" w:lineRule="exact"/>
        <w:rPr>
          <w:rFonts w:ascii="Times New Roman" w:hAnsi="Times New Roman"/>
          <w:sz w:val="24"/>
          <w:szCs w:val="24"/>
        </w:rPr>
      </w:pPr>
    </w:p>
    <w:p w:rsidR="009972DC" w:rsidRDefault="009972DC">
      <w:pPr>
        <w:widowControl w:val="0"/>
        <w:numPr>
          <w:ilvl w:val="0"/>
          <w:numId w:val="3"/>
        </w:numPr>
        <w:tabs>
          <w:tab w:val="clear" w:pos="720"/>
          <w:tab w:val="num" w:pos="840"/>
        </w:tabs>
        <w:overflowPunct w:val="0"/>
        <w:autoSpaceDE w:val="0"/>
        <w:autoSpaceDN w:val="0"/>
        <w:adjustRightInd w:val="0"/>
        <w:spacing w:after="0" w:line="240" w:lineRule="auto"/>
        <w:ind w:left="840" w:hanging="718"/>
        <w:jc w:val="both"/>
        <w:rPr>
          <w:rFonts w:ascii="Arial" w:hAnsi="Arial" w:cs="Arial"/>
          <w:b/>
          <w:bCs/>
          <w:sz w:val="24"/>
          <w:szCs w:val="24"/>
        </w:rPr>
      </w:pPr>
      <w:r>
        <w:rPr>
          <w:rFonts w:ascii="Arial" w:hAnsi="Arial" w:cs="Arial"/>
          <w:b/>
          <w:bCs/>
          <w:sz w:val="24"/>
          <w:szCs w:val="24"/>
          <w:u w:val="single"/>
        </w:rPr>
        <w:t xml:space="preserve">CONSULTATION AND CUSTOMER IMPACT </w:t>
      </w:r>
    </w:p>
    <w:p w:rsidR="009972DC" w:rsidRDefault="009972DC">
      <w:pPr>
        <w:widowControl w:val="0"/>
        <w:autoSpaceDE w:val="0"/>
        <w:autoSpaceDN w:val="0"/>
        <w:adjustRightInd w:val="0"/>
        <w:spacing w:after="0" w:line="121" w:lineRule="exact"/>
        <w:rPr>
          <w:rFonts w:ascii="Times New Roman" w:hAnsi="Times New Roman"/>
          <w:sz w:val="24"/>
          <w:szCs w:val="24"/>
        </w:rPr>
      </w:pPr>
    </w:p>
    <w:p w:rsidR="009972DC" w:rsidRDefault="009972DC">
      <w:pPr>
        <w:widowControl w:val="0"/>
        <w:numPr>
          <w:ilvl w:val="0"/>
          <w:numId w:val="4"/>
        </w:numPr>
        <w:tabs>
          <w:tab w:val="num" w:pos="840"/>
        </w:tabs>
        <w:overflowPunct w:val="0"/>
        <w:autoSpaceDE w:val="0"/>
        <w:autoSpaceDN w:val="0"/>
        <w:adjustRightInd w:val="0"/>
        <w:spacing w:after="0" w:line="257" w:lineRule="auto"/>
        <w:ind w:left="840" w:hanging="718"/>
        <w:jc w:val="both"/>
        <w:rPr>
          <w:rFonts w:ascii="Arial" w:hAnsi="Arial" w:cs="Arial"/>
          <w:sz w:val="24"/>
          <w:szCs w:val="24"/>
        </w:rPr>
      </w:pPr>
      <w:r>
        <w:rPr>
          <w:rFonts w:ascii="Arial" w:hAnsi="Arial" w:cs="Arial"/>
          <w:sz w:val="24"/>
          <w:szCs w:val="24"/>
        </w:rPr>
        <w:t xml:space="preserve">Any enhanced or new play provision should always consider the impact on residents living on the boundary of public open spaces. The normal sequence of events for such provision is as follows: </w:t>
      </w:r>
    </w:p>
    <w:p w:rsidR="009972DC" w:rsidRDefault="009972DC">
      <w:pPr>
        <w:widowControl w:val="0"/>
        <w:autoSpaceDE w:val="0"/>
        <w:autoSpaceDN w:val="0"/>
        <w:adjustRightInd w:val="0"/>
        <w:spacing w:after="0" w:line="78" w:lineRule="exact"/>
        <w:rPr>
          <w:rFonts w:ascii="Arial" w:hAnsi="Arial" w:cs="Arial"/>
          <w:sz w:val="24"/>
          <w:szCs w:val="24"/>
        </w:rPr>
      </w:pPr>
    </w:p>
    <w:p w:rsidR="009972DC" w:rsidRDefault="009972DC">
      <w:pPr>
        <w:widowControl w:val="0"/>
        <w:numPr>
          <w:ilvl w:val="1"/>
          <w:numId w:val="4"/>
        </w:numPr>
        <w:tabs>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Consultation with residents on boundaries </w:t>
      </w:r>
    </w:p>
    <w:p w:rsidR="009972DC" w:rsidRDefault="009972DC">
      <w:pPr>
        <w:widowControl w:val="0"/>
        <w:autoSpaceDE w:val="0"/>
        <w:autoSpaceDN w:val="0"/>
        <w:adjustRightInd w:val="0"/>
        <w:spacing w:after="0" w:line="136" w:lineRule="exact"/>
        <w:rPr>
          <w:rFonts w:ascii="Arial" w:hAnsi="Arial" w:cs="Arial"/>
          <w:sz w:val="24"/>
          <w:szCs w:val="24"/>
        </w:rPr>
      </w:pPr>
    </w:p>
    <w:p w:rsidR="009972DC" w:rsidRDefault="009972DC">
      <w:pPr>
        <w:widowControl w:val="0"/>
        <w:numPr>
          <w:ilvl w:val="1"/>
          <w:numId w:val="4"/>
        </w:numPr>
        <w:tabs>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Review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1"/>
          <w:numId w:val="4"/>
        </w:numPr>
        <w:tabs>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Consultation with users </w:t>
      </w:r>
    </w:p>
    <w:p w:rsidR="009972DC" w:rsidRDefault="009972DC">
      <w:pPr>
        <w:widowControl w:val="0"/>
        <w:autoSpaceDE w:val="0"/>
        <w:autoSpaceDN w:val="0"/>
        <w:adjustRightInd w:val="0"/>
        <w:spacing w:after="0" w:line="136" w:lineRule="exact"/>
        <w:rPr>
          <w:rFonts w:ascii="Arial" w:hAnsi="Arial" w:cs="Arial"/>
          <w:sz w:val="24"/>
          <w:szCs w:val="24"/>
        </w:rPr>
      </w:pPr>
    </w:p>
    <w:p w:rsidR="009972DC" w:rsidRDefault="009972DC">
      <w:pPr>
        <w:widowControl w:val="0"/>
        <w:numPr>
          <w:ilvl w:val="1"/>
          <w:numId w:val="4"/>
        </w:numPr>
        <w:tabs>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Review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1"/>
          <w:numId w:val="4"/>
        </w:numPr>
        <w:tabs>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Provide feedback to all and finally agree scheme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1"/>
          <w:numId w:val="4"/>
        </w:numPr>
        <w:tabs>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Seek and secure funding </w:t>
      </w:r>
    </w:p>
    <w:p w:rsidR="009972DC" w:rsidRDefault="009972DC">
      <w:pPr>
        <w:widowControl w:val="0"/>
        <w:autoSpaceDE w:val="0"/>
        <w:autoSpaceDN w:val="0"/>
        <w:adjustRightInd w:val="0"/>
        <w:spacing w:after="0" w:line="136" w:lineRule="exact"/>
        <w:rPr>
          <w:rFonts w:ascii="Arial" w:hAnsi="Arial" w:cs="Arial"/>
          <w:sz w:val="24"/>
          <w:szCs w:val="24"/>
        </w:rPr>
      </w:pPr>
    </w:p>
    <w:p w:rsidR="009972DC" w:rsidRDefault="009972DC">
      <w:pPr>
        <w:widowControl w:val="0"/>
        <w:numPr>
          <w:ilvl w:val="1"/>
          <w:numId w:val="4"/>
        </w:numPr>
        <w:tabs>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Procure and deliver scheme </w:t>
      </w:r>
    </w:p>
    <w:p w:rsidR="009972DC" w:rsidRDefault="009972DC">
      <w:pPr>
        <w:widowControl w:val="0"/>
        <w:autoSpaceDE w:val="0"/>
        <w:autoSpaceDN w:val="0"/>
        <w:adjustRightInd w:val="0"/>
        <w:spacing w:after="0" w:line="135" w:lineRule="exact"/>
        <w:rPr>
          <w:rFonts w:ascii="Arial" w:hAnsi="Arial" w:cs="Arial"/>
          <w:sz w:val="24"/>
          <w:szCs w:val="24"/>
        </w:rPr>
      </w:pPr>
    </w:p>
    <w:p w:rsidR="009972DC" w:rsidRDefault="009972DC">
      <w:pPr>
        <w:widowControl w:val="0"/>
        <w:numPr>
          <w:ilvl w:val="1"/>
          <w:numId w:val="4"/>
        </w:numPr>
        <w:tabs>
          <w:tab w:val="num" w:pos="1560"/>
        </w:tabs>
        <w:overflowPunct w:val="0"/>
        <w:autoSpaceDE w:val="0"/>
        <w:autoSpaceDN w:val="0"/>
        <w:adjustRightInd w:val="0"/>
        <w:spacing w:after="0" w:line="240" w:lineRule="auto"/>
        <w:ind w:left="1560" w:hanging="729"/>
        <w:jc w:val="both"/>
        <w:rPr>
          <w:rFonts w:ascii="Arial" w:hAnsi="Arial" w:cs="Arial"/>
          <w:sz w:val="24"/>
          <w:szCs w:val="24"/>
        </w:rPr>
      </w:pPr>
      <w:r>
        <w:rPr>
          <w:rFonts w:ascii="Arial" w:hAnsi="Arial" w:cs="Arial"/>
          <w:sz w:val="24"/>
          <w:szCs w:val="24"/>
        </w:rPr>
        <w:t xml:space="preserve">Celebration event </w:t>
      </w:r>
    </w:p>
    <w:p w:rsidR="009972DC" w:rsidRDefault="009972DC">
      <w:pPr>
        <w:widowControl w:val="0"/>
        <w:autoSpaceDE w:val="0"/>
        <w:autoSpaceDN w:val="0"/>
        <w:adjustRightInd w:val="0"/>
        <w:spacing w:after="0" w:line="200" w:lineRule="exact"/>
        <w:rPr>
          <w:rFonts w:ascii="Times New Roman" w:hAnsi="Times New Roman"/>
          <w:sz w:val="24"/>
          <w:szCs w:val="24"/>
        </w:rPr>
      </w:pPr>
    </w:p>
    <w:p w:rsidR="009972DC" w:rsidRDefault="009972DC">
      <w:pPr>
        <w:widowControl w:val="0"/>
        <w:autoSpaceDE w:val="0"/>
        <w:autoSpaceDN w:val="0"/>
        <w:adjustRightInd w:val="0"/>
        <w:spacing w:after="0" w:line="315" w:lineRule="exact"/>
        <w:rPr>
          <w:rFonts w:ascii="Times New Roman" w:hAnsi="Times New Roman"/>
          <w:sz w:val="24"/>
          <w:szCs w:val="24"/>
        </w:rPr>
      </w:pPr>
    </w:p>
    <w:p w:rsidR="009972DC" w:rsidRPr="00F90AA3" w:rsidRDefault="009972DC">
      <w:pPr>
        <w:widowControl w:val="0"/>
        <w:numPr>
          <w:ilvl w:val="0"/>
          <w:numId w:val="5"/>
        </w:numPr>
        <w:tabs>
          <w:tab w:val="clear" w:pos="720"/>
          <w:tab w:val="num" w:pos="840"/>
        </w:tabs>
        <w:overflowPunct w:val="0"/>
        <w:autoSpaceDE w:val="0"/>
        <w:autoSpaceDN w:val="0"/>
        <w:adjustRightInd w:val="0"/>
        <w:spacing w:after="0" w:line="240" w:lineRule="auto"/>
        <w:ind w:left="840" w:hanging="718"/>
        <w:jc w:val="both"/>
        <w:rPr>
          <w:rFonts w:ascii="Arial" w:hAnsi="Arial" w:cs="Arial"/>
          <w:b/>
          <w:bCs/>
          <w:sz w:val="24"/>
          <w:szCs w:val="24"/>
        </w:rPr>
      </w:pPr>
      <w:r>
        <w:rPr>
          <w:rFonts w:ascii="Arial" w:hAnsi="Arial" w:cs="Arial"/>
          <w:b/>
          <w:bCs/>
          <w:sz w:val="24"/>
          <w:szCs w:val="24"/>
          <w:u w:val="single"/>
        </w:rPr>
        <w:t xml:space="preserve">POLICY IMPLICATIONS </w:t>
      </w:r>
    </w:p>
    <w:p w:rsidR="00F90AA3" w:rsidRDefault="00F90AA3" w:rsidP="00F90AA3">
      <w:pPr>
        <w:widowControl w:val="0"/>
        <w:overflowPunct w:val="0"/>
        <w:autoSpaceDE w:val="0"/>
        <w:autoSpaceDN w:val="0"/>
        <w:adjustRightInd w:val="0"/>
        <w:spacing w:after="0" w:line="240" w:lineRule="auto"/>
        <w:ind w:left="840"/>
        <w:jc w:val="both"/>
        <w:rPr>
          <w:rFonts w:ascii="Arial" w:hAnsi="Arial" w:cs="Arial"/>
          <w:b/>
          <w:bCs/>
          <w:sz w:val="24"/>
          <w:szCs w:val="24"/>
        </w:rPr>
      </w:pPr>
    </w:p>
    <w:p w:rsidR="009972DC" w:rsidRDefault="009972DC">
      <w:pPr>
        <w:widowControl w:val="0"/>
        <w:autoSpaceDE w:val="0"/>
        <w:autoSpaceDN w:val="0"/>
        <w:adjustRightInd w:val="0"/>
        <w:spacing w:after="0" w:line="121" w:lineRule="exact"/>
        <w:rPr>
          <w:rFonts w:ascii="Times New Roman" w:hAnsi="Times New Roman"/>
          <w:sz w:val="24"/>
          <w:szCs w:val="24"/>
        </w:rPr>
      </w:pPr>
    </w:p>
    <w:p w:rsidR="009972DC" w:rsidRDefault="009972DC" w:rsidP="00F90AA3">
      <w:pPr>
        <w:widowControl w:val="0"/>
        <w:numPr>
          <w:ilvl w:val="0"/>
          <w:numId w:val="6"/>
        </w:numPr>
        <w:tabs>
          <w:tab w:val="clear" w:pos="720"/>
          <w:tab w:val="num" w:pos="840"/>
        </w:tabs>
        <w:overflowPunct w:val="0"/>
        <w:autoSpaceDE w:val="0"/>
        <w:autoSpaceDN w:val="0"/>
        <w:adjustRightInd w:val="0"/>
        <w:spacing w:after="0" w:line="240" w:lineRule="auto"/>
        <w:ind w:left="845" w:hanging="720"/>
        <w:jc w:val="both"/>
        <w:rPr>
          <w:rFonts w:ascii="Arial" w:hAnsi="Arial" w:cs="Arial"/>
          <w:sz w:val="24"/>
          <w:szCs w:val="24"/>
        </w:rPr>
      </w:pPr>
      <w:r>
        <w:rPr>
          <w:rFonts w:ascii="Arial" w:hAnsi="Arial" w:cs="Arial"/>
          <w:sz w:val="24"/>
          <w:szCs w:val="24"/>
        </w:rPr>
        <w:t>The PPG17 Assessment provided KBC with the information to develop and adopt the ‘Open Space Supplementary Planning Document’ (SPD) in 2008. The SPD provides standards for quality, quantity and accessibility standards for different types of open space. This includes ‘provision for children’ and provision for young people. These standards are used by KBC when responding to planning applications of ten or more dwellings. As a result of new housing developments, additional play provision may be provided. The full SPD may be found on KBC’s website but for ease of reference the standards have</w:t>
      </w:r>
      <w:r w:rsidR="005021E3">
        <w:rPr>
          <w:rFonts w:ascii="Arial" w:hAnsi="Arial" w:cs="Arial"/>
          <w:sz w:val="24"/>
          <w:szCs w:val="24"/>
        </w:rPr>
        <w:t xml:space="preserve"> been replicated at Appendix 1.</w:t>
      </w:r>
    </w:p>
    <w:p w:rsidR="005021E3" w:rsidRDefault="005021E3" w:rsidP="005021E3">
      <w:pPr>
        <w:widowControl w:val="0"/>
        <w:overflowPunct w:val="0"/>
        <w:autoSpaceDE w:val="0"/>
        <w:autoSpaceDN w:val="0"/>
        <w:adjustRightInd w:val="0"/>
        <w:spacing w:after="0" w:line="240" w:lineRule="auto"/>
        <w:ind w:left="845"/>
        <w:jc w:val="both"/>
        <w:rPr>
          <w:rFonts w:ascii="Arial" w:hAnsi="Arial" w:cs="Arial"/>
          <w:sz w:val="24"/>
          <w:szCs w:val="24"/>
        </w:rPr>
      </w:pP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r>
        <w:rPr>
          <w:rFonts w:ascii="Arial" w:hAnsi="Arial" w:cs="Arial"/>
          <w:sz w:val="24"/>
          <w:szCs w:val="24"/>
        </w:rPr>
        <w:t>4.2</w:t>
      </w:r>
      <w:r>
        <w:rPr>
          <w:rFonts w:ascii="Arial" w:hAnsi="Arial" w:cs="Arial"/>
          <w:sz w:val="24"/>
          <w:szCs w:val="24"/>
        </w:rPr>
        <w:tab/>
        <w:t>If there is no on site requirement, an off site contribution is sought if there are existing play sites within the accessibility standard.  The SPD does not consider equipped sites for older adults but outdoor gyms are suitable for young people and could be considered by developers as part of on site provision under the typology of ‘provision for young people’.</w:t>
      </w: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p>
    <w:p w:rsidR="004931DC" w:rsidRDefault="005021E3"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r>
        <w:rPr>
          <w:rFonts w:ascii="Arial" w:hAnsi="Arial" w:cs="Arial"/>
          <w:sz w:val="24"/>
          <w:szCs w:val="24"/>
        </w:rPr>
        <w:br w:type="page"/>
      </w:r>
    </w:p>
    <w:p w:rsidR="004931DC" w:rsidRDefault="004931DC" w:rsidP="004931DC">
      <w:pPr>
        <w:widowControl w:val="0"/>
        <w:autoSpaceDE w:val="0"/>
        <w:autoSpaceDN w:val="0"/>
        <w:adjustRightInd w:val="0"/>
        <w:spacing w:after="0" w:line="240" w:lineRule="auto"/>
        <w:ind w:left="2440"/>
        <w:rPr>
          <w:rFonts w:ascii="Times New Roman" w:hAnsi="Times New Roman"/>
          <w:sz w:val="24"/>
          <w:szCs w:val="24"/>
        </w:rPr>
      </w:pPr>
      <w:r>
        <w:rPr>
          <w:rFonts w:ascii="Arial" w:hAnsi="Arial" w:cs="Arial"/>
          <w:b/>
          <w:bCs/>
          <w:sz w:val="24"/>
          <w:szCs w:val="24"/>
        </w:rPr>
        <w:t>B O R O U G H  O F K E T T E R I N G</w:t>
      </w:r>
    </w:p>
    <w:p w:rsidR="004931DC" w:rsidRDefault="004931DC" w:rsidP="004931DC">
      <w:pPr>
        <w:widowControl w:val="0"/>
        <w:autoSpaceDE w:val="0"/>
        <w:autoSpaceDN w:val="0"/>
        <w:adjustRightInd w:val="0"/>
        <w:spacing w:after="0" w:line="276" w:lineRule="exact"/>
        <w:rPr>
          <w:rFonts w:ascii="Times New Roman" w:hAnsi="Times New Roman"/>
          <w:sz w:val="24"/>
          <w:szCs w:val="24"/>
        </w:rPr>
      </w:pPr>
    </w:p>
    <w:tbl>
      <w:tblPr>
        <w:tblW w:w="9230" w:type="dxa"/>
        <w:tblInd w:w="10" w:type="dxa"/>
        <w:tblLayout w:type="fixed"/>
        <w:tblCellMar>
          <w:left w:w="0" w:type="dxa"/>
          <w:right w:w="0" w:type="dxa"/>
        </w:tblCellMar>
        <w:tblLook w:val="0000" w:firstRow="0" w:lastRow="0" w:firstColumn="0" w:lastColumn="0" w:noHBand="0" w:noVBand="0"/>
      </w:tblPr>
      <w:tblGrid>
        <w:gridCol w:w="1560"/>
        <w:gridCol w:w="5380"/>
        <w:gridCol w:w="1280"/>
        <w:gridCol w:w="980"/>
        <w:gridCol w:w="30"/>
      </w:tblGrid>
      <w:tr w:rsidR="004931DC" w:rsidTr="00EF65CF">
        <w:tblPrEx>
          <w:tblCellMar>
            <w:top w:w="0" w:type="dxa"/>
            <w:left w:w="0" w:type="dxa"/>
            <w:bottom w:w="0" w:type="dxa"/>
            <w:right w:w="0" w:type="dxa"/>
          </w:tblCellMar>
        </w:tblPrEx>
        <w:trPr>
          <w:trHeight w:val="266"/>
        </w:trPr>
        <w:tc>
          <w:tcPr>
            <w:tcW w:w="1560" w:type="dxa"/>
            <w:vMerge w:val="restart"/>
            <w:tcBorders>
              <w:top w:val="single" w:sz="8" w:space="0" w:color="auto"/>
              <w:left w:val="single" w:sz="8" w:space="0" w:color="auto"/>
              <w:bottom w:val="nil"/>
              <w:right w:val="single" w:sz="8" w:space="0" w:color="auto"/>
            </w:tcBorders>
            <w:vAlign w:val="bottom"/>
          </w:tcPr>
          <w:p w:rsidR="004931DC" w:rsidRDefault="004931DC" w:rsidP="00EF65CF">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sz w:val="24"/>
                <w:szCs w:val="24"/>
              </w:rPr>
              <w:t>Committee</w:t>
            </w:r>
          </w:p>
        </w:tc>
        <w:tc>
          <w:tcPr>
            <w:tcW w:w="5380" w:type="dxa"/>
            <w:vMerge w:val="restart"/>
            <w:tcBorders>
              <w:top w:val="single" w:sz="8" w:space="0" w:color="auto"/>
              <w:left w:val="nil"/>
              <w:bottom w:val="nil"/>
              <w:right w:val="single" w:sz="8" w:space="0" w:color="auto"/>
            </w:tcBorders>
            <w:vAlign w:val="bottom"/>
          </w:tcPr>
          <w:p w:rsidR="004931DC" w:rsidRDefault="004931DC" w:rsidP="00EF65CF">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A6 TOWNS FORUM</w:t>
            </w:r>
          </w:p>
        </w:tc>
        <w:tc>
          <w:tcPr>
            <w:tcW w:w="1280" w:type="dxa"/>
            <w:tcBorders>
              <w:top w:val="single" w:sz="8" w:space="0" w:color="auto"/>
              <w:left w:val="nil"/>
              <w:bottom w:val="nil"/>
              <w:right w:val="single" w:sz="8" w:space="0" w:color="auto"/>
            </w:tcBorders>
            <w:vAlign w:val="bottom"/>
          </w:tcPr>
          <w:p w:rsidR="004931DC" w:rsidRDefault="004931DC" w:rsidP="00EF65CF">
            <w:pPr>
              <w:widowControl w:val="0"/>
              <w:autoSpaceDE w:val="0"/>
              <w:autoSpaceDN w:val="0"/>
              <w:adjustRightInd w:val="0"/>
              <w:spacing w:after="0" w:line="266" w:lineRule="exact"/>
              <w:jc w:val="center"/>
              <w:rPr>
                <w:rFonts w:ascii="Times New Roman" w:hAnsi="Times New Roman"/>
                <w:sz w:val="24"/>
                <w:szCs w:val="24"/>
              </w:rPr>
            </w:pPr>
            <w:r>
              <w:rPr>
                <w:rFonts w:ascii="Arial" w:hAnsi="Arial" w:cs="Arial"/>
                <w:sz w:val="24"/>
                <w:szCs w:val="24"/>
              </w:rPr>
              <w:t>Item</w:t>
            </w:r>
          </w:p>
        </w:tc>
        <w:tc>
          <w:tcPr>
            <w:tcW w:w="980" w:type="dxa"/>
            <w:tcBorders>
              <w:top w:val="single" w:sz="8" w:space="0" w:color="auto"/>
              <w:left w:val="nil"/>
              <w:bottom w:val="nil"/>
              <w:right w:val="single" w:sz="8" w:space="0" w:color="auto"/>
            </w:tcBorders>
            <w:vAlign w:val="bottom"/>
          </w:tcPr>
          <w:p w:rsidR="004931DC" w:rsidRDefault="004931DC" w:rsidP="00EF65CF">
            <w:pPr>
              <w:widowControl w:val="0"/>
              <w:autoSpaceDE w:val="0"/>
              <w:autoSpaceDN w:val="0"/>
              <w:adjustRightInd w:val="0"/>
              <w:spacing w:after="0" w:line="266" w:lineRule="exact"/>
              <w:jc w:val="center"/>
              <w:rPr>
                <w:rFonts w:ascii="Times New Roman" w:hAnsi="Times New Roman"/>
                <w:sz w:val="24"/>
                <w:szCs w:val="24"/>
              </w:rPr>
            </w:pPr>
            <w:r>
              <w:rPr>
                <w:rFonts w:ascii="Arial" w:hAnsi="Arial" w:cs="Arial"/>
                <w:w w:val="99"/>
                <w:sz w:val="24"/>
                <w:szCs w:val="24"/>
              </w:rPr>
              <w:t>Page 3</w:t>
            </w:r>
          </w:p>
        </w:tc>
        <w:tc>
          <w:tcPr>
            <w:tcW w:w="30" w:type="dxa"/>
            <w:tcBorders>
              <w:top w:val="nil"/>
              <w:left w:val="nil"/>
              <w:bottom w:val="nil"/>
              <w:right w:val="nil"/>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2"/>
                <w:szCs w:val="2"/>
              </w:rPr>
            </w:pPr>
          </w:p>
        </w:tc>
      </w:tr>
      <w:tr w:rsidR="004931DC" w:rsidTr="00EF65CF">
        <w:tblPrEx>
          <w:tblCellMar>
            <w:top w:w="0" w:type="dxa"/>
            <w:left w:w="0" w:type="dxa"/>
            <w:bottom w:w="0" w:type="dxa"/>
            <w:right w:w="0" w:type="dxa"/>
          </w:tblCellMar>
        </w:tblPrEx>
        <w:trPr>
          <w:trHeight w:val="199"/>
        </w:trPr>
        <w:tc>
          <w:tcPr>
            <w:tcW w:w="1560" w:type="dxa"/>
            <w:vMerge/>
            <w:tcBorders>
              <w:top w:val="nil"/>
              <w:left w:val="single" w:sz="8" w:space="0" w:color="auto"/>
              <w:bottom w:val="nil"/>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17"/>
                <w:szCs w:val="17"/>
              </w:rPr>
            </w:pPr>
          </w:p>
        </w:tc>
        <w:tc>
          <w:tcPr>
            <w:tcW w:w="5380" w:type="dxa"/>
            <w:vMerge/>
            <w:tcBorders>
              <w:top w:val="nil"/>
              <w:left w:val="nil"/>
              <w:bottom w:val="nil"/>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17"/>
                <w:szCs w:val="17"/>
              </w:rPr>
            </w:pPr>
          </w:p>
        </w:tc>
        <w:tc>
          <w:tcPr>
            <w:tcW w:w="1280" w:type="dxa"/>
            <w:vMerge w:val="restart"/>
            <w:tcBorders>
              <w:top w:val="nil"/>
              <w:left w:val="nil"/>
              <w:bottom w:val="nil"/>
              <w:right w:val="single" w:sz="8" w:space="0" w:color="auto"/>
            </w:tcBorders>
            <w:vAlign w:val="bottom"/>
          </w:tcPr>
          <w:p w:rsidR="004931DC" w:rsidRPr="004931DC" w:rsidRDefault="004931DC" w:rsidP="00EF65CF">
            <w:pPr>
              <w:widowControl w:val="0"/>
              <w:autoSpaceDE w:val="0"/>
              <w:autoSpaceDN w:val="0"/>
              <w:adjustRightInd w:val="0"/>
              <w:spacing w:after="0" w:line="240" w:lineRule="auto"/>
              <w:jc w:val="center"/>
              <w:rPr>
                <w:rFonts w:ascii="Arial" w:hAnsi="Arial" w:cs="Arial"/>
                <w:sz w:val="24"/>
                <w:szCs w:val="24"/>
              </w:rPr>
            </w:pPr>
            <w:r w:rsidRPr="004931DC">
              <w:rPr>
                <w:rFonts w:ascii="Arial" w:hAnsi="Arial" w:cs="Arial"/>
                <w:sz w:val="24"/>
                <w:szCs w:val="24"/>
              </w:rPr>
              <w:t>10</w:t>
            </w:r>
          </w:p>
        </w:tc>
        <w:tc>
          <w:tcPr>
            <w:tcW w:w="980" w:type="dxa"/>
            <w:vMerge w:val="restart"/>
            <w:tcBorders>
              <w:top w:val="nil"/>
              <w:left w:val="nil"/>
              <w:bottom w:val="nil"/>
              <w:right w:val="single" w:sz="8" w:space="0" w:color="auto"/>
            </w:tcBorders>
            <w:vAlign w:val="bottom"/>
          </w:tcPr>
          <w:p w:rsidR="004931DC" w:rsidRDefault="004931DC" w:rsidP="00EF65CF">
            <w:pPr>
              <w:widowControl w:val="0"/>
              <w:autoSpaceDE w:val="0"/>
              <w:autoSpaceDN w:val="0"/>
              <w:adjustRightInd w:val="0"/>
              <w:spacing w:after="0" w:line="240" w:lineRule="auto"/>
              <w:jc w:val="center"/>
              <w:rPr>
                <w:rFonts w:ascii="Times New Roman" w:hAnsi="Times New Roman"/>
                <w:sz w:val="24"/>
                <w:szCs w:val="24"/>
              </w:rPr>
            </w:pPr>
          </w:p>
        </w:tc>
        <w:tc>
          <w:tcPr>
            <w:tcW w:w="30" w:type="dxa"/>
            <w:tcBorders>
              <w:top w:val="nil"/>
              <w:left w:val="nil"/>
              <w:bottom w:val="nil"/>
              <w:right w:val="nil"/>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2"/>
                <w:szCs w:val="2"/>
              </w:rPr>
            </w:pPr>
          </w:p>
        </w:tc>
      </w:tr>
      <w:tr w:rsidR="004931DC" w:rsidTr="00EF65CF">
        <w:tblPrEx>
          <w:tblCellMar>
            <w:top w:w="0" w:type="dxa"/>
            <w:left w:w="0" w:type="dxa"/>
            <w:bottom w:w="0" w:type="dxa"/>
            <w:right w:w="0" w:type="dxa"/>
          </w:tblCellMar>
        </w:tblPrEx>
        <w:trPr>
          <w:trHeight w:val="120"/>
        </w:trPr>
        <w:tc>
          <w:tcPr>
            <w:tcW w:w="1560" w:type="dxa"/>
            <w:tcBorders>
              <w:top w:val="nil"/>
              <w:left w:val="single" w:sz="8" w:space="0" w:color="auto"/>
              <w:bottom w:val="nil"/>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10"/>
                <w:szCs w:val="10"/>
              </w:rPr>
            </w:pPr>
          </w:p>
        </w:tc>
        <w:tc>
          <w:tcPr>
            <w:tcW w:w="5380" w:type="dxa"/>
            <w:tcBorders>
              <w:top w:val="nil"/>
              <w:left w:val="nil"/>
              <w:bottom w:val="nil"/>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10"/>
                <w:szCs w:val="10"/>
              </w:rPr>
            </w:pPr>
          </w:p>
        </w:tc>
        <w:tc>
          <w:tcPr>
            <w:tcW w:w="1280" w:type="dxa"/>
            <w:vMerge/>
            <w:tcBorders>
              <w:top w:val="nil"/>
              <w:left w:val="nil"/>
              <w:bottom w:val="nil"/>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10"/>
                <w:szCs w:val="10"/>
              </w:rPr>
            </w:pPr>
          </w:p>
        </w:tc>
        <w:tc>
          <w:tcPr>
            <w:tcW w:w="980" w:type="dxa"/>
            <w:vMerge/>
            <w:tcBorders>
              <w:top w:val="nil"/>
              <w:left w:val="nil"/>
              <w:bottom w:val="nil"/>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2"/>
                <w:szCs w:val="2"/>
              </w:rPr>
            </w:pPr>
          </w:p>
        </w:tc>
      </w:tr>
      <w:tr w:rsidR="004931DC" w:rsidTr="00EF65CF">
        <w:tblPrEx>
          <w:tblCellMar>
            <w:top w:w="0" w:type="dxa"/>
            <w:left w:w="0" w:type="dxa"/>
            <w:bottom w:w="0" w:type="dxa"/>
            <w:right w:w="0" w:type="dxa"/>
          </w:tblCellMar>
        </w:tblPrEx>
        <w:trPr>
          <w:trHeight w:val="113"/>
        </w:trPr>
        <w:tc>
          <w:tcPr>
            <w:tcW w:w="1560" w:type="dxa"/>
            <w:tcBorders>
              <w:top w:val="nil"/>
              <w:left w:val="single" w:sz="8" w:space="0" w:color="auto"/>
              <w:bottom w:val="single" w:sz="8" w:space="0" w:color="auto"/>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9"/>
                <w:szCs w:val="9"/>
              </w:rPr>
            </w:pPr>
          </w:p>
        </w:tc>
        <w:tc>
          <w:tcPr>
            <w:tcW w:w="5380" w:type="dxa"/>
            <w:tcBorders>
              <w:top w:val="nil"/>
              <w:left w:val="nil"/>
              <w:bottom w:val="single" w:sz="8" w:space="0" w:color="auto"/>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single" w:sz="8" w:space="0" w:color="auto"/>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single" w:sz="8" w:space="0" w:color="auto"/>
              <w:right w:val="single" w:sz="8" w:space="0" w:color="auto"/>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4931DC" w:rsidRDefault="004931DC" w:rsidP="00EF65CF">
            <w:pPr>
              <w:widowControl w:val="0"/>
              <w:autoSpaceDE w:val="0"/>
              <w:autoSpaceDN w:val="0"/>
              <w:adjustRightInd w:val="0"/>
              <w:spacing w:after="0" w:line="240" w:lineRule="auto"/>
              <w:rPr>
                <w:rFonts w:ascii="Times New Roman" w:hAnsi="Times New Roman"/>
                <w:sz w:val="2"/>
                <w:szCs w:val="2"/>
              </w:rPr>
            </w:pPr>
          </w:p>
        </w:tc>
      </w:tr>
    </w:tbl>
    <w:p w:rsidR="004931DC" w:rsidRDefault="004931DC" w:rsidP="004931DC">
      <w:pPr>
        <w:widowControl w:val="0"/>
        <w:autoSpaceDE w:val="0"/>
        <w:autoSpaceDN w:val="0"/>
        <w:adjustRightInd w:val="0"/>
        <w:spacing w:after="0" w:line="274" w:lineRule="exact"/>
        <w:rPr>
          <w:rFonts w:ascii="Times New Roman" w:hAnsi="Times New Roman"/>
          <w:sz w:val="24"/>
          <w:szCs w:val="24"/>
        </w:rPr>
      </w:pPr>
    </w:p>
    <w:p w:rsidR="004931DC" w:rsidRDefault="004931DC"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b/>
          <w:sz w:val="24"/>
          <w:szCs w:val="24"/>
          <w:u w:val="single"/>
        </w:rPr>
      </w:pPr>
      <w:r>
        <w:rPr>
          <w:rFonts w:ascii="Arial" w:hAnsi="Arial" w:cs="Arial"/>
          <w:b/>
          <w:sz w:val="24"/>
          <w:szCs w:val="24"/>
        </w:rPr>
        <w:t>5.</w:t>
      </w:r>
      <w:r>
        <w:rPr>
          <w:rFonts w:ascii="Arial" w:hAnsi="Arial" w:cs="Arial"/>
          <w:b/>
          <w:sz w:val="24"/>
          <w:szCs w:val="24"/>
        </w:rPr>
        <w:tab/>
      </w:r>
      <w:r>
        <w:rPr>
          <w:rFonts w:ascii="Arial" w:hAnsi="Arial" w:cs="Arial"/>
          <w:b/>
          <w:sz w:val="24"/>
          <w:szCs w:val="24"/>
          <w:u w:val="single"/>
        </w:rPr>
        <w:t>FINANCIAL/ RESOURCE IMPLICATIONS</w:t>
      </w: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b/>
          <w:sz w:val="24"/>
          <w:szCs w:val="24"/>
          <w:u w:val="single"/>
        </w:rPr>
      </w:pP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r>
        <w:rPr>
          <w:rFonts w:ascii="Arial" w:hAnsi="Arial" w:cs="Arial"/>
          <w:sz w:val="24"/>
          <w:szCs w:val="24"/>
        </w:rPr>
        <w:t>5.1</w:t>
      </w:r>
      <w:r>
        <w:rPr>
          <w:rFonts w:ascii="Arial" w:hAnsi="Arial" w:cs="Arial"/>
          <w:sz w:val="24"/>
          <w:szCs w:val="24"/>
        </w:rPr>
        <w:tab/>
        <w:t xml:space="preserve">There are additional resource implications, and installations have required successful external funding applications.  The additional equipment will be </w:t>
      </w:r>
      <w:r w:rsidR="004931DC">
        <w:rPr>
          <w:rFonts w:ascii="Arial" w:hAnsi="Arial" w:cs="Arial"/>
          <w:sz w:val="24"/>
          <w:szCs w:val="24"/>
        </w:rPr>
        <w:t>included in existing Royal Soci</w:t>
      </w:r>
      <w:r>
        <w:rPr>
          <w:rFonts w:ascii="Arial" w:hAnsi="Arial" w:cs="Arial"/>
          <w:sz w:val="24"/>
          <w:szCs w:val="24"/>
        </w:rPr>
        <w:t>ety for the Prevention of Accidents (RoSPA) inspections that are carried out twice per annum.</w:t>
      </w: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b/>
          <w:sz w:val="24"/>
          <w:szCs w:val="24"/>
          <w:u w:val="single"/>
        </w:rPr>
      </w:pPr>
      <w:r>
        <w:rPr>
          <w:rFonts w:ascii="Arial" w:hAnsi="Arial" w:cs="Arial"/>
          <w:b/>
          <w:sz w:val="24"/>
          <w:szCs w:val="24"/>
        </w:rPr>
        <w:t>6.</w:t>
      </w:r>
      <w:r>
        <w:rPr>
          <w:rFonts w:ascii="Arial" w:hAnsi="Arial" w:cs="Arial"/>
          <w:b/>
          <w:sz w:val="24"/>
          <w:szCs w:val="24"/>
        </w:rPr>
        <w:tab/>
      </w:r>
      <w:r>
        <w:rPr>
          <w:rFonts w:ascii="Arial" w:hAnsi="Arial" w:cs="Arial"/>
          <w:b/>
          <w:sz w:val="24"/>
          <w:szCs w:val="24"/>
          <w:u w:val="single"/>
        </w:rPr>
        <w:t>HUMAN RESOURCE IMPLICATIONS</w:t>
      </w: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b/>
          <w:sz w:val="24"/>
          <w:szCs w:val="24"/>
          <w:u w:val="single"/>
        </w:rPr>
      </w:pP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r>
        <w:rPr>
          <w:rFonts w:ascii="Arial" w:hAnsi="Arial" w:cs="Arial"/>
          <w:sz w:val="24"/>
          <w:szCs w:val="24"/>
        </w:rPr>
        <w:t>6.1</w:t>
      </w:r>
      <w:r>
        <w:rPr>
          <w:rFonts w:ascii="Arial" w:hAnsi="Arial" w:cs="Arial"/>
          <w:sz w:val="24"/>
          <w:szCs w:val="24"/>
        </w:rPr>
        <w:tab/>
        <w:t>There are no additional human resource implications in respect of this report.</w:t>
      </w:r>
    </w:p>
    <w:p w:rsidR="004931DC" w:rsidRDefault="004931DC"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p>
    <w:p w:rsidR="004931DC" w:rsidRDefault="004931DC" w:rsidP="005021E3">
      <w:pPr>
        <w:widowControl w:val="0"/>
        <w:overflowPunct w:val="0"/>
        <w:autoSpaceDE w:val="0"/>
        <w:autoSpaceDN w:val="0"/>
        <w:adjustRightInd w:val="0"/>
        <w:spacing w:after="0" w:line="240" w:lineRule="auto"/>
        <w:ind w:left="845" w:hanging="845"/>
        <w:jc w:val="both"/>
        <w:rPr>
          <w:rFonts w:ascii="Arial" w:hAnsi="Arial" w:cs="Arial"/>
          <w:b/>
          <w:sz w:val="24"/>
          <w:szCs w:val="24"/>
          <w:u w:val="single"/>
        </w:rPr>
      </w:pPr>
      <w:r>
        <w:rPr>
          <w:rFonts w:ascii="Arial" w:hAnsi="Arial" w:cs="Arial"/>
          <w:b/>
          <w:sz w:val="24"/>
          <w:szCs w:val="24"/>
        </w:rPr>
        <w:t>7.</w:t>
      </w:r>
      <w:r>
        <w:rPr>
          <w:rFonts w:ascii="Arial" w:hAnsi="Arial" w:cs="Arial"/>
          <w:b/>
          <w:sz w:val="24"/>
          <w:szCs w:val="24"/>
        </w:rPr>
        <w:tab/>
      </w:r>
      <w:r>
        <w:rPr>
          <w:rFonts w:ascii="Arial" w:hAnsi="Arial" w:cs="Arial"/>
          <w:b/>
          <w:sz w:val="24"/>
          <w:szCs w:val="24"/>
          <w:u w:val="single"/>
        </w:rPr>
        <w:t>LEGAL IMPLICATIONS</w:t>
      </w:r>
    </w:p>
    <w:p w:rsidR="004931DC" w:rsidRDefault="004931DC" w:rsidP="005021E3">
      <w:pPr>
        <w:widowControl w:val="0"/>
        <w:overflowPunct w:val="0"/>
        <w:autoSpaceDE w:val="0"/>
        <w:autoSpaceDN w:val="0"/>
        <w:adjustRightInd w:val="0"/>
        <w:spacing w:after="0" w:line="240" w:lineRule="auto"/>
        <w:ind w:left="845" w:hanging="845"/>
        <w:jc w:val="both"/>
        <w:rPr>
          <w:rFonts w:ascii="Arial" w:hAnsi="Arial" w:cs="Arial"/>
          <w:b/>
          <w:sz w:val="24"/>
          <w:szCs w:val="24"/>
          <w:u w:val="single"/>
        </w:rPr>
      </w:pPr>
    </w:p>
    <w:p w:rsidR="004931DC" w:rsidRDefault="004931DC"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r>
        <w:rPr>
          <w:rFonts w:ascii="Arial" w:hAnsi="Arial" w:cs="Arial"/>
          <w:sz w:val="24"/>
          <w:szCs w:val="24"/>
        </w:rPr>
        <w:tab/>
        <w:t>There ae no additional legal implications in respect of this report.</w:t>
      </w:r>
    </w:p>
    <w:p w:rsidR="004931DC" w:rsidRDefault="004931DC"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149860</wp:posOffset>
                </wp:positionV>
                <wp:extent cx="5962015" cy="11239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015" cy="1123950"/>
                        </a:xfrm>
                        <a:prstGeom prst="rect">
                          <a:avLst/>
                        </a:prstGeom>
                        <a:solidFill>
                          <a:srgbClr val="FFFFFF"/>
                        </a:solidFill>
                        <a:ln w="9525">
                          <a:solidFill>
                            <a:srgbClr val="000000"/>
                          </a:solidFill>
                          <a:miter lim="800000"/>
                          <a:headEnd/>
                          <a:tailEnd/>
                        </a:ln>
                      </wps:spPr>
                      <wps:txbx>
                        <w:txbxContent>
                          <w:p w:rsidR="004931DC" w:rsidRDefault="004931DC">
                            <w:pPr>
                              <w:rPr>
                                <w:rFonts w:ascii="Arial" w:hAnsi="Arial" w:cs="Arial"/>
                                <w:b/>
                                <w:sz w:val="24"/>
                                <w:szCs w:val="24"/>
                                <w:u w:val="single"/>
                              </w:rPr>
                            </w:pPr>
                            <w:r>
                              <w:rPr>
                                <w:rFonts w:ascii="Arial" w:hAnsi="Arial" w:cs="Arial"/>
                                <w:b/>
                                <w:sz w:val="24"/>
                                <w:szCs w:val="24"/>
                              </w:rPr>
                              <w:t>8.</w:t>
                            </w:r>
                            <w:r>
                              <w:rPr>
                                <w:rFonts w:ascii="Arial" w:hAnsi="Arial" w:cs="Arial"/>
                                <w:b/>
                                <w:sz w:val="24"/>
                                <w:szCs w:val="24"/>
                              </w:rPr>
                              <w:tab/>
                            </w:r>
                            <w:r>
                              <w:rPr>
                                <w:rFonts w:ascii="Arial" w:hAnsi="Arial" w:cs="Arial"/>
                                <w:b/>
                                <w:sz w:val="24"/>
                                <w:szCs w:val="24"/>
                                <w:u w:val="single"/>
                              </w:rPr>
                              <w:t>RECOMMENDATION</w:t>
                            </w:r>
                          </w:p>
                          <w:p w:rsidR="004931DC" w:rsidRPr="004931DC" w:rsidRDefault="004931DC" w:rsidP="004931DC">
                            <w:pPr>
                              <w:ind w:left="709" w:hanging="709"/>
                              <w:rPr>
                                <w:rFonts w:ascii="Arial" w:hAnsi="Arial" w:cs="Arial"/>
                                <w:sz w:val="24"/>
                                <w:szCs w:val="24"/>
                              </w:rPr>
                            </w:pPr>
                            <w:r>
                              <w:rPr>
                                <w:rFonts w:ascii="Arial" w:hAnsi="Arial" w:cs="Arial"/>
                                <w:sz w:val="24"/>
                                <w:szCs w:val="24"/>
                              </w:rPr>
                              <w:tab/>
                              <w:t>To note the resource implications and the active role of community groups to consult, secure funding and deliver outdoor gymns and new or enhanced equipped play areas.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1.8pt;width:469.45pt;height:88.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kbKgIAAFEEAAAOAAAAZHJzL2Uyb0RvYy54bWysVNuO0zAQfUfiHyy/07ShWbZR09XSpQhp&#10;uUi7fIDjOImF7TG226R8PWOnW6oFXhB5sDye8fHMOTNZ34xakYNwXoKp6GI2p0QYDo00XUW/Pu5e&#10;XVPiAzMNU2BERY/C05vNyxfrwZYihx5UIxxBEOPLwVa0D8GWWeZ5LzTzM7DCoLMFp1lA03VZ49iA&#10;6Fpl+Xx+lQ3gGuuAC+/x9G5y0k3Cb1vBw+e29SIQVVHMLaTVpbWOa7ZZs7JzzPaSn9Jg/5CFZtLg&#10;o2eoOxYY2Tv5G5SW3IGHNsw46AzaVnKRasBqFvNn1Tz0zIpUC5Lj7Zkm//9g+afDF0dkU9ElJYZp&#10;lOhRjIG8hZHkkZ3B+hKDHiyGhRGPUeVUqbf3wL95YmDbM9OJW+dg6AVrMLtFvJldXJ1wfASph4/Q&#10;4DNsHyABja3TkTokgyA6qnQ8KxNT4XhYrK6Qn4ISjr7FIn+9KpJ2GSufrlvnw3sBmsRNRR1Kn+DZ&#10;4d6HmA4rn0Liax6UbHZSqWS4rt4qRw4M22SXvlTBszBlyFDRVZEXEwN/hZin708QWgbsdyV1Ra/P&#10;QayMvL0zTerGwKSa9piyMiciI3cTi2Gsx5MwNTRHpNTB1Nc4h7jpwf2gZMCerqj/vmdOUKI+GJRl&#10;tVgu4xAkY1m8ydFwl5760sMMR6iKBkqm7TZMg7O3TnY9vjQ1goFblLKVieSo+ZTVKW/s28T9acbi&#10;YFzaKerXn2DzEwAA//8DAFBLAwQUAAYACAAAACEAXfixE90AAAAHAQAADwAAAGRycy9kb3ducmV2&#10;LnhtbEyPwU7DMBBE70j8g7VIXFDr0KCQhDgVQgLBrZQKrm68TSLidbDdNPw9ywmOs7OaeVOtZzuI&#10;CX3oHSm4XiYgkBpnemoV7N4eFzmIEDUZPThCBd8YYF2fn1W6NO5ErzhtYys4hEKpFXQxjqWUoenQ&#10;6rB0IxJ7B+etjix9K43XJw63g1wlSSat7okbOj3iQ4fN5/ZoFeQ3z9NHeEk37012GIp4dTs9fXml&#10;Li/m+zsQEef49wy/+IwONTPt3ZFMEIMCHhIVrNIMBLtFmhcg9nzgUpB1Jf/z1z8AAAD//wMAUEsB&#10;Ai0AFAAGAAgAAAAhALaDOJL+AAAA4QEAABMAAAAAAAAAAAAAAAAAAAAAAFtDb250ZW50X1R5cGVz&#10;XS54bWxQSwECLQAUAAYACAAAACEAOP0h/9YAAACUAQAACwAAAAAAAAAAAAAAAAAvAQAAX3JlbHMv&#10;LnJlbHNQSwECLQAUAAYACAAAACEAHqhpGyoCAABRBAAADgAAAAAAAAAAAAAAAAAuAgAAZHJzL2Uy&#10;b0RvYy54bWxQSwECLQAUAAYACAAAACEAXfixE90AAAAHAQAADwAAAAAAAAAAAAAAAACEBAAAZHJz&#10;L2Rvd25yZXYueG1sUEsFBgAAAAAEAAQA8wAAAI4FAAAAAA==&#10;">
                <v:textbox>
                  <w:txbxContent>
                    <w:p w:rsidR="004931DC" w:rsidRDefault="004931DC">
                      <w:pPr>
                        <w:rPr>
                          <w:rFonts w:ascii="Arial" w:hAnsi="Arial" w:cs="Arial"/>
                          <w:b/>
                          <w:sz w:val="24"/>
                          <w:szCs w:val="24"/>
                          <w:u w:val="single"/>
                        </w:rPr>
                      </w:pPr>
                      <w:r>
                        <w:rPr>
                          <w:rFonts w:ascii="Arial" w:hAnsi="Arial" w:cs="Arial"/>
                          <w:b/>
                          <w:sz w:val="24"/>
                          <w:szCs w:val="24"/>
                        </w:rPr>
                        <w:t>8.</w:t>
                      </w:r>
                      <w:r>
                        <w:rPr>
                          <w:rFonts w:ascii="Arial" w:hAnsi="Arial" w:cs="Arial"/>
                          <w:b/>
                          <w:sz w:val="24"/>
                          <w:szCs w:val="24"/>
                        </w:rPr>
                        <w:tab/>
                      </w:r>
                      <w:r>
                        <w:rPr>
                          <w:rFonts w:ascii="Arial" w:hAnsi="Arial" w:cs="Arial"/>
                          <w:b/>
                          <w:sz w:val="24"/>
                          <w:szCs w:val="24"/>
                          <w:u w:val="single"/>
                        </w:rPr>
                        <w:t>RECOMMENDATION</w:t>
                      </w:r>
                    </w:p>
                    <w:p w:rsidR="004931DC" w:rsidRPr="004931DC" w:rsidRDefault="004931DC" w:rsidP="004931DC">
                      <w:pPr>
                        <w:ind w:left="709" w:hanging="709"/>
                        <w:rPr>
                          <w:rFonts w:ascii="Arial" w:hAnsi="Arial" w:cs="Arial"/>
                          <w:sz w:val="24"/>
                          <w:szCs w:val="24"/>
                        </w:rPr>
                      </w:pPr>
                      <w:r>
                        <w:rPr>
                          <w:rFonts w:ascii="Arial" w:hAnsi="Arial" w:cs="Arial"/>
                          <w:sz w:val="24"/>
                          <w:szCs w:val="24"/>
                        </w:rPr>
                        <w:tab/>
                        <w:t>To note the resource implications and the active role of community groups to consult, secure funding and deliver outdoor gymns and new or enhanced equipped play areas.</w:t>
                      </w:r>
                    </w:p>
                  </w:txbxContent>
                </v:textbox>
              </v:shape>
            </w:pict>
          </mc:Fallback>
        </mc:AlternateContent>
      </w:r>
    </w:p>
    <w:p w:rsidR="004931DC" w:rsidRDefault="004931DC"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p>
    <w:p w:rsidR="004931DC" w:rsidRPr="004931DC" w:rsidRDefault="004931DC"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p>
    <w:p w:rsidR="005021E3" w:rsidRDefault="005021E3" w:rsidP="005021E3">
      <w:pPr>
        <w:widowControl w:val="0"/>
        <w:overflowPunct w:val="0"/>
        <w:autoSpaceDE w:val="0"/>
        <w:autoSpaceDN w:val="0"/>
        <w:adjustRightInd w:val="0"/>
        <w:spacing w:after="0" w:line="240" w:lineRule="auto"/>
        <w:ind w:left="845" w:hanging="845"/>
        <w:jc w:val="both"/>
        <w:rPr>
          <w:rFonts w:ascii="Arial" w:hAnsi="Arial" w:cs="Arial"/>
          <w:sz w:val="24"/>
          <w:szCs w:val="24"/>
        </w:rPr>
      </w:pPr>
    </w:p>
    <w:tbl>
      <w:tblPr>
        <w:tblW w:w="9250" w:type="dxa"/>
        <w:tblLayout w:type="fixed"/>
        <w:tblCellMar>
          <w:left w:w="0" w:type="dxa"/>
          <w:right w:w="0" w:type="dxa"/>
        </w:tblCellMar>
        <w:tblLook w:val="0000" w:firstRow="0" w:lastRow="0" w:firstColumn="0" w:lastColumn="0" w:noHBand="0" w:noVBand="0"/>
      </w:tblPr>
      <w:tblGrid>
        <w:gridCol w:w="284"/>
        <w:gridCol w:w="376"/>
        <w:gridCol w:w="6300"/>
        <w:gridCol w:w="1280"/>
        <w:gridCol w:w="920"/>
        <w:gridCol w:w="60"/>
        <w:gridCol w:w="30"/>
      </w:tblGrid>
      <w:tr w:rsidR="009972DC" w:rsidTr="005021E3">
        <w:tblPrEx>
          <w:tblCellMar>
            <w:top w:w="0" w:type="dxa"/>
            <w:left w:w="0" w:type="dxa"/>
            <w:bottom w:w="0" w:type="dxa"/>
            <w:right w:w="0" w:type="dxa"/>
          </w:tblCellMar>
        </w:tblPrEx>
        <w:trPr>
          <w:trHeight w:val="807"/>
        </w:trPr>
        <w:tc>
          <w:tcPr>
            <w:tcW w:w="284" w:type="dxa"/>
            <w:tcBorders>
              <w:top w:val="nil"/>
              <w:left w:val="nil"/>
              <w:bottom w:val="nil"/>
              <w:right w:val="nil"/>
            </w:tcBorders>
            <w:vAlign w:val="bottom"/>
          </w:tcPr>
          <w:p w:rsidR="009972DC" w:rsidRDefault="005021E3" w:rsidP="004931DC">
            <w:pPr>
              <w:rPr>
                <w:rFonts w:ascii="Times New Roman" w:hAnsi="Times New Roman"/>
                <w:sz w:val="24"/>
                <w:szCs w:val="24"/>
              </w:rPr>
            </w:pPr>
            <w:r>
              <w:rPr>
                <w:rFonts w:ascii="Arial" w:hAnsi="Arial" w:cs="Arial"/>
                <w:b/>
                <w:sz w:val="24"/>
                <w:szCs w:val="24"/>
              </w:rPr>
              <w:t>7.</w:t>
            </w:r>
            <w:r>
              <w:rPr>
                <w:rFonts w:ascii="Arial" w:hAnsi="Arial" w:cs="Arial"/>
                <w:b/>
                <w:sz w:val="24"/>
                <w:szCs w:val="24"/>
              </w:rPr>
              <w:tab/>
            </w:r>
          </w:p>
        </w:tc>
        <w:tc>
          <w:tcPr>
            <w:tcW w:w="376"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sz w:val="24"/>
                <w:szCs w:val="24"/>
              </w:rPr>
              <w:t>7.</w:t>
            </w:r>
          </w:p>
        </w:tc>
        <w:tc>
          <w:tcPr>
            <w:tcW w:w="630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ind w:left="200"/>
              <w:rPr>
                <w:rFonts w:ascii="Times New Roman" w:hAnsi="Times New Roman"/>
                <w:sz w:val="24"/>
                <w:szCs w:val="24"/>
              </w:rPr>
            </w:pPr>
            <w:r>
              <w:rPr>
                <w:rFonts w:ascii="Arial" w:hAnsi="Arial" w:cs="Arial"/>
                <w:b/>
                <w:bCs/>
                <w:sz w:val="24"/>
                <w:szCs w:val="24"/>
              </w:rPr>
              <w:t>LEGAL IMPLICATIONS</w:t>
            </w:r>
          </w:p>
        </w:tc>
        <w:tc>
          <w:tcPr>
            <w:tcW w:w="128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bl>
    <w:p w:rsidR="009972DC" w:rsidRDefault="009972DC">
      <w:pPr>
        <w:widowControl w:val="0"/>
        <w:autoSpaceDE w:val="0"/>
        <w:autoSpaceDN w:val="0"/>
        <w:adjustRightInd w:val="0"/>
        <w:spacing w:after="0" w:line="200" w:lineRule="exact"/>
        <w:rPr>
          <w:rFonts w:ascii="Times New Roman" w:hAnsi="Times New Roman"/>
          <w:sz w:val="24"/>
          <w:szCs w:val="24"/>
        </w:rPr>
      </w:pPr>
    </w:p>
    <w:p w:rsidR="009972DC" w:rsidRDefault="009972DC">
      <w:pPr>
        <w:widowControl w:val="0"/>
        <w:autoSpaceDE w:val="0"/>
        <w:autoSpaceDN w:val="0"/>
        <w:adjustRightInd w:val="0"/>
        <w:spacing w:after="0" w:line="200" w:lineRule="exact"/>
        <w:rPr>
          <w:rFonts w:ascii="Times New Roman" w:hAnsi="Times New Roman"/>
          <w:sz w:val="24"/>
          <w:szCs w:val="24"/>
        </w:rPr>
      </w:pPr>
    </w:p>
    <w:p w:rsidR="009972DC" w:rsidRDefault="009972DC">
      <w:pPr>
        <w:widowControl w:val="0"/>
        <w:autoSpaceDE w:val="0"/>
        <w:autoSpaceDN w:val="0"/>
        <w:adjustRightInd w:val="0"/>
        <w:spacing w:after="0" w:line="354" w:lineRule="exact"/>
        <w:rPr>
          <w:rFonts w:ascii="Times New Roman" w:hAnsi="Times New Roman"/>
          <w:sz w:val="24"/>
          <w:szCs w:val="24"/>
        </w:rPr>
      </w:pPr>
    </w:p>
    <w:p w:rsidR="009972DC" w:rsidRDefault="009972DC">
      <w:pPr>
        <w:widowControl w:val="0"/>
        <w:autoSpaceDE w:val="0"/>
        <w:autoSpaceDN w:val="0"/>
        <w:adjustRightInd w:val="0"/>
        <w:spacing w:after="0" w:line="240" w:lineRule="auto"/>
        <w:ind w:left="140"/>
        <w:rPr>
          <w:rFonts w:ascii="Times New Roman" w:hAnsi="Times New Roman"/>
          <w:sz w:val="24"/>
          <w:szCs w:val="24"/>
        </w:rPr>
      </w:pPr>
      <w:r>
        <w:rPr>
          <w:rFonts w:ascii="Arial" w:hAnsi="Arial" w:cs="Arial"/>
          <w:sz w:val="24"/>
          <w:szCs w:val="24"/>
        </w:rPr>
        <w:t>Contact Officer : Pia Bellamy (piabellamy@kettering.gov.uk)</w:t>
      </w:r>
    </w:p>
    <w:p w:rsidR="009972DC" w:rsidRDefault="009972DC">
      <w:pPr>
        <w:widowControl w:val="0"/>
        <w:autoSpaceDE w:val="0"/>
        <w:autoSpaceDN w:val="0"/>
        <w:adjustRightInd w:val="0"/>
        <w:spacing w:after="0" w:line="276" w:lineRule="exact"/>
        <w:rPr>
          <w:rFonts w:ascii="Times New Roman" w:hAnsi="Times New Roman"/>
          <w:sz w:val="24"/>
          <w:szCs w:val="24"/>
        </w:rPr>
      </w:pPr>
    </w:p>
    <w:p w:rsidR="009972DC" w:rsidRDefault="009972DC">
      <w:pPr>
        <w:widowControl w:val="0"/>
        <w:autoSpaceDE w:val="0"/>
        <w:autoSpaceDN w:val="0"/>
        <w:adjustRightInd w:val="0"/>
        <w:spacing w:after="0" w:line="240" w:lineRule="auto"/>
        <w:ind w:left="140"/>
        <w:rPr>
          <w:rFonts w:ascii="Times New Roman" w:hAnsi="Times New Roman"/>
          <w:sz w:val="24"/>
          <w:szCs w:val="24"/>
        </w:rPr>
      </w:pPr>
      <w:r>
        <w:rPr>
          <w:rFonts w:ascii="Arial" w:hAnsi="Arial" w:cs="Arial"/>
          <w:sz w:val="24"/>
          <w:szCs w:val="24"/>
        </w:rPr>
        <w:t>Background Papers:</w:t>
      </w:r>
    </w:p>
    <w:p w:rsidR="009972DC" w:rsidRDefault="009972DC">
      <w:pPr>
        <w:widowControl w:val="0"/>
        <w:autoSpaceDE w:val="0"/>
        <w:autoSpaceDN w:val="0"/>
        <w:adjustRightInd w:val="0"/>
        <w:spacing w:after="0" w:line="24" w:lineRule="exact"/>
        <w:rPr>
          <w:rFonts w:ascii="Times New Roman" w:hAnsi="Times New Roman"/>
          <w:sz w:val="24"/>
          <w:szCs w:val="24"/>
        </w:rPr>
      </w:pPr>
    </w:p>
    <w:p w:rsidR="009972DC" w:rsidRDefault="009972DC">
      <w:pPr>
        <w:widowControl w:val="0"/>
        <w:autoSpaceDE w:val="0"/>
        <w:autoSpaceDN w:val="0"/>
        <w:adjustRightInd w:val="0"/>
        <w:spacing w:after="0" w:line="240" w:lineRule="auto"/>
        <w:ind w:left="140"/>
        <w:rPr>
          <w:rFonts w:ascii="Times New Roman" w:hAnsi="Times New Roman"/>
          <w:sz w:val="24"/>
          <w:szCs w:val="24"/>
        </w:rPr>
      </w:pPr>
      <w:r>
        <w:rPr>
          <w:rFonts w:ascii="Arial" w:hAnsi="Arial" w:cs="Arial"/>
          <w:sz w:val="24"/>
          <w:szCs w:val="24"/>
        </w:rPr>
        <w:t>Title</w:t>
      </w:r>
    </w:p>
    <w:p w:rsidR="009972DC" w:rsidRDefault="009972DC">
      <w:pPr>
        <w:widowControl w:val="0"/>
        <w:autoSpaceDE w:val="0"/>
        <w:autoSpaceDN w:val="0"/>
        <w:adjustRightInd w:val="0"/>
        <w:spacing w:after="0" w:line="240" w:lineRule="auto"/>
        <w:ind w:left="140"/>
        <w:rPr>
          <w:rFonts w:ascii="Times New Roman" w:hAnsi="Times New Roman"/>
          <w:sz w:val="24"/>
          <w:szCs w:val="24"/>
        </w:rPr>
      </w:pPr>
      <w:r>
        <w:rPr>
          <w:rFonts w:ascii="Arial" w:hAnsi="Arial" w:cs="Arial"/>
          <w:sz w:val="24"/>
          <w:szCs w:val="24"/>
        </w:rPr>
        <w:t>Date</w:t>
      </w:r>
    </w:p>
    <w:p w:rsidR="009972DC" w:rsidRDefault="009972DC">
      <w:pPr>
        <w:widowControl w:val="0"/>
        <w:autoSpaceDE w:val="0"/>
        <w:autoSpaceDN w:val="0"/>
        <w:adjustRightInd w:val="0"/>
        <w:spacing w:after="0" w:line="240" w:lineRule="auto"/>
        <w:ind w:left="140"/>
        <w:rPr>
          <w:rFonts w:ascii="Times New Roman" w:hAnsi="Times New Roman"/>
          <w:sz w:val="24"/>
          <w:szCs w:val="24"/>
        </w:rPr>
      </w:pPr>
      <w:r>
        <w:rPr>
          <w:rFonts w:ascii="Arial" w:hAnsi="Arial" w:cs="Arial"/>
          <w:sz w:val="24"/>
          <w:szCs w:val="24"/>
        </w:rPr>
        <w:t>Contact Officer</w:t>
      </w:r>
    </w:p>
    <w:p w:rsidR="009972DC" w:rsidRDefault="009972DC">
      <w:pPr>
        <w:widowControl w:val="0"/>
        <w:autoSpaceDE w:val="0"/>
        <w:autoSpaceDN w:val="0"/>
        <w:adjustRightInd w:val="0"/>
        <w:spacing w:after="0" w:line="252" w:lineRule="exact"/>
        <w:rPr>
          <w:rFonts w:ascii="Times New Roman" w:hAnsi="Times New Roman"/>
          <w:sz w:val="24"/>
          <w:szCs w:val="24"/>
        </w:rPr>
      </w:pPr>
    </w:p>
    <w:p w:rsidR="009972DC" w:rsidRDefault="009972DC">
      <w:pPr>
        <w:widowControl w:val="0"/>
        <w:autoSpaceDE w:val="0"/>
        <w:autoSpaceDN w:val="0"/>
        <w:adjustRightInd w:val="0"/>
        <w:spacing w:after="0" w:line="240" w:lineRule="auto"/>
        <w:ind w:left="140"/>
        <w:rPr>
          <w:rFonts w:ascii="Times New Roman" w:hAnsi="Times New Roman"/>
          <w:sz w:val="24"/>
          <w:szCs w:val="24"/>
        </w:rPr>
      </w:pPr>
      <w:r>
        <w:rPr>
          <w:rFonts w:ascii="Arial" w:hAnsi="Arial" w:cs="Arial"/>
          <w:sz w:val="24"/>
          <w:szCs w:val="24"/>
        </w:rPr>
        <w:t>Previous Minutes/Reports:</w:t>
      </w:r>
    </w:p>
    <w:p w:rsidR="009972DC" w:rsidRDefault="009972DC">
      <w:pPr>
        <w:widowControl w:val="0"/>
        <w:autoSpaceDE w:val="0"/>
        <w:autoSpaceDN w:val="0"/>
        <w:adjustRightInd w:val="0"/>
        <w:spacing w:after="0" w:line="24" w:lineRule="exact"/>
        <w:rPr>
          <w:rFonts w:ascii="Times New Roman" w:hAnsi="Times New Roman"/>
          <w:sz w:val="24"/>
          <w:szCs w:val="24"/>
        </w:rPr>
      </w:pPr>
    </w:p>
    <w:p w:rsidR="009972DC" w:rsidRDefault="009972DC">
      <w:pPr>
        <w:widowControl w:val="0"/>
        <w:autoSpaceDE w:val="0"/>
        <w:autoSpaceDN w:val="0"/>
        <w:adjustRightInd w:val="0"/>
        <w:spacing w:after="0" w:line="240" w:lineRule="auto"/>
        <w:ind w:left="140"/>
        <w:rPr>
          <w:rFonts w:ascii="Times New Roman" w:hAnsi="Times New Roman"/>
          <w:sz w:val="24"/>
          <w:szCs w:val="24"/>
        </w:rPr>
      </w:pPr>
      <w:r>
        <w:rPr>
          <w:rFonts w:ascii="Arial" w:hAnsi="Arial" w:cs="Arial"/>
          <w:sz w:val="24"/>
          <w:szCs w:val="24"/>
        </w:rPr>
        <w:t>Ref:</w:t>
      </w:r>
    </w:p>
    <w:p w:rsidR="009972DC" w:rsidRDefault="009972DC">
      <w:pPr>
        <w:widowControl w:val="0"/>
        <w:autoSpaceDE w:val="0"/>
        <w:autoSpaceDN w:val="0"/>
        <w:adjustRightInd w:val="0"/>
        <w:spacing w:after="0" w:line="240" w:lineRule="auto"/>
        <w:ind w:left="140"/>
        <w:rPr>
          <w:rFonts w:ascii="Times New Roman" w:hAnsi="Times New Roman"/>
          <w:sz w:val="24"/>
          <w:szCs w:val="24"/>
        </w:rPr>
      </w:pPr>
      <w:r>
        <w:rPr>
          <w:rFonts w:ascii="Arial" w:hAnsi="Arial" w:cs="Arial"/>
          <w:sz w:val="24"/>
          <w:szCs w:val="24"/>
        </w:rPr>
        <w:t>Date:</w:t>
      </w:r>
    </w:p>
    <w:p w:rsidR="009972DC" w:rsidRDefault="009972DC">
      <w:pPr>
        <w:widowControl w:val="0"/>
        <w:autoSpaceDE w:val="0"/>
        <w:autoSpaceDN w:val="0"/>
        <w:adjustRightInd w:val="0"/>
        <w:spacing w:after="0" w:line="240" w:lineRule="auto"/>
        <w:rPr>
          <w:rFonts w:ascii="Times New Roman" w:hAnsi="Times New Roman"/>
          <w:sz w:val="24"/>
          <w:szCs w:val="24"/>
        </w:rPr>
        <w:sectPr w:rsidR="009972DC">
          <w:pgSz w:w="11900" w:h="16840"/>
          <w:pgMar w:top="699" w:right="1120" w:bottom="1440" w:left="1560" w:header="720" w:footer="720" w:gutter="0"/>
          <w:cols w:space="720" w:equalWidth="0">
            <w:col w:w="9220"/>
          </w:cols>
          <w:noEndnote/>
        </w:sectPr>
      </w:pPr>
    </w:p>
    <w:p w:rsidR="009972DC" w:rsidRDefault="009972DC">
      <w:pPr>
        <w:widowControl w:val="0"/>
        <w:autoSpaceDE w:val="0"/>
        <w:autoSpaceDN w:val="0"/>
        <w:adjustRightInd w:val="0"/>
        <w:spacing w:after="0" w:line="240" w:lineRule="auto"/>
        <w:ind w:left="2440"/>
        <w:rPr>
          <w:rFonts w:ascii="Times New Roman" w:hAnsi="Times New Roman"/>
          <w:sz w:val="24"/>
          <w:szCs w:val="24"/>
        </w:rPr>
      </w:pPr>
      <w:bookmarkStart w:id="4" w:name="page5"/>
      <w:bookmarkEnd w:id="4"/>
      <w:r>
        <w:rPr>
          <w:rFonts w:ascii="Arial" w:hAnsi="Arial" w:cs="Arial"/>
          <w:b/>
          <w:bCs/>
          <w:sz w:val="24"/>
          <w:szCs w:val="24"/>
        </w:rPr>
        <w:lastRenderedPageBreak/>
        <w:t>B O R O U G H  O F K E T T E R I N G</w:t>
      </w:r>
    </w:p>
    <w:p w:rsidR="009972DC" w:rsidRDefault="009972DC">
      <w:pPr>
        <w:widowControl w:val="0"/>
        <w:autoSpaceDE w:val="0"/>
        <w:autoSpaceDN w:val="0"/>
        <w:adjustRightInd w:val="0"/>
        <w:spacing w:after="0" w:line="276"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560"/>
        <w:gridCol w:w="5380"/>
        <w:gridCol w:w="1280"/>
        <w:gridCol w:w="980"/>
        <w:gridCol w:w="30"/>
      </w:tblGrid>
      <w:tr w:rsidR="009972DC">
        <w:tblPrEx>
          <w:tblCellMar>
            <w:top w:w="0" w:type="dxa"/>
            <w:left w:w="0" w:type="dxa"/>
            <w:bottom w:w="0" w:type="dxa"/>
            <w:right w:w="0" w:type="dxa"/>
          </w:tblCellMar>
        </w:tblPrEx>
        <w:trPr>
          <w:trHeight w:val="266"/>
        </w:trPr>
        <w:tc>
          <w:tcPr>
            <w:tcW w:w="1560" w:type="dxa"/>
            <w:vMerge w:val="restart"/>
            <w:tcBorders>
              <w:top w:val="single" w:sz="8" w:space="0" w:color="auto"/>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sz w:val="24"/>
                <w:szCs w:val="24"/>
              </w:rPr>
              <w:t>Committee</w:t>
            </w:r>
          </w:p>
        </w:tc>
        <w:tc>
          <w:tcPr>
            <w:tcW w:w="5380" w:type="dxa"/>
            <w:vMerge w:val="restart"/>
            <w:tcBorders>
              <w:top w:val="single" w:sz="8" w:space="0" w:color="auto"/>
              <w:left w:val="nil"/>
              <w:bottom w:val="nil"/>
              <w:right w:val="single" w:sz="8" w:space="0" w:color="auto"/>
            </w:tcBorders>
            <w:vAlign w:val="bottom"/>
          </w:tcPr>
          <w:p w:rsidR="009972DC" w:rsidRDefault="00983689">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sz w:val="24"/>
                <w:szCs w:val="24"/>
              </w:rPr>
              <w:t>A6 Towns Forum</w:t>
            </w:r>
          </w:p>
        </w:tc>
        <w:tc>
          <w:tcPr>
            <w:tcW w:w="1280" w:type="dxa"/>
            <w:tcBorders>
              <w:top w:val="single" w:sz="8" w:space="0" w:color="auto"/>
              <w:left w:val="nil"/>
              <w:bottom w:val="nil"/>
              <w:right w:val="single" w:sz="8" w:space="0" w:color="auto"/>
            </w:tcBorders>
            <w:vAlign w:val="bottom"/>
          </w:tcPr>
          <w:p w:rsidR="009972DC" w:rsidRDefault="009972DC">
            <w:pPr>
              <w:widowControl w:val="0"/>
              <w:autoSpaceDE w:val="0"/>
              <w:autoSpaceDN w:val="0"/>
              <w:adjustRightInd w:val="0"/>
              <w:spacing w:after="0" w:line="266" w:lineRule="exact"/>
              <w:jc w:val="center"/>
              <w:rPr>
                <w:rFonts w:ascii="Times New Roman" w:hAnsi="Times New Roman"/>
                <w:sz w:val="24"/>
                <w:szCs w:val="24"/>
              </w:rPr>
            </w:pPr>
            <w:r>
              <w:rPr>
                <w:rFonts w:ascii="Arial" w:hAnsi="Arial" w:cs="Arial"/>
                <w:sz w:val="24"/>
                <w:szCs w:val="24"/>
              </w:rPr>
              <w:t>Item</w:t>
            </w:r>
          </w:p>
        </w:tc>
        <w:tc>
          <w:tcPr>
            <w:tcW w:w="980" w:type="dxa"/>
            <w:tcBorders>
              <w:top w:val="single" w:sz="8" w:space="0" w:color="auto"/>
              <w:left w:val="nil"/>
              <w:bottom w:val="nil"/>
              <w:right w:val="single" w:sz="8" w:space="0" w:color="auto"/>
            </w:tcBorders>
            <w:vAlign w:val="bottom"/>
          </w:tcPr>
          <w:p w:rsidR="009972DC" w:rsidRDefault="009972DC">
            <w:pPr>
              <w:widowControl w:val="0"/>
              <w:autoSpaceDE w:val="0"/>
              <w:autoSpaceDN w:val="0"/>
              <w:adjustRightInd w:val="0"/>
              <w:spacing w:after="0" w:line="266" w:lineRule="exact"/>
              <w:jc w:val="center"/>
              <w:rPr>
                <w:rFonts w:ascii="Times New Roman" w:hAnsi="Times New Roman"/>
                <w:sz w:val="24"/>
                <w:szCs w:val="24"/>
              </w:rPr>
            </w:pPr>
            <w:r>
              <w:rPr>
                <w:rFonts w:ascii="Arial" w:hAnsi="Arial" w:cs="Arial"/>
                <w:w w:val="99"/>
                <w:sz w:val="24"/>
                <w:szCs w:val="24"/>
              </w:rPr>
              <w:t>Page 5</w:t>
            </w: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199"/>
        </w:trPr>
        <w:tc>
          <w:tcPr>
            <w:tcW w:w="1560" w:type="dxa"/>
            <w:vMerge/>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7"/>
                <w:szCs w:val="17"/>
              </w:rPr>
            </w:pPr>
          </w:p>
        </w:tc>
        <w:tc>
          <w:tcPr>
            <w:tcW w:w="53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7"/>
                <w:szCs w:val="17"/>
              </w:rPr>
            </w:pPr>
          </w:p>
        </w:tc>
        <w:tc>
          <w:tcPr>
            <w:tcW w:w="1280" w:type="dxa"/>
            <w:vMerge w:val="restart"/>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95"/>
                <w:sz w:val="24"/>
                <w:szCs w:val="24"/>
              </w:rPr>
              <w:t>A3</w:t>
            </w:r>
          </w:p>
        </w:tc>
        <w:tc>
          <w:tcPr>
            <w:tcW w:w="980" w:type="dxa"/>
            <w:vMerge w:val="restart"/>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w w:val="99"/>
                <w:sz w:val="24"/>
                <w:szCs w:val="24"/>
              </w:rPr>
              <w:t>of 5</w:t>
            </w: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120"/>
        </w:trPr>
        <w:tc>
          <w:tcPr>
            <w:tcW w:w="1560" w:type="dxa"/>
            <w:tcBorders>
              <w:top w:val="nil"/>
              <w:left w:val="single" w:sz="8" w:space="0" w:color="auto"/>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5380" w:type="dxa"/>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12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980" w:type="dxa"/>
            <w:vMerge/>
            <w:tcBorders>
              <w:top w:val="nil"/>
              <w:left w:val="nil"/>
              <w:bottom w:val="nil"/>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r w:rsidR="009972DC">
        <w:tblPrEx>
          <w:tblCellMar>
            <w:top w:w="0" w:type="dxa"/>
            <w:left w:w="0" w:type="dxa"/>
            <w:bottom w:w="0" w:type="dxa"/>
            <w:right w:w="0" w:type="dxa"/>
          </w:tblCellMar>
        </w:tblPrEx>
        <w:trPr>
          <w:trHeight w:val="113"/>
        </w:trPr>
        <w:tc>
          <w:tcPr>
            <w:tcW w:w="1560" w:type="dxa"/>
            <w:tcBorders>
              <w:top w:val="nil"/>
              <w:left w:val="single" w:sz="8" w:space="0" w:color="auto"/>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53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12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980" w:type="dxa"/>
            <w:tcBorders>
              <w:top w:val="nil"/>
              <w:left w:val="nil"/>
              <w:bottom w:val="single" w:sz="8" w:space="0" w:color="auto"/>
              <w:right w:val="single" w:sz="8" w:space="0" w:color="auto"/>
            </w:tcBorders>
            <w:vAlign w:val="bottom"/>
          </w:tcPr>
          <w:p w:rsidR="009972DC" w:rsidRDefault="009972DC">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9972DC" w:rsidRDefault="009972DC">
            <w:pPr>
              <w:widowControl w:val="0"/>
              <w:autoSpaceDE w:val="0"/>
              <w:autoSpaceDN w:val="0"/>
              <w:adjustRightInd w:val="0"/>
              <w:spacing w:after="0" w:line="240" w:lineRule="auto"/>
              <w:rPr>
                <w:rFonts w:ascii="Times New Roman" w:hAnsi="Times New Roman"/>
                <w:sz w:val="2"/>
                <w:szCs w:val="2"/>
              </w:rPr>
            </w:pPr>
          </w:p>
        </w:tc>
      </w:tr>
    </w:tbl>
    <w:p w:rsidR="009972DC" w:rsidRDefault="009972DC">
      <w:pPr>
        <w:widowControl w:val="0"/>
        <w:autoSpaceDE w:val="0"/>
        <w:autoSpaceDN w:val="0"/>
        <w:adjustRightInd w:val="0"/>
        <w:spacing w:after="0" w:line="200" w:lineRule="exact"/>
        <w:rPr>
          <w:rFonts w:ascii="Times New Roman" w:hAnsi="Times New Roman"/>
          <w:sz w:val="24"/>
          <w:szCs w:val="24"/>
        </w:rPr>
      </w:pPr>
    </w:p>
    <w:p w:rsidR="009972DC" w:rsidRDefault="009972DC">
      <w:pPr>
        <w:widowControl w:val="0"/>
        <w:autoSpaceDE w:val="0"/>
        <w:autoSpaceDN w:val="0"/>
        <w:adjustRightInd w:val="0"/>
        <w:spacing w:after="0" w:line="200" w:lineRule="exact"/>
        <w:rPr>
          <w:rFonts w:ascii="Times New Roman" w:hAnsi="Times New Roman"/>
          <w:sz w:val="24"/>
          <w:szCs w:val="24"/>
        </w:rPr>
      </w:pPr>
    </w:p>
    <w:p w:rsidR="009972DC" w:rsidRDefault="009972DC">
      <w:pPr>
        <w:widowControl w:val="0"/>
        <w:autoSpaceDE w:val="0"/>
        <w:autoSpaceDN w:val="0"/>
        <w:adjustRightInd w:val="0"/>
        <w:spacing w:after="0" w:line="240" w:lineRule="auto"/>
        <w:ind w:left="120"/>
        <w:rPr>
          <w:rFonts w:ascii="Arial" w:hAnsi="Arial" w:cs="Arial"/>
          <w:b/>
          <w:bCs/>
          <w:sz w:val="24"/>
          <w:szCs w:val="24"/>
        </w:rPr>
      </w:pPr>
      <w:r>
        <w:rPr>
          <w:rFonts w:ascii="Arial" w:hAnsi="Arial" w:cs="Arial"/>
          <w:b/>
          <w:bCs/>
          <w:sz w:val="24"/>
          <w:szCs w:val="24"/>
        </w:rPr>
        <w:t xml:space="preserve">Photo </w:t>
      </w:r>
      <w:r w:rsidR="00983689">
        <w:rPr>
          <w:rFonts w:ascii="Arial" w:hAnsi="Arial" w:cs="Arial"/>
          <w:b/>
          <w:bCs/>
          <w:sz w:val="24"/>
          <w:szCs w:val="24"/>
        </w:rPr>
        <w:t>1</w:t>
      </w:r>
      <w:r>
        <w:rPr>
          <w:rFonts w:ascii="Arial" w:hAnsi="Arial" w:cs="Arial"/>
          <w:b/>
          <w:bCs/>
          <w:sz w:val="24"/>
          <w:szCs w:val="24"/>
        </w:rPr>
        <w:t xml:space="preserve"> : Rockingham Road Pleasure Park</w:t>
      </w:r>
      <w:r w:rsidR="00983689">
        <w:rPr>
          <w:rFonts w:ascii="Arial" w:hAnsi="Arial" w:cs="Arial"/>
          <w:b/>
          <w:bCs/>
          <w:sz w:val="24"/>
          <w:szCs w:val="24"/>
        </w:rPr>
        <w:t>.</w:t>
      </w:r>
    </w:p>
    <w:p w:rsidR="0070622B" w:rsidRDefault="0070622B">
      <w:pPr>
        <w:widowControl w:val="0"/>
        <w:autoSpaceDE w:val="0"/>
        <w:autoSpaceDN w:val="0"/>
        <w:adjustRightInd w:val="0"/>
        <w:spacing w:after="0" w:line="240" w:lineRule="auto"/>
        <w:ind w:left="120"/>
        <w:rPr>
          <w:rFonts w:ascii="Times New Roman" w:hAnsi="Times New Roman"/>
          <w:sz w:val="24"/>
          <w:szCs w:val="24"/>
        </w:rPr>
      </w:pPr>
    </w:p>
    <w:p w:rsidR="00983689" w:rsidRDefault="004931DC">
      <w:pPr>
        <w:widowControl w:val="0"/>
        <w:autoSpaceDE w:val="0"/>
        <w:autoSpaceDN w:val="0"/>
        <w:adjustRightInd w:val="0"/>
        <w:spacing w:after="0" w:line="240" w:lineRule="auto"/>
      </w:pPr>
      <w:r>
        <w:rPr>
          <w:noProof/>
        </w:rPr>
        <w:drawing>
          <wp:anchor distT="0" distB="0" distL="114300" distR="114300" simplePos="0" relativeHeight="251664384" behindDoc="1" locked="0" layoutInCell="1" allowOverlap="1">
            <wp:simplePos x="0" y="0"/>
            <wp:positionH relativeFrom="column">
              <wp:posOffset>55880</wp:posOffset>
            </wp:positionH>
            <wp:positionV relativeFrom="paragraph">
              <wp:posOffset>148590</wp:posOffset>
            </wp:positionV>
            <wp:extent cx="4722495" cy="3240405"/>
            <wp:effectExtent l="0" t="0" r="1905" b="0"/>
            <wp:wrapTight wrapText="bothSides">
              <wp:wrapPolygon edited="0">
                <wp:start x="0" y="0"/>
                <wp:lineTo x="0" y="21460"/>
                <wp:lineTo x="21522" y="21460"/>
                <wp:lineTo x="215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2495"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983689" w:rsidP="00983689">
      <w:pPr>
        <w:widowControl w:val="0"/>
        <w:autoSpaceDE w:val="0"/>
        <w:autoSpaceDN w:val="0"/>
        <w:adjustRightInd w:val="0"/>
        <w:spacing w:after="0" w:line="240" w:lineRule="auto"/>
        <w:ind w:left="120"/>
        <w:rPr>
          <w:rFonts w:ascii="Arial" w:hAnsi="Arial" w:cs="Arial"/>
          <w:b/>
          <w:bCs/>
          <w:sz w:val="24"/>
          <w:szCs w:val="24"/>
        </w:rPr>
      </w:pPr>
    </w:p>
    <w:p w:rsidR="00983689" w:rsidRDefault="00983689" w:rsidP="00983689">
      <w:pPr>
        <w:widowControl w:val="0"/>
        <w:autoSpaceDE w:val="0"/>
        <w:autoSpaceDN w:val="0"/>
        <w:adjustRightInd w:val="0"/>
        <w:spacing w:after="0" w:line="240" w:lineRule="auto"/>
        <w:ind w:left="120"/>
        <w:rPr>
          <w:rFonts w:ascii="Arial" w:hAnsi="Arial" w:cs="Arial"/>
          <w:b/>
          <w:bCs/>
          <w:sz w:val="24"/>
          <w:szCs w:val="24"/>
        </w:rPr>
      </w:pPr>
    </w:p>
    <w:p w:rsidR="00983689" w:rsidRDefault="00983689" w:rsidP="00983689">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sz w:val="24"/>
          <w:szCs w:val="24"/>
        </w:rPr>
        <w:t>Photo 2: Brambleside Scheme</w:t>
      </w:r>
    </w:p>
    <w:p w:rsidR="00983689" w:rsidRDefault="004931DC">
      <w:pPr>
        <w:widowControl w:val="0"/>
        <w:autoSpaceDE w:val="0"/>
        <w:autoSpaceDN w:val="0"/>
        <w:adjustRightInd w:val="0"/>
        <w:spacing w:after="0" w:line="240" w:lineRule="auto"/>
      </w:pPr>
      <w:r>
        <w:rPr>
          <w:noProof/>
        </w:rPr>
        <w:drawing>
          <wp:inline distT="0" distB="0" distL="0" distR="0">
            <wp:extent cx="4791075" cy="3600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1075" cy="3600450"/>
                    </a:xfrm>
                    <a:prstGeom prst="rect">
                      <a:avLst/>
                    </a:prstGeom>
                    <a:noFill/>
                    <a:ln>
                      <a:noFill/>
                    </a:ln>
                  </pic:spPr>
                </pic:pic>
              </a:graphicData>
            </a:graphic>
          </wp:inline>
        </w:drawing>
      </w: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Pr="00983689" w:rsidRDefault="00983689">
      <w:pPr>
        <w:widowControl w:val="0"/>
        <w:autoSpaceDE w:val="0"/>
        <w:autoSpaceDN w:val="0"/>
        <w:adjustRightInd w:val="0"/>
        <w:spacing w:after="0" w:line="240" w:lineRule="auto"/>
        <w:rPr>
          <w:b/>
        </w:rPr>
      </w:pPr>
      <w:r w:rsidRPr="00983689">
        <w:rPr>
          <w:b/>
        </w:rPr>
        <w:lastRenderedPageBreak/>
        <w:t>Photo</w:t>
      </w:r>
      <w:r>
        <w:rPr>
          <w:b/>
        </w:rPr>
        <w:t xml:space="preserve">s </w:t>
      </w:r>
      <w:r w:rsidRPr="00983689">
        <w:rPr>
          <w:b/>
        </w:rPr>
        <w:t xml:space="preserve"> 3</w:t>
      </w:r>
      <w:r>
        <w:rPr>
          <w:b/>
        </w:rPr>
        <w:t xml:space="preserve"> and 4</w:t>
      </w:r>
      <w:r w:rsidRPr="00983689">
        <w:rPr>
          <w:b/>
        </w:rPr>
        <w:t xml:space="preserve"> Dunkirk Ave Recreation Ground</w:t>
      </w:r>
    </w:p>
    <w:p w:rsidR="00983689" w:rsidRDefault="00983689">
      <w:pPr>
        <w:widowControl w:val="0"/>
        <w:autoSpaceDE w:val="0"/>
        <w:autoSpaceDN w:val="0"/>
        <w:adjustRightInd w:val="0"/>
        <w:spacing w:after="0" w:line="240" w:lineRule="auto"/>
      </w:pPr>
    </w:p>
    <w:p w:rsidR="00983689" w:rsidRDefault="004931DC">
      <w:pPr>
        <w:widowControl w:val="0"/>
        <w:autoSpaceDE w:val="0"/>
        <w:autoSpaceDN w:val="0"/>
        <w:adjustRightInd w:val="0"/>
        <w:spacing w:after="0" w:line="240" w:lineRule="auto"/>
      </w:pPr>
      <w:r>
        <w:rPr>
          <w:noProof/>
        </w:rPr>
        <w:drawing>
          <wp:inline distT="0" distB="0" distL="0" distR="0">
            <wp:extent cx="4752975" cy="3562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3562350"/>
                    </a:xfrm>
                    <a:prstGeom prst="rect">
                      <a:avLst/>
                    </a:prstGeom>
                    <a:noFill/>
                    <a:ln>
                      <a:noFill/>
                    </a:ln>
                  </pic:spPr>
                </pic:pic>
              </a:graphicData>
            </a:graphic>
          </wp:inline>
        </w:drawing>
      </w:r>
    </w:p>
    <w:p w:rsidR="00983689" w:rsidRDefault="00983689">
      <w:pPr>
        <w:widowControl w:val="0"/>
        <w:autoSpaceDE w:val="0"/>
        <w:autoSpaceDN w:val="0"/>
        <w:adjustRightInd w:val="0"/>
        <w:spacing w:after="0" w:line="240" w:lineRule="auto"/>
      </w:pPr>
    </w:p>
    <w:p w:rsidR="00983689" w:rsidRDefault="00983689">
      <w:pPr>
        <w:widowControl w:val="0"/>
        <w:autoSpaceDE w:val="0"/>
        <w:autoSpaceDN w:val="0"/>
        <w:adjustRightInd w:val="0"/>
        <w:spacing w:after="0" w:line="240" w:lineRule="auto"/>
      </w:pPr>
    </w:p>
    <w:p w:rsidR="00983689" w:rsidRDefault="004931DC">
      <w:pPr>
        <w:widowControl w:val="0"/>
        <w:autoSpaceDE w:val="0"/>
        <w:autoSpaceDN w:val="0"/>
        <w:adjustRightInd w:val="0"/>
        <w:spacing w:after="0" w:line="240" w:lineRule="auto"/>
      </w:pPr>
      <w:r>
        <w:rPr>
          <w:noProof/>
        </w:rPr>
        <w:drawing>
          <wp:inline distT="0" distB="0" distL="0" distR="0">
            <wp:extent cx="4752975" cy="3562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3562350"/>
                    </a:xfrm>
                    <a:prstGeom prst="rect">
                      <a:avLst/>
                    </a:prstGeom>
                    <a:noFill/>
                    <a:ln>
                      <a:noFill/>
                    </a:ln>
                  </pic:spPr>
                </pic:pic>
              </a:graphicData>
            </a:graphic>
          </wp:inline>
        </w:drawing>
      </w:r>
    </w:p>
    <w:sectPr w:rsidR="00983689">
      <w:pgSz w:w="11900" w:h="16840"/>
      <w:pgMar w:top="699" w:right="1120" w:bottom="1440" w:left="1580" w:header="720" w:footer="720" w:gutter="0"/>
      <w:cols w:space="720" w:equalWidth="0">
        <w:col w:w="92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BB3"/>
    <w:multiLevelType w:val="hybridMultilevel"/>
    <w:tmpl w:val="00002EA6"/>
    <w:lvl w:ilvl="0" w:tplc="000012DB">
      <w:start w:val="1"/>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153C"/>
    <w:multiLevelType w:val="hybridMultilevel"/>
    <w:tmpl w:val="00007E87"/>
    <w:lvl w:ilvl="0" w:tplc="0000390C">
      <w:start w:val="1"/>
      <w:numFmt w:val="decimal"/>
      <w:lvlText w:val="8.%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CD6"/>
    <w:multiLevelType w:val="hybridMultilevel"/>
    <w:tmpl w:val="000072AE"/>
    <w:lvl w:ilvl="0" w:tplc="00006952">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41BB"/>
    <w:multiLevelType w:val="hybridMultilevel"/>
    <w:tmpl w:val="000026E9"/>
    <w:lvl w:ilvl="0" w:tplc="000001E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5F90"/>
    <w:multiLevelType w:val="hybridMultilevel"/>
    <w:tmpl w:val="00001649"/>
    <w:lvl w:ilvl="0" w:tplc="00006DF1">
      <w:start w:val="1"/>
      <w:numFmt w:val="decimal"/>
      <w:lvlText w:val="3.%1"/>
      <w:lvlJc w:val="left"/>
      <w:pPr>
        <w:tabs>
          <w:tab w:val="num" w:pos="1211"/>
        </w:tabs>
        <w:ind w:left="1211" w:hanging="360"/>
      </w:pPr>
      <w:rPr>
        <w:rFonts w:cs="Times New Roman"/>
      </w:rPr>
    </w:lvl>
    <w:lvl w:ilvl="1" w:tplc="00005AF1">
      <w:start w:val="1"/>
      <w:numFmt w:val="bullet"/>
      <w:lvlText w:val="•"/>
      <w:lvlJc w:val="left"/>
      <w:pPr>
        <w:tabs>
          <w:tab w:val="num" w:pos="1931"/>
        </w:tabs>
        <w:ind w:left="1931"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52B70DDF"/>
    <w:multiLevelType w:val="hybridMultilevel"/>
    <w:tmpl w:val="9CC6D8BA"/>
    <w:lvl w:ilvl="0" w:tplc="0809000F">
      <w:start w:val="1"/>
      <w:numFmt w:val="decimal"/>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num w:numId="1">
    <w:abstractNumId w:val="0"/>
  </w:num>
  <w:num w:numId="2">
    <w:abstractNumId w:val="6"/>
  </w:num>
  <w:num w:numId="3">
    <w:abstractNumId w:val="3"/>
  </w:num>
  <w:num w:numId="4">
    <w:abstractNumId w:val="5"/>
  </w:num>
  <w:num w:numId="5">
    <w:abstractNumId w:val="4"/>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8FD"/>
    <w:rsid w:val="000505A2"/>
    <w:rsid w:val="00096A34"/>
    <w:rsid w:val="00473D45"/>
    <w:rsid w:val="004931DC"/>
    <w:rsid w:val="005021E3"/>
    <w:rsid w:val="005468FD"/>
    <w:rsid w:val="00673AC5"/>
    <w:rsid w:val="0070622B"/>
    <w:rsid w:val="00983689"/>
    <w:rsid w:val="009972DC"/>
    <w:rsid w:val="00E919A0"/>
    <w:rsid w:val="00F90AA3"/>
    <w:rsid w:val="00FF2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1DC"/>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9A0"/>
    <w:pPr>
      <w:ind w:left="720"/>
    </w:pPr>
  </w:style>
  <w:style w:type="paragraph" w:styleId="BalloonText">
    <w:name w:val="Balloon Text"/>
    <w:basedOn w:val="Normal"/>
    <w:link w:val="BalloonTextChar"/>
    <w:uiPriority w:val="99"/>
    <w:semiHidden/>
    <w:unhideWhenUsed/>
    <w:rsid w:val="00493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1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1DC"/>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9A0"/>
    <w:pPr>
      <w:ind w:left="720"/>
    </w:pPr>
  </w:style>
  <w:style w:type="paragraph" w:styleId="BalloonText">
    <w:name w:val="Balloon Text"/>
    <w:basedOn w:val="Normal"/>
    <w:link w:val="BalloonTextChar"/>
    <w:uiPriority w:val="99"/>
    <w:semiHidden/>
    <w:unhideWhenUsed/>
    <w:rsid w:val="004931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1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980</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Callum Galluzzo</dc:creator>
  <cp:lastModifiedBy>Anne Ireson</cp:lastModifiedBy>
  <cp:revision>2</cp:revision>
  <cp:lastPrinted>2015-06-16T14:26:00Z</cp:lastPrinted>
  <dcterms:created xsi:type="dcterms:W3CDTF">2015-06-16T14:26:00Z</dcterms:created>
  <dcterms:modified xsi:type="dcterms:W3CDTF">2015-06-16T14:26:00Z</dcterms:modified>
</cp:coreProperties>
</file>