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54" w:rsidRPr="00973E54" w:rsidRDefault="003920E5" w:rsidP="00973E54">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F32563">
        <w:rPr>
          <w:rFonts w:ascii="Arial" w:hAnsi="Arial" w:cs="Arial"/>
          <w:b/>
        </w:rPr>
        <w:tab/>
      </w:r>
      <w:r w:rsidR="00F32563">
        <w:rPr>
          <w:rFonts w:ascii="Arial" w:hAnsi="Arial" w:cs="Arial"/>
          <w:b/>
        </w:rPr>
        <w:tab/>
      </w:r>
      <w:r w:rsidR="00F32563">
        <w:rPr>
          <w:rFonts w:ascii="Arial" w:hAnsi="Arial" w:cs="Arial"/>
          <w:b/>
        </w:rPr>
        <w:tab/>
      </w:r>
      <w:r w:rsidR="00F32563">
        <w:rPr>
          <w:rFonts w:ascii="Arial" w:hAnsi="Arial" w:cs="Arial"/>
          <w:b/>
        </w:rPr>
        <w:tab/>
      </w:r>
      <w:r w:rsidR="00F32563">
        <w:rPr>
          <w:rFonts w:ascii="Arial" w:hAnsi="Arial" w:cs="Arial"/>
          <w:b/>
        </w:rPr>
        <w:tab/>
      </w:r>
      <w:r w:rsidR="00F32563">
        <w:rPr>
          <w:rFonts w:ascii="Arial" w:hAnsi="Arial" w:cs="Arial"/>
          <w:b/>
        </w:rPr>
        <w:tab/>
      </w:r>
      <w:r w:rsidR="00F32563">
        <w:rPr>
          <w:rFonts w:ascii="Arial" w:hAnsi="Arial" w:cs="Arial"/>
          <w:b/>
        </w:rPr>
        <w:tab/>
      </w:r>
    </w:p>
    <w:p w:rsidR="00973E54" w:rsidRPr="00973E54" w:rsidRDefault="00973E54" w:rsidP="00973E54">
      <w:pPr>
        <w:jc w:val="center"/>
        <w:rPr>
          <w:rFonts w:ascii="Arial" w:hAnsi="Arial" w:cs="Arial"/>
          <w:b/>
        </w:rPr>
      </w:pPr>
      <w:r w:rsidRPr="00973E54">
        <w:rPr>
          <w:rFonts w:ascii="Arial" w:hAnsi="Arial" w:cs="Arial"/>
          <w:b/>
        </w:rPr>
        <w:t>SUMMARY OF MAIN COMMENTS MADE ON THE DRAFT BUDGET PROPOSALS</w:t>
      </w:r>
    </w:p>
    <w:p w:rsidR="00F32563" w:rsidRDefault="00F32563" w:rsidP="00F32563">
      <w:pPr>
        <w:jc w:val="center"/>
        <w:rPr>
          <w:rFonts w:ascii="Arial" w:hAnsi="Arial" w:cs="Arial"/>
          <w:b/>
        </w:rPr>
      </w:pPr>
    </w:p>
    <w:p w:rsidR="00F32563" w:rsidRDefault="006D2348" w:rsidP="00CF2C2E">
      <w:pPr>
        <w:numPr>
          <w:ilvl w:val="0"/>
          <w:numId w:val="24"/>
        </w:numPr>
        <w:rPr>
          <w:rFonts w:ascii="Arial" w:hAnsi="Arial" w:cs="Arial"/>
          <w:b/>
        </w:rPr>
      </w:pPr>
      <w:r>
        <w:rPr>
          <w:rFonts w:ascii="Arial" w:hAnsi="Arial" w:cs="Arial"/>
          <w:b/>
        </w:rPr>
        <w:t xml:space="preserve">– STATUTORY </w:t>
      </w:r>
      <w:r w:rsidR="00F32563" w:rsidRPr="00973E54">
        <w:rPr>
          <w:rFonts w:ascii="Arial" w:hAnsi="Arial" w:cs="Arial"/>
          <w:b/>
        </w:rPr>
        <w:t>BUDGET CONSULTATION MEETING – 2</w:t>
      </w:r>
      <w:r w:rsidR="001422E9">
        <w:rPr>
          <w:rFonts w:ascii="Arial" w:hAnsi="Arial" w:cs="Arial"/>
          <w:b/>
        </w:rPr>
        <w:t>2</w:t>
      </w:r>
      <w:r w:rsidR="001422E9" w:rsidRPr="001422E9">
        <w:rPr>
          <w:rFonts w:ascii="Arial" w:hAnsi="Arial" w:cs="Arial"/>
          <w:b/>
          <w:vertAlign w:val="superscript"/>
        </w:rPr>
        <w:t>nd</w:t>
      </w:r>
      <w:r w:rsidR="001422E9">
        <w:rPr>
          <w:rFonts w:ascii="Arial" w:hAnsi="Arial" w:cs="Arial"/>
          <w:b/>
        </w:rPr>
        <w:t xml:space="preserve"> </w:t>
      </w:r>
      <w:r w:rsidR="00602C3B">
        <w:rPr>
          <w:rFonts w:ascii="Arial" w:hAnsi="Arial" w:cs="Arial"/>
          <w:b/>
        </w:rPr>
        <w:t>J</w:t>
      </w:r>
      <w:r w:rsidR="00F32563" w:rsidRPr="00973E54">
        <w:rPr>
          <w:rFonts w:ascii="Arial" w:hAnsi="Arial" w:cs="Arial"/>
          <w:b/>
        </w:rPr>
        <w:t>ANUARY 20</w:t>
      </w:r>
      <w:r w:rsidR="00856F2D">
        <w:rPr>
          <w:rFonts w:ascii="Arial" w:hAnsi="Arial" w:cs="Arial"/>
          <w:b/>
        </w:rPr>
        <w:t>1</w:t>
      </w:r>
      <w:r w:rsidR="001422E9">
        <w:rPr>
          <w:rFonts w:ascii="Arial" w:hAnsi="Arial" w:cs="Arial"/>
          <w:b/>
        </w:rPr>
        <w:t>5</w:t>
      </w:r>
    </w:p>
    <w:p w:rsidR="00CF2C2E" w:rsidRPr="00973E54" w:rsidRDefault="00CF2C2E" w:rsidP="00CF2C2E">
      <w:pPr>
        <w:ind w:left="360"/>
        <w:rPr>
          <w:rFonts w:ascii="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1422E9" w:rsidRPr="009222BA" w:rsidTr="008D1438">
        <w:tc>
          <w:tcPr>
            <w:tcW w:w="4928" w:type="dxa"/>
            <w:shd w:val="clear" w:color="auto" w:fill="C0C0C0"/>
          </w:tcPr>
          <w:p w:rsidR="001422E9" w:rsidRPr="009222BA" w:rsidRDefault="001422E9" w:rsidP="00AF4CC3">
            <w:pPr>
              <w:jc w:val="center"/>
              <w:rPr>
                <w:rFonts w:ascii="Arial" w:hAnsi="Arial" w:cs="Arial"/>
                <w:b/>
              </w:rPr>
            </w:pPr>
            <w:r w:rsidRPr="009222BA">
              <w:rPr>
                <w:rFonts w:ascii="Arial" w:hAnsi="Arial" w:cs="Arial"/>
                <w:b/>
              </w:rPr>
              <w:t>Item / Issue</w:t>
            </w:r>
          </w:p>
        </w:tc>
        <w:tc>
          <w:tcPr>
            <w:tcW w:w="5245" w:type="dxa"/>
            <w:shd w:val="clear" w:color="auto" w:fill="C0C0C0"/>
          </w:tcPr>
          <w:p w:rsidR="001422E9" w:rsidRPr="009222BA" w:rsidRDefault="001422E9" w:rsidP="00AF4CC3">
            <w:pPr>
              <w:jc w:val="center"/>
              <w:rPr>
                <w:rFonts w:ascii="Arial" w:hAnsi="Arial" w:cs="Arial"/>
                <w:b/>
              </w:rPr>
            </w:pPr>
            <w:r w:rsidRPr="009222BA">
              <w:rPr>
                <w:rFonts w:ascii="Arial" w:hAnsi="Arial" w:cs="Arial"/>
                <w:b/>
              </w:rPr>
              <w:t>Summary of Response Given</w:t>
            </w:r>
          </w:p>
          <w:p w:rsidR="001422E9" w:rsidRPr="009222BA" w:rsidRDefault="001422E9" w:rsidP="00AF4CC3">
            <w:pPr>
              <w:jc w:val="center"/>
              <w:rPr>
                <w:rFonts w:ascii="Arial" w:hAnsi="Arial" w:cs="Arial"/>
                <w:b/>
              </w:rPr>
            </w:pPr>
          </w:p>
        </w:tc>
      </w:tr>
      <w:tr w:rsidR="001422E9" w:rsidRPr="009222BA" w:rsidTr="008D1438">
        <w:tc>
          <w:tcPr>
            <w:tcW w:w="4928" w:type="dxa"/>
            <w:shd w:val="clear" w:color="auto" w:fill="auto"/>
          </w:tcPr>
          <w:p w:rsidR="001422E9" w:rsidRPr="009222BA" w:rsidRDefault="001422E9" w:rsidP="007E2CEB">
            <w:pPr>
              <w:jc w:val="both"/>
              <w:rPr>
                <w:rFonts w:ascii="Arial" w:hAnsi="Arial" w:cs="Arial"/>
                <w:bCs/>
              </w:rPr>
            </w:pPr>
          </w:p>
          <w:p w:rsidR="001422E9" w:rsidRPr="009222BA" w:rsidRDefault="001422E9" w:rsidP="007E2CEB">
            <w:pPr>
              <w:jc w:val="both"/>
              <w:rPr>
                <w:rFonts w:ascii="Arial" w:hAnsi="Arial" w:cs="Arial"/>
                <w:bCs/>
                <w:sz w:val="22"/>
                <w:szCs w:val="22"/>
              </w:rPr>
            </w:pPr>
            <w:r w:rsidRPr="009222BA">
              <w:rPr>
                <w:rFonts w:ascii="Arial" w:hAnsi="Arial" w:cs="Arial"/>
                <w:bCs/>
                <w:sz w:val="22"/>
                <w:szCs w:val="22"/>
              </w:rPr>
              <w:t>There appears to be no provision for single temporary accommodation for the homeless at the moment.  Lots of people are homeless and there is nowhere for them to be accommodated. What is being done?</w:t>
            </w:r>
          </w:p>
          <w:p w:rsidR="001422E9" w:rsidRPr="009222BA" w:rsidRDefault="001422E9" w:rsidP="007E2CEB">
            <w:pPr>
              <w:jc w:val="both"/>
              <w:rPr>
                <w:rFonts w:ascii="Arial" w:hAnsi="Arial" w:cs="Arial"/>
                <w:bCs/>
                <w:sz w:val="22"/>
                <w:szCs w:val="22"/>
              </w:rPr>
            </w:pPr>
          </w:p>
          <w:p w:rsidR="001422E9" w:rsidRPr="009222BA" w:rsidRDefault="001422E9" w:rsidP="007E2CEB">
            <w:pPr>
              <w:jc w:val="both"/>
              <w:rPr>
                <w:rFonts w:ascii="Arial" w:hAnsi="Arial" w:cs="Arial"/>
                <w:bCs/>
                <w:sz w:val="22"/>
                <w:szCs w:val="22"/>
              </w:rPr>
            </w:pPr>
            <w:r w:rsidRPr="009222BA">
              <w:rPr>
                <w:rFonts w:ascii="Arial" w:hAnsi="Arial" w:cs="Arial"/>
                <w:bCs/>
                <w:sz w:val="22"/>
                <w:szCs w:val="22"/>
              </w:rPr>
              <w:t xml:space="preserve">What is happening with the </w:t>
            </w:r>
            <w:r>
              <w:rPr>
                <w:rFonts w:ascii="Arial" w:hAnsi="Arial" w:cs="Arial"/>
                <w:bCs/>
                <w:sz w:val="22"/>
                <w:szCs w:val="22"/>
              </w:rPr>
              <w:t>SWEP money when temperature temporarily drops</w:t>
            </w:r>
            <w:r w:rsidRPr="009222BA">
              <w:rPr>
                <w:rFonts w:ascii="Arial" w:hAnsi="Arial" w:cs="Arial"/>
                <w:bCs/>
                <w:sz w:val="22"/>
                <w:szCs w:val="22"/>
              </w:rPr>
              <w:t xml:space="preserve"> below zero?</w:t>
            </w:r>
          </w:p>
          <w:p w:rsidR="001422E9" w:rsidRPr="009222BA" w:rsidRDefault="001422E9" w:rsidP="007E2CEB">
            <w:pPr>
              <w:jc w:val="both"/>
              <w:rPr>
                <w:rFonts w:ascii="Arial" w:hAnsi="Arial" w:cs="Arial"/>
                <w:bCs/>
                <w:sz w:val="22"/>
                <w:szCs w:val="22"/>
              </w:rPr>
            </w:pPr>
          </w:p>
          <w:p w:rsidR="001422E9" w:rsidRPr="009222BA" w:rsidRDefault="001422E9" w:rsidP="007E2CEB">
            <w:pPr>
              <w:jc w:val="both"/>
              <w:rPr>
                <w:rFonts w:ascii="Arial" w:hAnsi="Arial" w:cs="Arial"/>
                <w:bCs/>
                <w:sz w:val="22"/>
                <w:szCs w:val="22"/>
              </w:rPr>
            </w:pPr>
            <w:smartTag w:uri="urn:schemas-microsoft-com:office:smarttags" w:element="City">
              <w:smartTag w:uri="urn:schemas-microsoft-com:office:smarttags" w:element="place">
                <w:r w:rsidRPr="009222BA">
                  <w:rPr>
                    <w:rFonts w:ascii="Arial" w:hAnsi="Arial" w:cs="Arial"/>
                    <w:bCs/>
                    <w:sz w:val="22"/>
                    <w:szCs w:val="22"/>
                  </w:rPr>
                  <w:t>Kettering</w:t>
                </w:r>
              </w:smartTag>
            </w:smartTag>
            <w:r w:rsidRPr="009222BA">
              <w:rPr>
                <w:rFonts w:ascii="Arial" w:hAnsi="Arial" w:cs="Arial"/>
                <w:bCs/>
                <w:sz w:val="22"/>
                <w:szCs w:val="22"/>
              </w:rPr>
              <w:t xml:space="preserve"> does not have a night shelter.  There is one in </w:t>
            </w:r>
            <w:smartTag w:uri="urn:schemas-microsoft-com:office:smarttags" w:element="place">
              <w:r w:rsidRPr="009222BA">
                <w:rPr>
                  <w:rFonts w:ascii="Arial" w:hAnsi="Arial" w:cs="Arial"/>
                  <w:bCs/>
                  <w:sz w:val="22"/>
                  <w:szCs w:val="22"/>
                </w:rPr>
                <w:t>Corby</w:t>
              </w:r>
            </w:smartTag>
            <w:r w:rsidRPr="009222BA">
              <w:rPr>
                <w:rFonts w:ascii="Arial" w:hAnsi="Arial" w:cs="Arial"/>
                <w:bCs/>
                <w:sz w:val="22"/>
                <w:szCs w:val="22"/>
              </w:rPr>
              <w:t xml:space="preserve"> run by St </w:t>
            </w:r>
            <w:proofErr w:type="spellStart"/>
            <w:r w:rsidRPr="009222BA">
              <w:rPr>
                <w:rFonts w:ascii="Arial" w:hAnsi="Arial" w:cs="Arial"/>
                <w:bCs/>
                <w:sz w:val="22"/>
                <w:szCs w:val="22"/>
              </w:rPr>
              <w:t>Judes</w:t>
            </w:r>
            <w:proofErr w:type="spellEnd"/>
            <w:r w:rsidRPr="009222BA">
              <w:rPr>
                <w:rFonts w:ascii="Arial" w:hAnsi="Arial" w:cs="Arial"/>
                <w:bCs/>
                <w:sz w:val="22"/>
                <w:szCs w:val="22"/>
              </w:rPr>
              <w:t xml:space="preserve">. A number of properties are empty. Is there any reason why </w:t>
            </w:r>
            <w:smartTag w:uri="urn:schemas-microsoft-com:office:smarttags" w:element="City">
              <w:smartTag w:uri="urn:schemas-microsoft-com:office:smarttags" w:element="place">
                <w:r w:rsidRPr="009222BA">
                  <w:rPr>
                    <w:rFonts w:ascii="Arial" w:hAnsi="Arial" w:cs="Arial"/>
                    <w:bCs/>
                    <w:sz w:val="22"/>
                    <w:szCs w:val="22"/>
                  </w:rPr>
                  <w:t>Kettering</w:t>
                </w:r>
              </w:smartTag>
            </w:smartTag>
            <w:r w:rsidRPr="009222BA">
              <w:rPr>
                <w:rFonts w:ascii="Arial" w:hAnsi="Arial" w:cs="Arial"/>
                <w:bCs/>
                <w:sz w:val="22"/>
                <w:szCs w:val="22"/>
              </w:rPr>
              <w:t xml:space="preserve"> cannot have a building for this purpose? There are volunteers who are willing to help staff such a facility in </w:t>
            </w:r>
            <w:smartTag w:uri="urn:schemas-microsoft-com:office:smarttags" w:element="City">
              <w:smartTag w:uri="urn:schemas-microsoft-com:office:smarttags" w:element="place">
                <w:r w:rsidRPr="009222BA">
                  <w:rPr>
                    <w:rFonts w:ascii="Arial" w:hAnsi="Arial" w:cs="Arial"/>
                    <w:bCs/>
                    <w:sz w:val="22"/>
                    <w:szCs w:val="22"/>
                  </w:rPr>
                  <w:t>Kettering</w:t>
                </w:r>
              </w:smartTag>
            </w:smartTag>
            <w:r w:rsidRPr="009222BA">
              <w:rPr>
                <w:rFonts w:ascii="Arial" w:hAnsi="Arial" w:cs="Arial"/>
                <w:bCs/>
                <w:sz w:val="22"/>
                <w:szCs w:val="22"/>
              </w:rPr>
              <w:t>.</w:t>
            </w:r>
          </w:p>
          <w:p w:rsidR="001422E9" w:rsidRPr="009222BA" w:rsidRDefault="001422E9" w:rsidP="007E2CEB">
            <w:pPr>
              <w:jc w:val="both"/>
              <w:rPr>
                <w:rFonts w:ascii="Arial" w:hAnsi="Arial" w:cs="Arial"/>
                <w:bCs/>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 xml:space="preserve">(Ms Jane </w:t>
            </w:r>
            <w:proofErr w:type="spellStart"/>
            <w:r w:rsidRPr="00305EDB">
              <w:rPr>
                <w:rFonts w:ascii="Arial" w:hAnsi="Arial" w:cs="Arial"/>
                <w:b/>
                <w:bCs/>
                <w:i/>
                <w:sz w:val="22"/>
                <w:szCs w:val="22"/>
              </w:rPr>
              <w:t>Calcott</w:t>
            </w:r>
            <w:proofErr w:type="spellEnd"/>
            <w:r w:rsidRPr="00305EDB">
              <w:rPr>
                <w:rFonts w:ascii="Arial" w:hAnsi="Arial" w:cs="Arial"/>
                <w:b/>
                <w:bCs/>
                <w:i/>
                <w:sz w:val="22"/>
                <w:szCs w:val="22"/>
              </w:rPr>
              <w:t xml:space="preserve"> – Churches Together)</w:t>
            </w:r>
          </w:p>
          <w:p w:rsidR="006C30E2" w:rsidRPr="009222BA" w:rsidRDefault="006C30E2" w:rsidP="007E2CEB">
            <w:pPr>
              <w:jc w:val="both"/>
              <w:rPr>
                <w:rFonts w:ascii="Arial" w:hAnsi="Arial" w:cs="Arial"/>
                <w:sz w:val="22"/>
                <w:szCs w:val="22"/>
              </w:rPr>
            </w:pPr>
          </w:p>
        </w:tc>
        <w:tc>
          <w:tcPr>
            <w:tcW w:w="5245" w:type="dxa"/>
            <w:shd w:val="clear" w:color="auto" w:fill="auto"/>
          </w:tcPr>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 xml:space="preserve">The Council is looking at proposals to provide temporary accommodation in </w:t>
            </w:r>
            <w:smartTag w:uri="urn:schemas-microsoft-com:office:smarttags" w:element="City">
              <w:smartTag w:uri="urn:schemas-microsoft-com:office:smarttags" w:element="place">
                <w:r w:rsidRPr="009222BA">
                  <w:rPr>
                    <w:rFonts w:ascii="Arial" w:hAnsi="Arial" w:cs="Arial"/>
                    <w:sz w:val="22"/>
                    <w:szCs w:val="22"/>
                  </w:rPr>
                  <w:t>Kettering</w:t>
                </w:r>
              </w:smartTag>
            </w:smartTag>
            <w:r w:rsidRPr="009222BA">
              <w:rPr>
                <w:rFonts w:ascii="Arial" w:hAnsi="Arial" w:cs="Arial"/>
                <w:sz w:val="22"/>
                <w:szCs w:val="22"/>
              </w:rPr>
              <w:t>. Further details will be available in a report due to be considered by the Executive in February.</w:t>
            </w:r>
          </w:p>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£8</w:t>
            </w:r>
            <w:r w:rsidR="00305EDB">
              <w:rPr>
                <w:rFonts w:ascii="Arial" w:hAnsi="Arial" w:cs="Arial"/>
                <w:sz w:val="22"/>
                <w:szCs w:val="22"/>
              </w:rPr>
              <w:t>0</w:t>
            </w:r>
            <w:r w:rsidRPr="009222BA">
              <w:rPr>
                <w:rFonts w:ascii="Arial" w:hAnsi="Arial" w:cs="Arial"/>
                <w:sz w:val="22"/>
                <w:szCs w:val="22"/>
              </w:rPr>
              <w:t xml:space="preserve">,000 is included in the budget for emergency provision for the homeless. </w:t>
            </w:r>
            <w:r>
              <w:rPr>
                <w:rFonts w:ascii="Arial" w:hAnsi="Arial" w:cs="Arial"/>
                <w:sz w:val="22"/>
                <w:szCs w:val="22"/>
              </w:rPr>
              <w:t>SWEP</w:t>
            </w:r>
            <w:r w:rsidRPr="009222BA">
              <w:rPr>
                <w:rFonts w:ascii="Arial" w:hAnsi="Arial" w:cs="Arial"/>
                <w:color w:val="FF0000"/>
                <w:sz w:val="22"/>
                <w:szCs w:val="22"/>
              </w:rPr>
              <w:t xml:space="preserve"> </w:t>
            </w:r>
            <w:r w:rsidRPr="009222BA">
              <w:rPr>
                <w:rFonts w:ascii="Arial" w:hAnsi="Arial" w:cs="Arial"/>
                <w:sz w:val="22"/>
                <w:szCs w:val="22"/>
              </w:rPr>
              <w:t>forms part of that sum.</w:t>
            </w:r>
          </w:p>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 xml:space="preserve">The Council has a preventative approach to homelessness. Details of this will form part of the report to the Executive Committee on 18th February. The reports will be publicly available on the Council's website. </w:t>
            </w:r>
          </w:p>
          <w:p w:rsidR="001422E9" w:rsidRPr="009222BA"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(Mark Dickenson – Acting Head of Finance)</w:t>
            </w:r>
          </w:p>
          <w:p w:rsidR="001422E9" w:rsidRPr="009222BA" w:rsidRDefault="001422E9" w:rsidP="007E2CEB">
            <w:pPr>
              <w:jc w:val="both"/>
              <w:rPr>
                <w:rFonts w:ascii="Arial" w:hAnsi="Arial" w:cs="Arial"/>
                <w:i/>
                <w:sz w:val="22"/>
                <w:szCs w:val="22"/>
              </w:rPr>
            </w:pPr>
          </w:p>
        </w:tc>
      </w:tr>
      <w:tr w:rsidR="001422E9" w:rsidRPr="009222BA" w:rsidTr="008D1438">
        <w:tc>
          <w:tcPr>
            <w:tcW w:w="4928" w:type="dxa"/>
            <w:shd w:val="clear" w:color="auto" w:fill="auto"/>
          </w:tcPr>
          <w:p w:rsidR="001422E9" w:rsidRPr="009222BA" w:rsidRDefault="001422E9" w:rsidP="007E2CEB">
            <w:pPr>
              <w:jc w:val="both"/>
              <w:rPr>
                <w:rFonts w:ascii="Arial" w:hAnsi="Arial" w:cs="Arial"/>
                <w:bCs/>
              </w:rPr>
            </w:pPr>
          </w:p>
          <w:p w:rsidR="001422E9" w:rsidRPr="009222BA" w:rsidRDefault="001422E9" w:rsidP="007E2CEB">
            <w:pPr>
              <w:jc w:val="both"/>
              <w:rPr>
                <w:rFonts w:ascii="Arial" w:hAnsi="Arial" w:cs="Arial"/>
                <w:bCs/>
                <w:sz w:val="22"/>
                <w:szCs w:val="22"/>
              </w:rPr>
            </w:pPr>
            <w:r w:rsidRPr="009222BA">
              <w:rPr>
                <w:rFonts w:ascii="Arial" w:hAnsi="Arial" w:cs="Arial"/>
                <w:bCs/>
                <w:sz w:val="22"/>
                <w:szCs w:val="22"/>
              </w:rPr>
              <w:t>What does the sum for Central Support Services cover? This figure seems very high, and amounts to 40% of the total budget.</w:t>
            </w:r>
          </w:p>
          <w:p w:rsidR="001422E9" w:rsidRPr="009222BA" w:rsidRDefault="001422E9" w:rsidP="007E2CEB">
            <w:pPr>
              <w:jc w:val="both"/>
              <w:rPr>
                <w:rFonts w:ascii="Arial" w:hAnsi="Arial" w:cs="Arial"/>
                <w:bCs/>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(Cllr Fergus Macdonald – Burton Latimer Town Council)</w:t>
            </w:r>
          </w:p>
        </w:tc>
        <w:tc>
          <w:tcPr>
            <w:tcW w:w="5245" w:type="dxa"/>
            <w:shd w:val="clear" w:color="auto" w:fill="auto"/>
          </w:tcPr>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Central Support Service costs represent the cost of supporting frontline services.</w:t>
            </w:r>
          </w:p>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 xml:space="preserve">Legislation requires that the Council reflects the costs of delivering services in its budget. These costs form part of every budget and the Council looks to make savings where possible.  It covers a large amount of areas. </w:t>
            </w:r>
          </w:p>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Pr>
                <w:rFonts w:ascii="Arial" w:hAnsi="Arial" w:cs="Arial"/>
                <w:sz w:val="22"/>
                <w:szCs w:val="22"/>
              </w:rPr>
              <w:t xml:space="preserve">The </w:t>
            </w:r>
            <w:r w:rsidRPr="009222BA">
              <w:rPr>
                <w:rFonts w:ascii="Arial" w:hAnsi="Arial" w:cs="Arial"/>
                <w:sz w:val="22"/>
                <w:szCs w:val="22"/>
              </w:rPr>
              <w:t xml:space="preserve">Classification </w:t>
            </w:r>
            <w:r>
              <w:rPr>
                <w:rFonts w:ascii="Arial" w:hAnsi="Arial" w:cs="Arial"/>
                <w:sz w:val="22"/>
                <w:szCs w:val="22"/>
              </w:rPr>
              <w:t>of ‘central support costs’ is prescribed by</w:t>
            </w:r>
            <w:r w:rsidRPr="009222BA">
              <w:rPr>
                <w:rFonts w:ascii="Arial" w:hAnsi="Arial" w:cs="Arial"/>
                <w:sz w:val="22"/>
                <w:szCs w:val="22"/>
              </w:rPr>
              <w:t xml:space="preserve"> regulations </w:t>
            </w:r>
          </w:p>
          <w:p w:rsidR="001422E9" w:rsidRPr="009222BA"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(Mark Dickenson – Acting Head of Finance)</w:t>
            </w:r>
          </w:p>
          <w:p w:rsidR="001422E9" w:rsidRPr="009222BA" w:rsidRDefault="001422E9" w:rsidP="007E2CEB">
            <w:pPr>
              <w:jc w:val="both"/>
              <w:rPr>
                <w:rFonts w:ascii="Arial" w:hAnsi="Arial" w:cs="Arial"/>
                <w:i/>
                <w:sz w:val="22"/>
                <w:szCs w:val="22"/>
              </w:rPr>
            </w:pPr>
          </w:p>
        </w:tc>
      </w:tr>
      <w:tr w:rsidR="001422E9" w:rsidRPr="009222BA" w:rsidTr="008D1438">
        <w:tc>
          <w:tcPr>
            <w:tcW w:w="4928" w:type="dxa"/>
            <w:shd w:val="clear" w:color="auto" w:fill="auto"/>
          </w:tcPr>
          <w:p w:rsidR="001422E9" w:rsidRPr="009222BA" w:rsidRDefault="001422E9" w:rsidP="007E2CEB">
            <w:pPr>
              <w:jc w:val="both"/>
              <w:rPr>
                <w:rFonts w:ascii="Arial" w:hAnsi="Arial" w:cs="Arial"/>
                <w:bCs/>
                <w:sz w:val="22"/>
                <w:szCs w:val="22"/>
              </w:rPr>
            </w:pPr>
          </w:p>
          <w:p w:rsidR="001422E9" w:rsidRPr="009222BA" w:rsidRDefault="001422E9" w:rsidP="007E2CEB">
            <w:pPr>
              <w:jc w:val="both"/>
              <w:rPr>
                <w:rFonts w:ascii="Arial" w:hAnsi="Arial" w:cs="Arial"/>
                <w:bCs/>
                <w:sz w:val="22"/>
                <w:szCs w:val="22"/>
              </w:rPr>
            </w:pPr>
            <w:r w:rsidRPr="009222BA">
              <w:rPr>
                <w:rFonts w:ascii="Arial" w:hAnsi="Arial" w:cs="Arial"/>
                <w:bCs/>
                <w:sz w:val="22"/>
                <w:szCs w:val="22"/>
              </w:rPr>
              <w:t>I would question a proposed 0% increase in Council Tax.  It will become increasingly difficult to balance the books in future years. Would it not be better to have a small increase to avoid a larger one later on?  This represents a burden on tenants.</w:t>
            </w:r>
          </w:p>
          <w:p w:rsidR="001422E9" w:rsidRPr="009222BA" w:rsidRDefault="001422E9" w:rsidP="007E2CEB">
            <w:pPr>
              <w:jc w:val="both"/>
              <w:rPr>
                <w:rFonts w:ascii="Arial" w:hAnsi="Arial" w:cs="Arial"/>
                <w:bCs/>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(Brent Woodford – Tenants' Forum)</w:t>
            </w:r>
          </w:p>
          <w:p w:rsidR="001422E9" w:rsidRDefault="001422E9" w:rsidP="007E2CEB">
            <w:pPr>
              <w:jc w:val="both"/>
              <w:rPr>
                <w:rFonts w:ascii="Arial" w:hAnsi="Arial" w:cs="Arial"/>
                <w:bCs/>
                <w:i/>
                <w:sz w:val="22"/>
                <w:szCs w:val="22"/>
              </w:rPr>
            </w:pPr>
          </w:p>
          <w:p w:rsidR="00BA4720" w:rsidRPr="009222BA" w:rsidRDefault="00BA4720" w:rsidP="007E2CEB">
            <w:pPr>
              <w:jc w:val="both"/>
              <w:rPr>
                <w:rFonts w:ascii="Arial" w:hAnsi="Arial" w:cs="Arial"/>
                <w:bCs/>
                <w:i/>
                <w:sz w:val="22"/>
                <w:szCs w:val="22"/>
              </w:rPr>
            </w:pPr>
          </w:p>
        </w:tc>
        <w:tc>
          <w:tcPr>
            <w:tcW w:w="5245" w:type="dxa"/>
            <w:shd w:val="clear" w:color="auto" w:fill="auto"/>
          </w:tcPr>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We are looking to becoming more commercial in future. We do not want to lose control, so we are looking at generating funds in a different way.</w:t>
            </w:r>
          </w:p>
          <w:p w:rsidR="001422E9" w:rsidRPr="009222BA"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 xml:space="preserve">(Councillor Russell Roberts – Leader of the Council) </w:t>
            </w:r>
          </w:p>
          <w:p w:rsidR="001422E9" w:rsidRPr="009222BA" w:rsidRDefault="001422E9" w:rsidP="007E2CEB">
            <w:pPr>
              <w:jc w:val="both"/>
              <w:rPr>
                <w:rFonts w:ascii="Arial" w:hAnsi="Arial" w:cs="Arial"/>
                <w:sz w:val="22"/>
                <w:szCs w:val="22"/>
              </w:rPr>
            </w:pPr>
          </w:p>
          <w:p w:rsidR="001422E9" w:rsidRDefault="001422E9" w:rsidP="007E2CEB">
            <w:pPr>
              <w:jc w:val="both"/>
              <w:rPr>
                <w:rFonts w:ascii="Arial" w:hAnsi="Arial" w:cs="Arial"/>
                <w:sz w:val="22"/>
                <w:szCs w:val="22"/>
              </w:rPr>
            </w:pPr>
            <w:r w:rsidRPr="009222BA">
              <w:rPr>
                <w:rFonts w:ascii="Arial" w:hAnsi="Arial" w:cs="Arial"/>
                <w:sz w:val="22"/>
                <w:szCs w:val="22"/>
              </w:rPr>
              <w:t xml:space="preserve">Decisions on the General Fund are </w:t>
            </w:r>
            <w:r>
              <w:rPr>
                <w:rFonts w:ascii="Arial" w:hAnsi="Arial" w:cs="Arial"/>
                <w:sz w:val="22"/>
                <w:szCs w:val="22"/>
              </w:rPr>
              <w:t xml:space="preserve">totally separate to those </w:t>
            </w:r>
            <w:r w:rsidRPr="009222BA">
              <w:rPr>
                <w:rFonts w:ascii="Arial" w:hAnsi="Arial" w:cs="Arial"/>
                <w:sz w:val="22"/>
                <w:szCs w:val="22"/>
              </w:rPr>
              <w:t>tak</w:t>
            </w:r>
            <w:r>
              <w:rPr>
                <w:rFonts w:ascii="Arial" w:hAnsi="Arial" w:cs="Arial"/>
                <w:sz w:val="22"/>
                <w:szCs w:val="22"/>
              </w:rPr>
              <w:t>en</w:t>
            </w:r>
            <w:r w:rsidRPr="009222BA">
              <w:rPr>
                <w:rFonts w:ascii="Arial" w:hAnsi="Arial" w:cs="Arial"/>
                <w:sz w:val="22"/>
                <w:szCs w:val="22"/>
              </w:rPr>
              <w:t xml:space="preserve"> in relation to the Housing Revenue Account. There is no correlation.</w:t>
            </w:r>
          </w:p>
          <w:p w:rsidR="001422E9"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 xml:space="preserve">(Graham </w:t>
            </w:r>
            <w:proofErr w:type="spellStart"/>
            <w:r w:rsidRPr="00305EDB">
              <w:rPr>
                <w:rFonts w:ascii="Arial" w:hAnsi="Arial" w:cs="Arial"/>
                <w:b/>
                <w:i/>
                <w:sz w:val="22"/>
                <w:szCs w:val="22"/>
              </w:rPr>
              <w:t>Soulsby</w:t>
            </w:r>
            <w:proofErr w:type="spellEnd"/>
            <w:r w:rsidRPr="00305EDB">
              <w:rPr>
                <w:rFonts w:ascii="Arial" w:hAnsi="Arial" w:cs="Arial"/>
                <w:b/>
                <w:i/>
                <w:sz w:val="22"/>
                <w:szCs w:val="22"/>
              </w:rPr>
              <w:t xml:space="preserve"> – Deputy Chief Executive)</w:t>
            </w:r>
          </w:p>
          <w:p w:rsidR="00BA4720" w:rsidRDefault="00BA4720" w:rsidP="007E2CEB">
            <w:pPr>
              <w:jc w:val="both"/>
              <w:rPr>
                <w:rFonts w:ascii="Arial" w:hAnsi="Arial" w:cs="Arial"/>
                <w:sz w:val="22"/>
                <w:szCs w:val="22"/>
              </w:rPr>
            </w:pPr>
          </w:p>
          <w:p w:rsidR="001422E9" w:rsidRPr="009222BA" w:rsidRDefault="001422E9" w:rsidP="007E2CEB">
            <w:pPr>
              <w:jc w:val="both"/>
              <w:rPr>
                <w:rFonts w:ascii="Arial" w:hAnsi="Arial" w:cs="Arial"/>
                <w:i/>
                <w:sz w:val="22"/>
                <w:szCs w:val="22"/>
              </w:rPr>
            </w:pPr>
          </w:p>
        </w:tc>
      </w:tr>
      <w:tr w:rsidR="001422E9" w:rsidRPr="009222BA" w:rsidTr="008D1438">
        <w:tc>
          <w:tcPr>
            <w:tcW w:w="4928" w:type="dxa"/>
            <w:shd w:val="clear" w:color="auto" w:fill="C0C0C0"/>
          </w:tcPr>
          <w:p w:rsidR="001422E9" w:rsidRPr="009222BA" w:rsidRDefault="001422E9" w:rsidP="007E2CEB">
            <w:pPr>
              <w:jc w:val="both"/>
              <w:rPr>
                <w:rFonts w:ascii="Arial" w:hAnsi="Arial" w:cs="Arial"/>
                <w:b/>
              </w:rPr>
            </w:pPr>
            <w:r w:rsidRPr="009222BA">
              <w:rPr>
                <w:rFonts w:ascii="Arial" w:hAnsi="Arial" w:cs="Arial"/>
                <w:b/>
              </w:rPr>
              <w:lastRenderedPageBreak/>
              <w:t>Item / Issue</w:t>
            </w:r>
          </w:p>
        </w:tc>
        <w:tc>
          <w:tcPr>
            <w:tcW w:w="5245" w:type="dxa"/>
            <w:shd w:val="clear" w:color="auto" w:fill="C0C0C0"/>
          </w:tcPr>
          <w:p w:rsidR="001422E9" w:rsidRPr="009222BA" w:rsidRDefault="001422E9" w:rsidP="007E2CEB">
            <w:pPr>
              <w:jc w:val="both"/>
              <w:rPr>
                <w:rFonts w:ascii="Arial" w:hAnsi="Arial" w:cs="Arial"/>
                <w:b/>
              </w:rPr>
            </w:pPr>
            <w:r w:rsidRPr="009222BA">
              <w:rPr>
                <w:rFonts w:ascii="Arial" w:hAnsi="Arial" w:cs="Arial"/>
                <w:b/>
              </w:rPr>
              <w:t>Summary of Response Given</w:t>
            </w:r>
          </w:p>
          <w:p w:rsidR="001422E9" w:rsidRPr="009222BA" w:rsidRDefault="001422E9" w:rsidP="007E2CEB">
            <w:pPr>
              <w:jc w:val="both"/>
              <w:rPr>
                <w:rFonts w:ascii="Arial" w:hAnsi="Arial" w:cs="Arial"/>
                <w:b/>
              </w:rPr>
            </w:pPr>
          </w:p>
        </w:tc>
      </w:tr>
      <w:tr w:rsidR="001422E9" w:rsidRPr="009222BA" w:rsidTr="008D1438">
        <w:tc>
          <w:tcPr>
            <w:tcW w:w="4928" w:type="dxa"/>
            <w:shd w:val="clear" w:color="auto" w:fill="auto"/>
          </w:tcPr>
          <w:p w:rsidR="006C30E2" w:rsidRDefault="006C30E2"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What is meant by the Council becoming more commercial in future? It is a term that is also referred to in the report.</w:t>
            </w:r>
          </w:p>
          <w:p w:rsidR="001422E9" w:rsidRPr="009222BA" w:rsidRDefault="001422E9" w:rsidP="007E2CEB">
            <w:pPr>
              <w:ind w:left="180"/>
              <w:jc w:val="both"/>
              <w:rPr>
                <w:rFonts w:ascii="Arial" w:hAnsi="Arial" w:cs="Arial"/>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(Richard Bowles – Resident of Pipers Hill Ward)</w:t>
            </w:r>
          </w:p>
        </w:tc>
        <w:tc>
          <w:tcPr>
            <w:tcW w:w="5245" w:type="dxa"/>
            <w:shd w:val="clear" w:color="auto" w:fill="auto"/>
          </w:tcPr>
          <w:p w:rsidR="006C30E2" w:rsidRDefault="006C30E2"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 xml:space="preserve">Kettering Borough Council is looking at </w:t>
            </w:r>
            <w:r>
              <w:rPr>
                <w:rFonts w:ascii="Arial" w:hAnsi="Arial" w:cs="Arial"/>
                <w:sz w:val="22"/>
                <w:szCs w:val="22"/>
              </w:rPr>
              <w:t xml:space="preserve">a number of potential </w:t>
            </w:r>
            <w:r w:rsidR="007E2CEB">
              <w:rPr>
                <w:rFonts w:ascii="Arial" w:hAnsi="Arial" w:cs="Arial"/>
                <w:sz w:val="22"/>
                <w:szCs w:val="22"/>
              </w:rPr>
              <w:t>opportunities</w:t>
            </w:r>
            <w:r>
              <w:rPr>
                <w:rFonts w:ascii="Arial" w:hAnsi="Arial" w:cs="Arial"/>
                <w:sz w:val="22"/>
                <w:szCs w:val="22"/>
              </w:rPr>
              <w:t xml:space="preserve"> including </w:t>
            </w:r>
            <w:r w:rsidRPr="009222BA">
              <w:rPr>
                <w:rFonts w:ascii="Arial" w:hAnsi="Arial" w:cs="Arial"/>
                <w:sz w:val="22"/>
                <w:szCs w:val="22"/>
              </w:rPr>
              <w:t xml:space="preserve">the possibility of entering </w:t>
            </w:r>
            <w:r>
              <w:rPr>
                <w:rFonts w:ascii="Arial" w:hAnsi="Arial" w:cs="Arial"/>
                <w:sz w:val="22"/>
                <w:szCs w:val="22"/>
              </w:rPr>
              <w:t xml:space="preserve">the renewable </w:t>
            </w:r>
            <w:r w:rsidR="007E2CEB">
              <w:rPr>
                <w:rFonts w:ascii="Arial" w:hAnsi="Arial" w:cs="Arial"/>
                <w:sz w:val="22"/>
                <w:szCs w:val="22"/>
              </w:rPr>
              <w:t>energy market</w:t>
            </w:r>
            <w:r w:rsidRPr="009222BA">
              <w:rPr>
                <w:rFonts w:ascii="Arial" w:hAnsi="Arial" w:cs="Arial"/>
                <w:sz w:val="22"/>
                <w:szCs w:val="22"/>
              </w:rPr>
              <w:t xml:space="preserve">. If we are involved in providing energy, we would want to take some of the surplus, and any profit made would </w:t>
            </w:r>
            <w:r>
              <w:rPr>
                <w:rFonts w:ascii="Arial" w:hAnsi="Arial" w:cs="Arial"/>
                <w:sz w:val="22"/>
                <w:szCs w:val="22"/>
              </w:rPr>
              <w:t>help the Council’s budget position.</w:t>
            </w:r>
          </w:p>
          <w:p w:rsidR="001422E9" w:rsidRPr="009222BA"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(Councillor Russell Roberts – Leader of the Council)</w:t>
            </w:r>
          </w:p>
          <w:p w:rsidR="001422E9" w:rsidRPr="009222BA" w:rsidRDefault="001422E9" w:rsidP="007E2CEB">
            <w:pPr>
              <w:jc w:val="both"/>
              <w:rPr>
                <w:rFonts w:ascii="Arial" w:hAnsi="Arial" w:cs="Arial"/>
                <w:i/>
                <w:sz w:val="22"/>
                <w:szCs w:val="22"/>
              </w:rPr>
            </w:pPr>
          </w:p>
        </w:tc>
      </w:tr>
      <w:tr w:rsidR="001422E9" w:rsidRPr="009222BA" w:rsidTr="008D1438">
        <w:tc>
          <w:tcPr>
            <w:tcW w:w="4928" w:type="dxa"/>
            <w:shd w:val="clear" w:color="auto" w:fill="auto"/>
          </w:tcPr>
          <w:p w:rsidR="001422E9" w:rsidRPr="009222BA" w:rsidRDefault="001422E9" w:rsidP="007E2CEB">
            <w:pPr>
              <w:jc w:val="both"/>
              <w:rPr>
                <w:rFonts w:ascii="Arial" w:hAnsi="Arial" w:cs="Arial"/>
                <w:bCs/>
                <w:sz w:val="22"/>
                <w:szCs w:val="22"/>
              </w:rPr>
            </w:pPr>
            <w:r w:rsidRPr="009222BA">
              <w:rPr>
                <w:rFonts w:ascii="Arial" w:hAnsi="Arial" w:cs="Arial"/>
                <w:bCs/>
                <w:sz w:val="22"/>
                <w:szCs w:val="22"/>
              </w:rPr>
              <w:t>Will the Council investigate government initiatives to build more Council houses?</w:t>
            </w:r>
          </w:p>
          <w:p w:rsidR="001422E9" w:rsidRPr="009222BA" w:rsidRDefault="001422E9" w:rsidP="007E2CEB">
            <w:pPr>
              <w:jc w:val="both"/>
              <w:rPr>
                <w:rFonts w:ascii="Arial" w:hAnsi="Arial" w:cs="Arial"/>
                <w:bCs/>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 xml:space="preserve">(John </w:t>
            </w:r>
            <w:proofErr w:type="spellStart"/>
            <w:r w:rsidRPr="00305EDB">
              <w:rPr>
                <w:rFonts w:ascii="Arial" w:hAnsi="Arial" w:cs="Arial"/>
                <w:b/>
                <w:bCs/>
                <w:i/>
                <w:sz w:val="22"/>
                <w:szCs w:val="22"/>
              </w:rPr>
              <w:t>Kellett</w:t>
            </w:r>
            <w:proofErr w:type="spellEnd"/>
            <w:r w:rsidRPr="00305EDB">
              <w:rPr>
                <w:rFonts w:ascii="Arial" w:hAnsi="Arial" w:cs="Arial"/>
                <w:b/>
                <w:bCs/>
                <w:i/>
                <w:sz w:val="22"/>
                <w:szCs w:val="22"/>
              </w:rPr>
              <w:t xml:space="preserve"> – Federation of Small Businesses)</w:t>
            </w:r>
          </w:p>
        </w:tc>
        <w:tc>
          <w:tcPr>
            <w:tcW w:w="5245" w:type="dxa"/>
            <w:shd w:val="clear" w:color="auto" w:fill="auto"/>
          </w:tcPr>
          <w:p w:rsidR="001422E9" w:rsidRPr="009222BA" w:rsidRDefault="001422E9" w:rsidP="007E2CEB">
            <w:pPr>
              <w:jc w:val="both"/>
              <w:rPr>
                <w:rFonts w:ascii="Arial" w:hAnsi="Arial" w:cs="Arial"/>
                <w:sz w:val="22"/>
                <w:szCs w:val="22"/>
              </w:rPr>
            </w:pPr>
            <w:r w:rsidRPr="009222BA">
              <w:rPr>
                <w:rFonts w:ascii="Arial" w:hAnsi="Arial" w:cs="Arial"/>
                <w:sz w:val="22"/>
                <w:szCs w:val="22"/>
              </w:rPr>
              <w:t>This is something Kettering Borough Council wants to do.</w:t>
            </w:r>
          </w:p>
          <w:p w:rsidR="001422E9" w:rsidRPr="009222BA" w:rsidRDefault="001422E9" w:rsidP="007E2CEB">
            <w:pPr>
              <w:jc w:val="both"/>
              <w:rPr>
                <w:rFonts w:ascii="Arial" w:hAnsi="Arial" w:cs="Arial"/>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(Councillor Russell Roberts – Leader of the Council)</w:t>
            </w:r>
          </w:p>
        </w:tc>
      </w:tr>
      <w:tr w:rsidR="001422E9" w:rsidRPr="009222BA" w:rsidTr="008D1438">
        <w:trPr>
          <w:trHeight w:val="2705"/>
        </w:trPr>
        <w:tc>
          <w:tcPr>
            <w:tcW w:w="4928" w:type="dxa"/>
            <w:shd w:val="clear" w:color="auto" w:fill="auto"/>
          </w:tcPr>
          <w:p w:rsidR="001422E9" w:rsidRPr="009222BA" w:rsidRDefault="001422E9" w:rsidP="007E2CEB">
            <w:pPr>
              <w:jc w:val="both"/>
              <w:rPr>
                <w:rFonts w:ascii="Arial" w:hAnsi="Arial" w:cs="Arial"/>
                <w:bCs/>
                <w:i/>
                <w:sz w:val="22"/>
                <w:szCs w:val="22"/>
              </w:rPr>
            </w:pPr>
            <w:r w:rsidRPr="009222BA">
              <w:rPr>
                <w:rFonts w:ascii="Arial" w:hAnsi="Arial" w:cs="Arial"/>
                <w:bCs/>
                <w:i/>
                <w:sz w:val="22"/>
                <w:szCs w:val="22"/>
              </w:rPr>
              <w:t>Of all the savings made this financial year, how much has been passed down to the parishes?</w:t>
            </w:r>
            <w:r>
              <w:rPr>
                <w:rFonts w:ascii="Arial" w:hAnsi="Arial" w:cs="Arial"/>
                <w:bCs/>
                <w:i/>
                <w:sz w:val="22"/>
                <w:szCs w:val="22"/>
              </w:rPr>
              <w:t xml:space="preserve"> </w:t>
            </w:r>
            <w:r w:rsidRPr="009222BA">
              <w:rPr>
                <w:rFonts w:ascii="Arial" w:hAnsi="Arial" w:cs="Arial"/>
                <w:bCs/>
                <w:i/>
                <w:sz w:val="22"/>
                <w:szCs w:val="22"/>
              </w:rPr>
              <w:t xml:space="preserve">Are the precepts being increased? We are being advised that savings are to be passed down to Parish Councils. </w:t>
            </w:r>
          </w:p>
          <w:p w:rsidR="001422E9" w:rsidRPr="009222BA" w:rsidRDefault="001422E9" w:rsidP="007E2CEB">
            <w:pPr>
              <w:jc w:val="both"/>
              <w:rPr>
                <w:rFonts w:ascii="Arial" w:hAnsi="Arial" w:cs="Arial"/>
                <w:bCs/>
                <w:i/>
                <w:sz w:val="22"/>
                <w:szCs w:val="22"/>
              </w:rPr>
            </w:pPr>
          </w:p>
          <w:p w:rsidR="001422E9" w:rsidRPr="009222BA" w:rsidRDefault="001422E9" w:rsidP="007E2CEB">
            <w:pPr>
              <w:jc w:val="both"/>
              <w:rPr>
                <w:rFonts w:ascii="Arial" w:hAnsi="Arial" w:cs="Arial"/>
                <w:bCs/>
                <w:i/>
                <w:sz w:val="22"/>
                <w:szCs w:val="22"/>
              </w:rPr>
            </w:pPr>
            <w:r w:rsidRPr="00305EDB">
              <w:rPr>
                <w:rFonts w:ascii="Arial" w:hAnsi="Arial" w:cs="Arial"/>
                <w:b/>
                <w:bCs/>
                <w:i/>
                <w:sz w:val="22"/>
                <w:szCs w:val="22"/>
              </w:rPr>
              <w:t xml:space="preserve">(Councillor Mark Rowley – </w:t>
            </w:r>
            <w:proofErr w:type="spellStart"/>
            <w:r w:rsidRPr="00305EDB">
              <w:rPr>
                <w:rFonts w:ascii="Arial" w:hAnsi="Arial" w:cs="Arial"/>
                <w:b/>
                <w:bCs/>
                <w:i/>
                <w:sz w:val="22"/>
                <w:szCs w:val="22"/>
              </w:rPr>
              <w:t>Geddington</w:t>
            </w:r>
            <w:proofErr w:type="spellEnd"/>
            <w:r w:rsidRPr="00305EDB">
              <w:rPr>
                <w:rFonts w:ascii="Arial" w:hAnsi="Arial" w:cs="Arial"/>
                <w:b/>
                <w:bCs/>
                <w:i/>
                <w:sz w:val="22"/>
                <w:szCs w:val="22"/>
              </w:rPr>
              <w:t>, Newton and Little Oakley Parish Council)</w:t>
            </w:r>
          </w:p>
        </w:tc>
        <w:tc>
          <w:tcPr>
            <w:tcW w:w="5245" w:type="dxa"/>
            <w:shd w:val="clear" w:color="auto" w:fill="auto"/>
          </w:tcPr>
          <w:p w:rsidR="001422E9" w:rsidRPr="009222BA" w:rsidRDefault="001422E9" w:rsidP="007E2CEB">
            <w:pPr>
              <w:jc w:val="both"/>
              <w:rPr>
                <w:rFonts w:ascii="Arial" w:hAnsi="Arial" w:cs="Arial"/>
                <w:i/>
                <w:sz w:val="22"/>
                <w:szCs w:val="22"/>
              </w:rPr>
            </w:pPr>
            <w:r w:rsidRPr="009222BA">
              <w:rPr>
                <w:rFonts w:ascii="Arial" w:hAnsi="Arial" w:cs="Arial"/>
                <w:i/>
                <w:sz w:val="22"/>
                <w:szCs w:val="22"/>
              </w:rPr>
              <w:t xml:space="preserve">None of </w:t>
            </w:r>
            <w:r>
              <w:rPr>
                <w:rFonts w:ascii="Arial" w:hAnsi="Arial" w:cs="Arial"/>
                <w:i/>
                <w:sz w:val="22"/>
                <w:szCs w:val="22"/>
              </w:rPr>
              <w:t xml:space="preserve">the specific savings that KBC are making in 2015/16 will result in a financial burden being passed onto Town or Parish Councils. </w:t>
            </w:r>
          </w:p>
          <w:p w:rsidR="001422E9" w:rsidRPr="009222BA" w:rsidRDefault="001422E9" w:rsidP="007E2CEB">
            <w:pPr>
              <w:jc w:val="both"/>
              <w:rPr>
                <w:rFonts w:ascii="Arial" w:hAnsi="Arial" w:cs="Arial"/>
                <w:i/>
                <w:sz w:val="22"/>
                <w:szCs w:val="22"/>
              </w:rPr>
            </w:pPr>
          </w:p>
          <w:p w:rsidR="001422E9" w:rsidRPr="009222BA" w:rsidRDefault="001422E9" w:rsidP="007E2CEB">
            <w:pPr>
              <w:jc w:val="both"/>
              <w:rPr>
                <w:rFonts w:ascii="Arial" w:hAnsi="Arial" w:cs="Arial"/>
                <w:i/>
                <w:sz w:val="22"/>
                <w:szCs w:val="22"/>
              </w:rPr>
            </w:pPr>
            <w:r w:rsidRPr="009222BA">
              <w:rPr>
                <w:rFonts w:ascii="Arial" w:hAnsi="Arial" w:cs="Arial"/>
                <w:i/>
                <w:sz w:val="22"/>
                <w:szCs w:val="22"/>
              </w:rPr>
              <w:t>We will collect the whole amount of precepts set by Parishes and give the whole amount back to parishes</w:t>
            </w:r>
            <w:r>
              <w:rPr>
                <w:rFonts w:ascii="Arial" w:hAnsi="Arial" w:cs="Arial"/>
                <w:i/>
                <w:sz w:val="22"/>
                <w:szCs w:val="22"/>
              </w:rPr>
              <w:t>.</w:t>
            </w:r>
          </w:p>
          <w:p w:rsidR="001422E9" w:rsidRPr="009222BA" w:rsidRDefault="001422E9" w:rsidP="007E2CEB">
            <w:pPr>
              <w:jc w:val="both"/>
              <w:rPr>
                <w:rFonts w:ascii="Arial" w:hAnsi="Arial" w:cs="Arial"/>
                <w:i/>
                <w:sz w:val="22"/>
                <w:szCs w:val="22"/>
              </w:rPr>
            </w:pPr>
          </w:p>
          <w:p w:rsidR="001422E9" w:rsidRPr="00305EDB" w:rsidRDefault="001422E9" w:rsidP="007E2CEB">
            <w:pPr>
              <w:jc w:val="both"/>
              <w:rPr>
                <w:rFonts w:ascii="Arial" w:hAnsi="Arial" w:cs="Arial"/>
                <w:b/>
                <w:i/>
                <w:sz w:val="22"/>
                <w:szCs w:val="22"/>
              </w:rPr>
            </w:pPr>
            <w:r w:rsidRPr="009222BA">
              <w:rPr>
                <w:rFonts w:ascii="Arial" w:hAnsi="Arial" w:cs="Arial"/>
                <w:i/>
                <w:sz w:val="22"/>
                <w:szCs w:val="22"/>
              </w:rPr>
              <w:t xml:space="preserve"> </w:t>
            </w:r>
            <w:r w:rsidRPr="00305EDB">
              <w:rPr>
                <w:rFonts w:ascii="Arial" w:hAnsi="Arial" w:cs="Arial"/>
                <w:b/>
                <w:i/>
                <w:sz w:val="22"/>
                <w:szCs w:val="22"/>
              </w:rPr>
              <w:t>(Mark Dickenson – Acting Head of Finance and Russell Roberts – Leader of the Council)</w:t>
            </w:r>
          </w:p>
          <w:p w:rsidR="001422E9" w:rsidRPr="009222BA" w:rsidRDefault="001422E9" w:rsidP="007E2CEB">
            <w:pPr>
              <w:jc w:val="both"/>
              <w:rPr>
                <w:rFonts w:ascii="Arial" w:hAnsi="Arial" w:cs="Arial"/>
                <w:sz w:val="22"/>
                <w:szCs w:val="22"/>
              </w:rPr>
            </w:pPr>
          </w:p>
        </w:tc>
      </w:tr>
      <w:tr w:rsidR="001422E9" w:rsidRPr="009222BA" w:rsidTr="008D1438">
        <w:tc>
          <w:tcPr>
            <w:tcW w:w="4928" w:type="dxa"/>
            <w:shd w:val="clear" w:color="auto" w:fill="auto"/>
          </w:tcPr>
          <w:p w:rsidR="001422E9" w:rsidRPr="009222BA" w:rsidRDefault="001422E9" w:rsidP="007E2CEB">
            <w:pPr>
              <w:jc w:val="both"/>
              <w:rPr>
                <w:rFonts w:ascii="Arial" w:hAnsi="Arial" w:cs="Arial"/>
                <w:bCs/>
                <w:sz w:val="22"/>
                <w:szCs w:val="22"/>
              </w:rPr>
            </w:pPr>
          </w:p>
          <w:p w:rsidR="001422E9" w:rsidRPr="009222BA" w:rsidRDefault="001422E9" w:rsidP="007E2CEB">
            <w:pPr>
              <w:jc w:val="both"/>
              <w:rPr>
                <w:rFonts w:ascii="Arial" w:hAnsi="Arial" w:cs="Arial"/>
                <w:bCs/>
                <w:sz w:val="22"/>
                <w:szCs w:val="22"/>
              </w:rPr>
            </w:pPr>
            <w:r w:rsidRPr="009222BA">
              <w:rPr>
                <w:rFonts w:ascii="Arial" w:hAnsi="Arial" w:cs="Arial"/>
                <w:bCs/>
                <w:sz w:val="22"/>
                <w:szCs w:val="22"/>
              </w:rPr>
              <w:t>What happens to the interest on Section 106 money that is held in the bank? What does the Council do with it?</w:t>
            </w:r>
          </w:p>
          <w:p w:rsidR="001422E9" w:rsidRPr="009222BA" w:rsidRDefault="001422E9" w:rsidP="007E2CEB">
            <w:pPr>
              <w:jc w:val="both"/>
              <w:rPr>
                <w:rFonts w:ascii="Arial" w:hAnsi="Arial" w:cs="Arial"/>
                <w:bCs/>
                <w:sz w:val="22"/>
                <w:szCs w:val="22"/>
              </w:rPr>
            </w:pPr>
          </w:p>
          <w:p w:rsidR="001422E9" w:rsidRPr="00305EDB" w:rsidRDefault="001422E9" w:rsidP="007E2CEB">
            <w:pPr>
              <w:jc w:val="both"/>
              <w:rPr>
                <w:rFonts w:ascii="Arial" w:hAnsi="Arial" w:cs="Arial"/>
                <w:b/>
                <w:bCs/>
                <w:i/>
                <w:sz w:val="22"/>
                <w:szCs w:val="22"/>
              </w:rPr>
            </w:pPr>
            <w:r w:rsidRPr="00305EDB">
              <w:rPr>
                <w:rFonts w:ascii="Arial" w:hAnsi="Arial" w:cs="Arial"/>
                <w:b/>
                <w:bCs/>
                <w:i/>
                <w:sz w:val="22"/>
                <w:szCs w:val="22"/>
              </w:rPr>
              <w:t>(Councillor Fergus Macdonald – Burton Latimer Town Council)</w:t>
            </w:r>
          </w:p>
          <w:p w:rsidR="001422E9" w:rsidRPr="009222BA" w:rsidRDefault="001422E9" w:rsidP="007E2CEB">
            <w:pPr>
              <w:jc w:val="both"/>
              <w:rPr>
                <w:rFonts w:ascii="Arial" w:hAnsi="Arial" w:cs="Arial"/>
                <w:bCs/>
                <w:i/>
                <w:sz w:val="22"/>
                <w:szCs w:val="22"/>
              </w:rPr>
            </w:pPr>
          </w:p>
        </w:tc>
        <w:tc>
          <w:tcPr>
            <w:tcW w:w="5245" w:type="dxa"/>
            <w:shd w:val="clear" w:color="auto" w:fill="auto"/>
          </w:tcPr>
          <w:p w:rsidR="001422E9" w:rsidRPr="009222BA" w:rsidRDefault="001422E9" w:rsidP="007E2CEB">
            <w:pPr>
              <w:jc w:val="both"/>
              <w:rPr>
                <w:rFonts w:ascii="Arial" w:hAnsi="Arial" w:cs="Arial"/>
                <w:sz w:val="22"/>
                <w:szCs w:val="22"/>
              </w:rPr>
            </w:pPr>
          </w:p>
          <w:p w:rsidR="001422E9" w:rsidRPr="009222BA" w:rsidRDefault="001422E9" w:rsidP="007E2CEB">
            <w:pPr>
              <w:jc w:val="both"/>
              <w:rPr>
                <w:rFonts w:ascii="Arial" w:hAnsi="Arial" w:cs="Arial"/>
                <w:sz w:val="22"/>
                <w:szCs w:val="22"/>
              </w:rPr>
            </w:pPr>
            <w:r w:rsidRPr="009222BA">
              <w:rPr>
                <w:rFonts w:ascii="Arial" w:hAnsi="Arial" w:cs="Arial"/>
                <w:sz w:val="22"/>
                <w:szCs w:val="22"/>
              </w:rPr>
              <w:t>Any interest earned overall on balances is held in our account to help the overall cash situation.  Interest is not credited back to individual funds</w:t>
            </w:r>
            <w:proofErr w:type="gramStart"/>
            <w:r w:rsidRPr="009222BA">
              <w:rPr>
                <w:rFonts w:ascii="Arial" w:hAnsi="Arial" w:cs="Arial"/>
                <w:sz w:val="22"/>
                <w:szCs w:val="22"/>
              </w:rPr>
              <w:t>..</w:t>
            </w:r>
            <w:proofErr w:type="gramEnd"/>
          </w:p>
          <w:p w:rsidR="001422E9" w:rsidRPr="009222BA" w:rsidRDefault="001422E9" w:rsidP="007E2CEB">
            <w:pPr>
              <w:jc w:val="both"/>
              <w:rPr>
                <w:rFonts w:ascii="Arial" w:hAnsi="Arial" w:cs="Arial"/>
                <w:i/>
                <w:sz w:val="22"/>
                <w:szCs w:val="22"/>
              </w:rPr>
            </w:pPr>
          </w:p>
          <w:p w:rsidR="001422E9" w:rsidRPr="00305EDB" w:rsidRDefault="001422E9" w:rsidP="007E2CEB">
            <w:pPr>
              <w:jc w:val="both"/>
              <w:rPr>
                <w:rFonts w:ascii="Arial" w:hAnsi="Arial" w:cs="Arial"/>
                <w:b/>
                <w:i/>
                <w:sz w:val="22"/>
                <w:szCs w:val="22"/>
              </w:rPr>
            </w:pPr>
            <w:r w:rsidRPr="00305EDB">
              <w:rPr>
                <w:rFonts w:ascii="Arial" w:hAnsi="Arial" w:cs="Arial"/>
                <w:b/>
                <w:i/>
                <w:sz w:val="22"/>
                <w:szCs w:val="22"/>
              </w:rPr>
              <w:t xml:space="preserve">(Graham </w:t>
            </w:r>
            <w:proofErr w:type="spellStart"/>
            <w:r w:rsidRPr="00305EDB">
              <w:rPr>
                <w:rFonts w:ascii="Arial" w:hAnsi="Arial" w:cs="Arial"/>
                <w:b/>
                <w:i/>
                <w:sz w:val="22"/>
                <w:szCs w:val="22"/>
              </w:rPr>
              <w:t>Soulsby</w:t>
            </w:r>
            <w:proofErr w:type="spellEnd"/>
            <w:r w:rsidRPr="00305EDB">
              <w:rPr>
                <w:rFonts w:ascii="Arial" w:hAnsi="Arial" w:cs="Arial"/>
                <w:b/>
                <w:i/>
                <w:sz w:val="22"/>
                <w:szCs w:val="22"/>
              </w:rPr>
              <w:t xml:space="preserve"> – Deputy Chief Executive)</w:t>
            </w:r>
          </w:p>
        </w:tc>
      </w:tr>
    </w:tbl>
    <w:p w:rsidR="009729CF" w:rsidRDefault="009729CF"/>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p w:rsidR="00305EDB" w:rsidRDefault="00305ED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1422E9" w:rsidRPr="009222BA" w:rsidTr="008D1438">
        <w:trPr>
          <w:trHeight w:val="257"/>
        </w:trPr>
        <w:tc>
          <w:tcPr>
            <w:tcW w:w="4928" w:type="dxa"/>
            <w:shd w:val="clear" w:color="auto" w:fill="C0C0C0"/>
          </w:tcPr>
          <w:p w:rsidR="001422E9" w:rsidRPr="009222BA" w:rsidRDefault="001422E9" w:rsidP="00AF4CC3">
            <w:pPr>
              <w:jc w:val="center"/>
              <w:rPr>
                <w:rFonts w:ascii="Arial" w:hAnsi="Arial" w:cs="Arial"/>
                <w:b/>
              </w:rPr>
            </w:pPr>
            <w:r w:rsidRPr="009222BA">
              <w:rPr>
                <w:rFonts w:ascii="Arial" w:hAnsi="Arial" w:cs="Arial"/>
                <w:b/>
              </w:rPr>
              <w:lastRenderedPageBreak/>
              <w:t>Item / Issue</w:t>
            </w:r>
          </w:p>
        </w:tc>
        <w:tc>
          <w:tcPr>
            <w:tcW w:w="5245" w:type="dxa"/>
            <w:shd w:val="clear" w:color="auto" w:fill="C0C0C0"/>
          </w:tcPr>
          <w:p w:rsidR="001422E9" w:rsidRPr="009222BA" w:rsidRDefault="001422E9" w:rsidP="00AF4CC3">
            <w:pPr>
              <w:jc w:val="center"/>
              <w:rPr>
                <w:rFonts w:ascii="Arial" w:hAnsi="Arial" w:cs="Arial"/>
                <w:b/>
              </w:rPr>
            </w:pPr>
            <w:r w:rsidRPr="009222BA">
              <w:rPr>
                <w:rFonts w:ascii="Arial" w:hAnsi="Arial" w:cs="Arial"/>
                <w:b/>
              </w:rPr>
              <w:t>Summary of Response Given</w:t>
            </w:r>
          </w:p>
          <w:p w:rsidR="001422E9" w:rsidRPr="009222BA" w:rsidRDefault="001422E9" w:rsidP="00AF4CC3">
            <w:pPr>
              <w:jc w:val="center"/>
              <w:rPr>
                <w:rFonts w:ascii="Arial" w:hAnsi="Arial" w:cs="Arial"/>
                <w:b/>
              </w:rPr>
            </w:pPr>
          </w:p>
        </w:tc>
      </w:tr>
      <w:tr w:rsidR="001422E9" w:rsidRPr="009222BA" w:rsidTr="008D1438">
        <w:tc>
          <w:tcPr>
            <w:tcW w:w="4928" w:type="dxa"/>
            <w:shd w:val="clear" w:color="auto" w:fill="auto"/>
          </w:tcPr>
          <w:p w:rsidR="001422E9" w:rsidRPr="009222BA" w:rsidRDefault="001422E9" w:rsidP="001422E9">
            <w:pPr>
              <w:jc w:val="both"/>
              <w:rPr>
                <w:rFonts w:ascii="Arial" w:hAnsi="Arial" w:cs="Arial"/>
                <w:sz w:val="22"/>
                <w:szCs w:val="22"/>
              </w:rPr>
            </w:pPr>
            <w:r w:rsidRPr="009222BA">
              <w:rPr>
                <w:rFonts w:ascii="Arial" w:hAnsi="Arial" w:cs="Arial"/>
                <w:sz w:val="22"/>
                <w:szCs w:val="22"/>
              </w:rPr>
              <w:t>Northamptonshire County Council is making cuts to their accounts and has overspent.  Will this have any effect on Kettering Borough Councils future budgeting?</w:t>
            </w:r>
          </w:p>
          <w:p w:rsidR="001422E9" w:rsidRPr="009222BA" w:rsidRDefault="001422E9" w:rsidP="001422E9">
            <w:pPr>
              <w:jc w:val="both"/>
              <w:rPr>
                <w:rFonts w:ascii="Arial" w:hAnsi="Arial" w:cs="Arial"/>
                <w:i/>
                <w:sz w:val="22"/>
                <w:szCs w:val="22"/>
              </w:rPr>
            </w:pPr>
          </w:p>
          <w:p w:rsidR="001422E9" w:rsidRPr="00305EDB" w:rsidRDefault="001422E9" w:rsidP="001422E9">
            <w:pPr>
              <w:jc w:val="both"/>
              <w:rPr>
                <w:rFonts w:ascii="Arial" w:hAnsi="Arial" w:cs="Arial"/>
                <w:b/>
                <w:bCs/>
                <w:sz w:val="22"/>
                <w:szCs w:val="22"/>
              </w:rPr>
            </w:pPr>
            <w:r w:rsidRPr="00305EDB">
              <w:rPr>
                <w:rFonts w:ascii="Arial" w:hAnsi="Arial" w:cs="Arial"/>
                <w:b/>
                <w:i/>
                <w:sz w:val="22"/>
                <w:szCs w:val="22"/>
              </w:rPr>
              <w:t>(</w:t>
            </w:r>
            <w:r w:rsidRPr="00305EDB">
              <w:rPr>
                <w:rFonts w:ascii="Arial" w:hAnsi="Arial" w:cs="Arial"/>
                <w:b/>
                <w:bCs/>
                <w:i/>
                <w:sz w:val="22"/>
                <w:szCs w:val="22"/>
              </w:rPr>
              <w:t>Brent Woodford – Tenants' Forum)</w:t>
            </w:r>
          </w:p>
        </w:tc>
        <w:tc>
          <w:tcPr>
            <w:tcW w:w="5245" w:type="dxa"/>
            <w:shd w:val="clear" w:color="auto" w:fill="auto"/>
          </w:tcPr>
          <w:p w:rsidR="001422E9" w:rsidRPr="009222BA" w:rsidRDefault="001422E9" w:rsidP="00AF4CC3">
            <w:pPr>
              <w:jc w:val="both"/>
              <w:rPr>
                <w:rFonts w:ascii="Arial" w:hAnsi="Arial" w:cs="Arial"/>
                <w:sz w:val="22"/>
                <w:szCs w:val="22"/>
              </w:rPr>
            </w:pPr>
            <w:r w:rsidRPr="009222BA">
              <w:rPr>
                <w:rFonts w:ascii="Arial" w:hAnsi="Arial" w:cs="Arial"/>
                <w:sz w:val="22"/>
                <w:szCs w:val="22"/>
              </w:rPr>
              <w:t>We are dealing purely with the Kettering Borough Council budget. We are obviously a part of Northamptonshire but Kettering Borough Council stands as described. We aim to keep, and maintain, a balanced budget.</w:t>
            </w:r>
          </w:p>
          <w:p w:rsidR="001422E9" w:rsidRPr="00673115" w:rsidRDefault="001422E9" w:rsidP="00AF4CC3">
            <w:pPr>
              <w:jc w:val="both"/>
              <w:rPr>
                <w:rFonts w:ascii="Arial" w:hAnsi="Arial" w:cs="Arial"/>
                <w:sz w:val="12"/>
                <w:szCs w:val="12"/>
              </w:rPr>
            </w:pPr>
          </w:p>
          <w:p w:rsidR="001422E9" w:rsidRPr="00305EDB" w:rsidRDefault="001422E9" w:rsidP="00AF4CC3">
            <w:pPr>
              <w:jc w:val="both"/>
              <w:rPr>
                <w:rFonts w:ascii="Arial" w:hAnsi="Arial" w:cs="Arial"/>
                <w:b/>
                <w:sz w:val="22"/>
                <w:szCs w:val="22"/>
              </w:rPr>
            </w:pPr>
            <w:r w:rsidRPr="00305EDB">
              <w:rPr>
                <w:rFonts w:ascii="Arial" w:hAnsi="Arial" w:cs="Arial"/>
                <w:b/>
                <w:i/>
                <w:sz w:val="22"/>
                <w:szCs w:val="22"/>
              </w:rPr>
              <w:t>(Councillor Russell Roberts – Leader of the Council)</w:t>
            </w:r>
          </w:p>
          <w:p w:rsidR="001422E9" w:rsidRPr="00673115" w:rsidRDefault="001422E9" w:rsidP="00AF4CC3">
            <w:pPr>
              <w:jc w:val="both"/>
              <w:rPr>
                <w:rFonts w:ascii="Arial" w:hAnsi="Arial" w:cs="Arial"/>
                <w:sz w:val="12"/>
                <w:szCs w:val="12"/>
              </w:rPr>
            </w:pPr>
          </w:p>
          <w:p w:rsidR="001422E9" w:rsidRPr="009222BA" w:rsidRDefault="001422E9" w:rsidP="00AF4CC3">
            <w:pPr>
              <w:jc w:val="both"/>
              <w:rPr>
                <w:rFonts w:ascii="Arial" w:hAnsi="Arial" w:cs="Arial"/>
                <w:sz w:val="22"/>
                <w:szCs w:val="22"/>
              </w:rPr>
            </w:pPr>
            <w:r w:rsidRPr="009222BA">
              <w:rPr>
                <w:rFonts w:ascii="Arial" w:hAnsi="Arial" w:cs="Arial"/>
                <w:sz w:val="22"/>
                <w:szCs w:val="22"/>
              </w:rPr>
              <w:t>Sometimes</w:t>
            </w:r>
            <w:r>
              <w:rPr>
                <w:rFonts w:ascii="Arial" w:hAnsi="Arial" w:cs="Arial"/>
                <w:sz w:val="22"/>
                <w:szCs w:val="22"/>
              </w:rPr>
              <w:t xml:space="preserve"> </w:t>
            </w:r>
            <w:r w:rsidRPr="009222BA">
              <w:rPr>
                <w:rFonts w:ascii="Arial" w:hAnsi="Arial" w:cs="Arial"/>
                <w:sz w:val="22"/>
                <w:szCs w:val="22"/>
              </w:rPr>
              <w:t xml:space="preserve">when Northamptonshire County Council make decisions to cut or change the way it delivers certain services, this can impact on Kettering Borough Council.  There are guiding principles contained in the Executive report – for example, if the County Council cuts services, </w:t>
            </w:r>
            <w:r>
              <w:rPr>
                <w:rFonts w:ascii="Arial" w:hAnsi="Arial" w:cs="Arial"/>
                <w:sz w:val="22"/>
                <w:szCs w:val="22"/>
              </w:rPr>
              <w:t>KBC will</w:t>
            </w:r>
            <w:r w:rsidRPr="009222BA">
              <w:rPr>
                <w:rFonts w:ascii="Arial" w:hAnsi="Arial" w:cs="Arial"/>
                <w:sz w:val="22"/>
                <w:szCs w:val="22"/>
              </w:rPr>
              <w:t xml:space="preserve"> not step in to provide these services and thus provide substitute funding.  In practice, if there is a knock-on effect, Kettering Borough Council would identify this and </w:t>
            </w:r>
            <w:r>
              <w:rPr>
                <w:rFonts w:ascii="Arial" w:hAnsi="Arial" w:cs="Arial"/>
                <w:sz w:val="22"/>
                <w:szCs w:val="22"/>
              </w:rPr>
              <w:t xml:space="preserve">try to </w:t>
            </w:r>
            <w:r w:rsidRPr="009222BA">
              <w:rPr>
                <w:rFonts w:ascii="Arial" w:hAnsi="Arial" w:cs="Arial"/>
                <w:sz w:val="22"/>
                <w:szCs w:val="22"/>
              </w:rPr>
              <w:t>have a conversation with the County Council,</w:t>
            </w:r>
          </w:p>
          <w:p w:rsidR="001422E9" w:rsidRPr="009222BA" w:rsidRDefault="001422E9" w:rsidP="00AF4CC3">
            <w:pPr>
              <w:jc w:val="both"/>
              <w:rPr>
                <w:rFonts w:ascii="Arial" w:hAnsi="Arial" w:cs="Arial"/>
                <w:sz w:val="22"/>
                <w:szCs w:val="22"/>
              </w:rPr>
            </w:pPr>
          </w:p>
          <w:p w:rsidR="001422E9" w:rsidRPr="00305EDB" w:rsidRDefault="001422E9" w:rsidP="00AF4CC3">
            <w:pPr>
              <w:jc w:val="both"/>
              <w:rPr>
                <w:rFonts w:ascii="Arial" w:hAnsi="Arial" w:cs="Arial"/>
                <w:b/>
                <w:i/>
                <w:sz w:val="22"/>
                <w:szCs w:val="22"/>
              </w:rPr>
            </w:pPr>
            <w:r w:rsidRPr="00305EDB">
              <w:rPr>
                <w:rFonts w:ascii="Arial" w:hAnsi="Arial" w:cs="Arial"/>
                <w:b/>
                <w:i/>
                <w:sz w:val="22"/>
                <w:szCs w:val="22"/>
              </w:rPr>
              <w:t xml:space="preserve">(Graham </w:t>
            </w:r>
            <w:proofErr w:type="spellStart"/>
            <w:r w:rsidRPr="00305EDB">
              <w:rPr>
                <w:rFonts w:ascii="Arial" w:hAnsi="Arial" w:cs="Arial"/>
                <w:b/>
                <w:i/>
                <w:sz w:val="22"/>
                <w:szCs w:val="22"/>
              </w:rPr>
              <w:t>Soulsby</w:t>
            </w:r>
            <w:proofErr w:type="spellEnd"/>
            <w:r w:rsidRPr="00305EDB">
              <w:rPr>
                <w:rFonts w:ascii="Arial" w:hAnsi="Arial" w:cs="Arial"/>
                <w:b/>
                <w:i/>
                <w:sz w:val="22"/>
                <w:szCs w:val="22"/>
              </w:rPr>
              <w:t xml:space="preserve"> – Deputy Chief Executive)</w:t>
            </w:r>
          </w:p>
          <w:p w:rsidR="001422E9" w:rsidRPr="00673115" w:rsidRDefault="001422E9" w:rsidP="00AF4CC3">
            <w:pPr>
              <w:jc w:val="both"/>
              <w:rPr>
                <w:rFonts w:ascii="Arial" w:hAnsi="Arial" w:cs="Arial"/>
                <w:sz w:val="12"/>
                <w:szCs w:val="12"/>
              </w:rPr>
            </w:pPr>
          </w:p>
        </w:tc>
      </w:tr>
      <w:tr w:rsidR="001422E9" w:rsidRPr="009222BA" w:rsidTr="008D1438">
        <w:tc>
          <w:tcPr>
            <w:tcW w:w="4928" w:type="dxa"/>
            <w:shd w:val="clear" w:color="auto" w:fill="auto"/>
          </w:tcPr>
          <w:p w:rsidR="00673115" w:rsidRDefault="00673115" w:rsidP="001422E9">
            <w:pPr>
              <w:jc w:val="both"/>
              <w:rPr>
                <w:rFonts w:ascii="Arial" w:hAnsi="Arial" w:cs="Arial"/>
                <w:bCs/>
                <w:sz w:val="22"/>
                <w:szCs w:val="22"/>
              </w:rPr>
            </w:pPr>
          </w:p>
          <w:p w:rsidR="001422E9" w:rsidRPr="009222BA" w:rsidRDefault="001422E9" w:rsidP="001422E9">
            <w:pPr>
              <w:jc w:val="both"/>
              <w:rPr>
                <w:rFonts w:ascii="Arial" w:hAnsi="Arial" w:cs="Arial"/>
                <w:bCs/>
                <w:sz w:val="22"/>
                <w:szCs w:val="22"/>
              </w:rPr>
            </w:pPr>
            <w:r w:rsidRPr="009222BA">
              <w:rPr>
                <w:rFonts w:ascii="Arial" w:hAnsi="Arial" w:cs="Arial"/>
                <w:bCs/>
                <w:sz w:val="22"/>
                <w:szCs w:val="22"/>
              </w:rPr>
              <w:t>If funding for vulnerable adults was cut, would Kettering Borough Council just ignore this?</w:t>
            </w:r>
          </w:p>
          <w:p w:rsidR="001422E9" w:rsidRPr="009222BA" w:rsidRDefault="001422E9" w:rsidP="001422E9">
            <w:pPr>
              <w:jc w:val="both"/>
              <w:rPr>
                <w:rFonts w:ascii="Arial" w:hAnsi="Arial" w:cs="Arial"/>
                <w:bCs/>
                <w:sz w:val="22"/>
                <w:szCs w:val="22"/>
              </w:rPr>
            </w:pPr>
          </w:p>
          <w:p w:rsidR="001422E9" w:rsidRPr="009222BA" w:rsidRDefault="001422E9" w:rsidP="001422E9">
            <w:pPr>
              <w:jc w:val="both"/>
              <w:rPr>
                <w:rFonts w:ascii="Arial" w:hAnsi="Arial" w:cs="Arial"/>
                <w:bCs/>
                <w:sz w:val="22"/>
                <w:szCs w:val="22"/>
              </w:rPr>
            </w:pPr>
            <w:r w:rsidRPr="009222BA">
              <w:rPr>
                <w:rFonts w:ascii="Arial" w:hAnsi="Arial" w:cs="Arial"/>
                <w:bCs/>
                <w:sz w:val="22"/>
                <w:szCs w:val="22"/>
              </w:rPr>
              <w:t>There are lots of people in supported living and hospital care is changing to care in the community. It is a city council and county council responsibility, but if this is a statutory obligation would you not challenge this?</w:t>
            </w:r>
          </w:p>
          <w:p w:rsidR="001422E9" w:rsidRPr="009222BA" w:rsidRDefault="001422E9" w:rsidP="001422E9">
            <w:pPr>
              <w:jc w:val="both"/>
              <w:rPr>
                <w:rFonts w:ascii="Arial" w:hAnsi="Arial" w:cs="Arial"/>
                <w:bCs/>
                <w:sz w:val="22"/>
                <w:szCs w:val="22"/>
              </w:rPr>
            </w:pPr>
          </w:p>
          <w:p w:rsidR="00673115" w:rsidRPr="00305EDB" w:rsidRDefault="001422E9" w:rsidP="001422E9">
            <w:pPr>
              <w:jc w:val="both"/>
              <w:rPr>
                <w:rFonts w:ascii="Arial" w:hAnsi="Arial" w:cs="Arial"/>
                <w:b/>
                <w:bCs/>
                <w:i/>
                <w:sz w:val="22"/>
                <w:szCs w:val="22"/>
              </w:rPr>
            </w:pPr>
            <w:r w:rsidRPr="00305EDB">
              <w:rPr>
                <w:rFonts w:ascii="Arial" w:hAnsi="Arial" w:cs="Arial"/>
                <w:b/>
                <w:bCs/>
                <w:i/>
                <w:sz w:val="22"/>
                <w:szCs w:val="22"/>
              </w:rPr>
              <w:t>(Mr Laurence Humphries – Resident of Pipers Hill Ward)</w:t>
            </w:r>
          </w:p>
        </w:tc>
        <w:tc>
          <w:tcPr>
            <w:tcW w:w="5245" w:type="dxa"/>
            <w:shd w:val="clear" w:color="auto" w:fill="auto"/>
          </w:tcPr>
          <w:p w:rsidR="00673115" w:rsidRDefault="00673115" w:rsidP="00AF4CC3">
            <w:pPr>
              <w:jc w:val="both"/>
              <w:rPr>
                <w:rFonts w:ascii="Arial" w:hAnsi="Arial" w:cs="Arial"/>
                <w:sz w:val="22"/>
                <w:szCs w:val="22"/>
              </w:rPr>
            </w:pPr>
          </w:p>
          <w:p w:rsidR="001422E9" w:rsidRPr="009222BA" w:rsidRDefault="001422E9" w:rsidP="00AF4CC3">
            <w:pPr>
              <w:jc w:val="both"/>
              <w:rPr>
                <w:rFonts w:ascii="Arial" w:hAnsi="Arial" w:cs="Arial"/>
                <w:sz w:val="22"/>
                <w:szCs w:val="22"/>
              </w:rPr>
            </w:pPr>
            <w:r w:rsidRPr="009222BA">
              <w:rPr>
                <w:rFonts w:ascii="Arial" w:hAnsi="Arial" w:cs="Arial"/>
                <w:sz w:val="22"/>
                <w:szCs w:val="22"/>
              </w:rPr>
              <w:t>If it was a statutory responsibility of Kettering Borough Council we would provide the service. We would not provide the service if it was a statutory responsibility of the County Council.</w:t>
            </w:r>
          </w:p>
          <w:p w:rsidR="001422E9" w:rsidRPr="009222BA" w:rsidRDefault="001422E9" w:rsidP="00AF4CC3">
            <w:pPr>
              <w:jc w:val="both"/>
              <w:rPr>
                <w:rFonts w:ascii="Arial" w:hAnsi="Arial" w:cs="Arial"/>
                <w:sz w:val="22"/>
                <w:szCs w:val="22"/>
              </w:rPr>
            </w:pPr>
          </w:p>
          <w:p w:rsidR="001422E9" w:rsidRPr="009222BA" w:rsidRDefault="001422E9" w:rsidP="00AF4CC3">
            <w:pPr>
              <w:jc w:val="both"/>
              <w:rPr>
                <w:rFonts w:ascii="Arial" w:hAnsi="Arial" w:cs="Arial"/>
                <w:sz w:val="22"/>
                <w:szCs w:val="22"/>
              </w:rPr>
            </w:pPr>
            <w:r w:rsidRPr="009222BA">
              <w:rPr>
                <w:rFonts w:ascii="Arial" w:hAnsi="Arial" w:cs="Arial"/>
                <w:sz w:val="22"/>
                <w:szCs w:val="22"/>
              </w:rPr>
              <w:t>A Council can change the way it delivers services, but it remains that organisation's responsibility.</w:t>
            </w:r>
          </w:p>
          <w:p w:rsidR="001422E9" w:rsidRPr="009222BA" w:rsidRDefault="001422E9" w:rsidP="00AF4CC3">
            <w:pPr>
              <w:jc w:val="both"/>
              <w:rPr>
                <w:rFonts w:ascii="Arial" w:hAnsi="Arial" w:cs="Arial"/>
                <w:sz w:val="22"/>
                <w:szCs w:val="22"/>
              </w:rPr>
            </w:pPr>
          </w:p>
          <w:p w:rsidR="001422E9" w:rsidRPr="00305EDB" w:rsidRDefault="001422E9" w:rsidP="00AF4CC3">
            <w:pPr>
              <w:jc w:val="both"/>
              <w:rPr>
                <w:rFonts w:ascii="Arial" w:hAnsi="Arial" w:cs="Arial"/>
                <w:b/>
                <w:i/>
                <w:sz w:val="22"/>
                <w:szCs w:val="22"/>
              </w:rPr>
            </w:pPr>
            <w:r w:rsidRPr="00305EDB">
              <w:rPr>
                <w:rFonts w:ascii="Arial" w:hAnsi="Arial" w:cs="Arial"/>
                <w:b/>
                <w:i/>
                <w:sz w:val="22"/>
                <w:szCs w:val="22"/>
              </w:rPr>
              <w:t xml:space="preserve">(Graham </w:t>
            </w:r>
            <w:proofErr w:type="spellStart"/>
            <w:r w:rsidRPr="00305EDB">
              <w:rPr>
                <w:rFonts w:ascii="Arial" w:hAnsi="Arial" w:cs="Arial"/>
                <w:b/>
                <w:i/>
                <w:sz w:val="22"/>
                <w:szCs w:val="22"/>
              </w:rPr>
              <w:t>Soulsby</w:t>
            </w:r>
            <w:proofErr w:type="spellEnd"/>
            <w:r w:rsidRPr="00305EDB">
              <w:rPr>
                <w:rFonts w:ascii="Arial" w:hAnsi="Arial" w:cs="Arial"/>
                <w:b/>
                <w:i/>
                <w:sz w:val="22"/>
                <w:szCs w:val="22"/>
              </w:rPr>
              <w:t xml:space="preserve"> – Deputy Chief Executive)</w:t>
            </w:r>
          </w:p>
        </w:tc>
      </w:tr>
    </w:tbl>
    <w:p w:rsidR="003A6709" w:rsidRDefault="003A6709" w:rsidP="003A6709">
      <w:pPr>
        <w:rPr>
          <w:rFonts w:ascii="Arial" w:hAnsi="Arial" w:cs="Arial"/>
        </w:rPr>
      </w:pPr>
    </w:p>
    <w:p w:rsidR="003A6709" w:rsidRPr="003A6709" w:rsidRDefault="003A6709" w:rsidP="003A6709">
      <w:pPr>
        <w:pStyle w:val="ListParagraph"/>
        <w:numPr>
          <w:ilvl w:val="0"/>
          <w:numId w:val="24"/>
        </w:numPr>
        <w:rPr>
          <w:rFonts w:ascii="Arial" w:hAnsi="Arial" w:cs="Arial"/>
          <w:b/>
        </w:rPr>
      </w:pPr>
      <w:r w:rsidRPr="003A6709">
        <w:rPr>
          <w:rFonts w:ascii="Arial" w:hAnsi="Arial" w:cs="Arial"/>
          <w:b/>
        </w:rPr>
        <w:t>MONITORING &amp; AUDIT COMMITTEE – 27</w:t>
      </w:r>
      <w:r w:rsidRPr="003A6709">
        <w:rPr>
          <w:rFonts w:ascii="Arial" w:hAnsi="Arial" w:cs="Arial"/>
          <w:b/>
          <w:vertAlign w:val="superscript"/>
        </w:rPr>
        <w:t>th</w:t>
      </w:r>
      <w:r w:rsidRPr="003A6709">
        <w:rPr>
          <w:rFonts w:ascii="Arial" w:hAnsi="Arial" w:cs="Arial"/>
          <w:b/>
        </w:rPr>
        <w:t xml:space="preserve"> JANUARY 2015 </w:t>
      </w:r>
    </w:p>
    <w:p w:rsidR="003A6709" w:rsidRDefault="003A6709" w:rsidP="003A6709">
      <w:pPr>
        <w:rPr>
          <w:rFonts w:ascii="Arial" w:hAnsi="Arial" w:cs="Arial"/>
        </w:rPr>
      </w:pPr>
    </w:p>
    <w:tbl>
      <w:tblPr>
        <w:tblStyle w:val="TableGrid"/>
        <w:tblW w:w="10173" w:type="dxa"/>
        <w:tblLook w:val="01E0" w:firstRow="1" w:lastRow="1" w:firstColumn="1" w:lastColumn="1" w:noHBand="0" w:noVBand="0"/>
      </w:tblPr>
      <w:tblGrid>
        <w:gridCol w:w="4958"/>
        <w:gridCol w:w="5215"/>
      </w:tblGrid>
      <w:tr w:rsidR="003A6709" w:rsidRPr="00973E54" w:rsidTr="008D1438">
        <w:tc>
          <w:tcPr>
            <w:tcW w:w="4958" w:type="dxa"/>
            <w:shd w:val="clear" w:color="auto" w:fill="C0C0C0"/>
          </w:tcPr>
          <w:p w:rsidR="003A6709" w:rsidRPr="00973E54" w:rsidRDefault="003A6709" w:rsidP="00AA427C">
            <w:pPr>
              <w:jc w:val="center"/>
              <w:rPr>
                <w:rFonts w:ascii="Arial" w:hAnsi="Arial" w:cs="Arial"/>
                <w:b/>
              </w:rPr>
            </w:pPr>
            <w:r w:rsidRPr="00973E54">
              <w:rPr>
                <w:rFonts w:ascii="Arial" w:hAnsi="Arial" w:cs="Arial"/>
                <w:b/>
              </w:rPr>
              <w:t>Item / Issue</w:t>
            </w:r>
          </w:p>
        </w:tc>
        <w:tc>
          <w:tcPr>
            <w:tcW w:w="5215" w:type="dxa"/>
            <w:shd w:val="clear" w:color="auto" w:fill="C0C0C0"/>
          </w:tcPr>
          <w:p w:rsidR="003A6709" w:rsidRDefault="003A6709" w:rsidP="00AA427C">
            <w:pPr>
              <w:jc w:val="center"/>
              <w:rPr>
                <w:rFonts w:ascii="Arial" w:hAnsi="Arial" w:cs="Arial"/>
                <w:b/>
              </w:rPr>
            </w:pPr>
            <w:r w:rsidRPr="00973E54">
              <w:rPr>
                <w:rFonts w:ascii="Arial" w:hAnsi="Arial" w:cs="Arial"/>
                <w:b/>
              </w:rPr>
              <w:t>Summary of Response</w:t>
            </w:r>
            <w:r>
              <w:rPr>
                <w:rFonts w:ascii="Arial" w:hAnsi="Arial" w:cs="Arial"/>
                <w:b/>
              </w:rPr>
              <w:t xml:space="preserve"> Given</w:t>
            </w:r>
          </w:p>
          <w:p w:rsidR="003A6709" w:rsidRPr="00973E54" w:rsidRDefault="003A6709" w:rsidP="00AA427C">
            <w:pPr>
              <w:jc w:val="center"/>
              <w:rPr>
                <w:rFonts w:ascii="Arial" w:hAnsi="Arial" w:cs="Arial"/>
                <w:b/>
              </w:rPr>
            </w:pPr>
          </w:p>
        </w:tc>
      </w:tr>
      <w:tr w:rsidR="00D47197" w:rsidTr="008D1438">
        <w:tc>
          <w:tcPr>
            <w:tcW w:w="4958"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Recognition of the wonderful job that everybody has done over the past few years to balance the budget but concerns about the medium term viability and likely impact on services.</w:t>
            </w:r>
          </w:p>
          <w:p w:rsidR="00D47197" w:rsidRDefault="00D47197" w:rsidP="00D47197">
            <w:pPr>
              <w:jc w:val="both"/>
              <w:rPr>
                <w:rFonts w:ascii="Arial" w:hAnsi="Arial" w:cs="Arial"/>
                <w:b/>
                <w:i/>
                <w:sz w:val="22"/>
                <w:szCs w:val="22"/>
              </w:rPr>
            </w:pPr>
          </w:p>
          <w:p w:rsidR="00D47197" w:rsidRPr="00D47197" w:rsidRDefault="00D47197" w:rsidP="00D47197">
            <w:pPr>
              <w:jc w:val="both"/>
              <w:rPr>
                <w:rFonts w:ascii="Arial" w:hAnsi="Arial" w:cs="Arial"/>
                <w:b/>
                <w:i/>
                <w:sz w:val="22"/>
                <w:szCs w:val="22"/>
              </w:rPr>
            </w:pPr>
            <w:r w:rsidRPr="00D47197">
              <w:rPr>
                <w:rFonts w:ascii="Arial" w:hAnsi="Arial" w:cs="Arial"/>
                <w:b/>
                <w:i/>
                <w:sz w:val="22"/>
                <w:szCs w:val="22"/>
              </w:rPr>
              <w:t>Cllr Bayes</w:t>
            </w:r>
          </w:p>
          <w:p w:rsidR="00D47197" w:rsidRPr="00D47197" w:rsidRDefault="00D47197" w:rsidP="00D47197">
            <w:pPr>
              <w:jc w:val="both"/>
              <w:rPr>
                <w:rFonts w:ascii="Arial" w:hAnsi="Arial" w:cs="Arial"/>
                <w:sz w:val="22"/>
                <w:szCs w:val="22"/>
              </w:rPr>
            </w:pPr>
            <w:bookmarkStart w:id="0" w:name="_GoBack"/>
            <w:bookmarkEnd w:id="0"/>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Medium term sustainability is the key issue. Although KBC is in a better position than most, we are not immune to the challenges the medium term will bring.</w:t>
            </w:r>
          </w:p>
          <w:p w:rsidR="00D47197" w:rsidRDefault="00D47197" w:rsidP="00D47197">
            <w:pPr>
              <w:jc w:val="both"/>
              <w:rPr>
                <w:rFonts w:ascii="Arial" w:hAnsi="Arial" w:cs="Arial"/>
                <w:sz w:val="22"/>
                <w:szCs w:val="22"/>
              </w:rPr>
            </w:pPr>
            <w:r w:rsidRPr="00D47197">
              <w:rPr>
                <w:rFonts w:ascii="Arial" w:hAnsi="Arial" w:cs="Arial"/>
                <w:sz w:val="22"/>
                <w:szCs w:val="22"/>
              </w:rPr>
              <w:t xml:space="preserve">It is possible that the majority of Revenue Support Grant will disappear in a few years, which </w:t>
            </w:r>
            <w:proofErr w:type="gramStart"/>
            <w:r w:rsidRPr="00D47197">
              <w:rPr>
                <w:rFonts w:ascii="Arial" w:hAnsi="Arial" w:cs="Arial"/>
                <w:sz w:val="22"/>
                <w:szCs w:val="22"/>
              </w:rPr>
              <w:t>is</w:t>
            </w:r>
            <w:proofErr w:type="gramEnd"/>
            <w:r w:rsidRPr="00D47197">
              <w:rPr>
                <w:rFonts w:ascii="Arial" w:hAnsi="Arial" w:cs="Arial"/>
                <w:sz w:val="22"/>
                <w:szCs w:val="22"/>
              </w:rPr>
              <w:t xml:space="preserve"> why we’ve got to make the case to retain more business rates, New Homes Bonus and look at commercial investments to improve our asset base and generate income we wouldn’t otherwise get.  We have time to plan and do it properly at this point</w:t>
            </w:r>
          </w:p>
          <w:p w:rsidR="00D47197" w:rsidRDefault="00D47197" w:rsidP="00D47197">
            <w:pPr>
              <w:jc w:val="both"/>
              <w:rPr>
                <w:rFonts w:ascii="Arial" w:hAnsi="Arial" w:cs="Arial"/>
                <w:b/>
                <w:i/>
                <w:sz w:val="22"/>
                <w:szCs w:val="22"/>
              </w:rPr>
            </w:pPr>
          </w:p>
          <w:p w:rsidR="00D47197" w:rsidRDefault="00D47197" w:rsidP="00D47197">
            <w:pPr>
              <w:jc w:val="both"/>
              <w:rPr>
                <w:rFonts w:ascii="Arial" w:hAnsi="Arial" w:cs="Arial"/>
                <w:b/>
                <w:i/>
                <w:sz w:val="22"/>
                <w:szCs w:val="22"/>
              </w:rPr>
            </w:pPr>
            <w:r w:rsidRPr="00D47197">
              <w:rPr>
                <w:rFonts w:ascii="Arial" w:hAnsi="Arial" w:cs="Arial"/>
                <w:b/>
                <w:i/>
                <w:sz w:val="22"/>
                <w:szCs w:val="22"/>
              </w:rPr>
              <w:t>Officer Comment</w:t>
            </w:r>
          </w:p>
          <w:p w:rsidR="008D1438" w:rsidRPr="00D47197" w:rsidRDefault="008D1438" w:rsidP="00D47197">
            <w:pPr>
              <w:jc w:val="both"/>
              <w:rPr>
                <w:rFonts w:ascii="Arial" w:hAnsi="Arial" w:cs="Arial"/>
                <w:b/>
                <w:i/>
                <w:sz w:val="22"/>
                <w:szCs w:val="22"/>
              </w:rPr>
            </w:pPr>
          </w:p>
        </w:tc>
      </w:tr>
      <w:tr w:rsidR="00D47197" w:rsidRPr="00973E54" w:rsidTr="008D1438">
        <w:tc>
          <w:tcPr>
            <w:tcW w:w="4958" w:type="dxa"/>
            <w:shd w:val="clear" w:color="auto" w:fill="C0C0C0"/>
          </w:tcPr>
          <w:p w:rsidR="00D47197" w:rsidRPr="00973E54" w:rsidRDefault="00D47197" w:rsidP="005F2105">
            <w:pPr>
              <w:jc w:val="center"/>
              <w:rPr>
                <w:rFonts w:ascii="Arial" w:hAnsi="Arial" w:cs="Arial"/>
                <w:b/>
              </w:rPr>
            </w:pPr>
            <w:r w:rsidRPr="00973E54">
              <w:rPr>
                <w:rFonts w:ascii="Arial" w:hAnsi="Arial" w:cs="Arial"/>
                <w:b/>
              </w:rPr>
              <w:lastRenderedPageBreak/>
              <w:t>Item / Issue</w:t>
            </w:r>
          </w:p>
        </w:tc>
        <w:tc>
          <w:tcPr>
            <w:tcW w:w="5215" w:type="dxa"/>
            <w:shd w:val="clear" w:color="auto" w:fill="C0C0C0"/>
          </w:tcPr>
          <w:p w:rsidR="00D47197" w:rsidRDefault="00D47197" w:rsidP="005F2105">
            <w:pPr>
              <w:jc w:val="center"/>
              <w:rPr>
                <w:rFonts w:ascii="Arial" w:hAnsi="Arial" w:cs="Arial"/>
                <w:b/>
              </w:rPr>
            </w:pPr>
            <w:r w:rsidRPr="00973E54">
              <w:rPr>
                <w:rFonts w:ascii="Arial" w:hAnsi="Arial" w:cs="Arial"/>
                <w:b/>
              </w:rPr>
              <w:t>Summary of Response</w:t>
            </w:r>
            <w:r>
              <w:rPr>
                <w:rFonts w:ascii="Arial" w:hAnsi="Arial" w:cs="Arial"/>
                <w:b/>
              </w:rPr>
              <w:t xml:space="preserve"> Given</w:t>
            </w:r>
          </w:p>
          <w:p w:rsidR="00D47197" w:rsidRPr="00973E54" w:rsidRDefault="00D47197" w:rsidP="005F2105">
            <w:pPr>
              <w:jc w:val="center"/>
              <w:rPr>
                <w:rFonts w:ascii="Arial" w:hAnsi="Arial" w:cs="Arial"/>
                <w:b/>
              </w:rPr>
            </w:pPr>
          </w:p>
        </w:tc>
      </w:tr>
      <w:tr w:rsidR="00D47197" w:rsidTr="008D1438">
        <w:tc>
          <w:tcPr>
            <w:tcW w:w="4958"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 xml:space="preserve">Concerns </w:t>
            </w:r>
            <w:proofErr w:type="gramStart"/>
            <w:r w:rsidRPr="00D47197">
              <w:rPr>
                <w:rFonts w:ascii="Arial" w:hAnsi="Arial" w:cs="Arial"/>
                <w:sz w:val="22"/>
                <w:szCs w:val="22"/>
              </w:rPr>
              <w:t>raised</w:t>
            </w:r>
            <w:proofErr w:type="gramEnd"/>
            <w:r w:rsidRPr="00D47197">
              <w:rPr>
                <w:rFonts w:ascii="Arial" w:hAnsi="Arial" w:cs="Arial"/>
                <w:sz w:val="22"/>
                <w:szCs w:val="22"/>
              </w:rPr>
              <w:t xml:space="preserve"> about the volatility of business rates and whether the Government might decide to give county council’s a greater share of business rate income.</w:t>
            </w:r>
          </w:p>
          <w:p w:rsidR="00D47197" w:rsidRDefault="00D47197" w:rsidP="00D47197">
            <w:pPr>
              <w:jc w:val="both"/>
              <w:rPr>
                <w:rFonts w:ascii="Arial" w:hAnsi="Arial" w:cs="Arial"/>
                <w:b/>
                <w:i/>
                <w:sz w:val="22"/>
                <w:szCs w:val="22"/>
              </w:rPr>
            </w:pPr>
          </w:p>
          <w:p w:rsidR="00D47197" w:rsidRPr="00D47197" w:rsidRDefault="00D47197" w:rsidP="00D47197">
            <w:pPr>
              <w:jc w:val="both"/>
              <w:rPr>
                <w:rFonts w:ascii="Arial" w:hAnsi="Arial" w:cs="Arial"/>
                <w:i/>
                <w:sz w:val="22"/>
                <w:szCs w:val="22"/>
              </w:rPr>
            </w:pPr>
            <w:r w:rsidRPr="00D47197">
              <w:rPr>
                <w:rFonts w:ascii="Arial" w:hAnsi="Arial" w:cs="Arial"/>
                <w:b/>
                <w:i/>
                <w:sz w:val="22"/>
                <w:szCs w:val="22"/>
              </w:rPr>
              <w:t>Cllr Bishop</w:t>
            </w:r>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The concerns raised were fair and very real in the case of business rate volatility (especially business rates appeals).</w:t>
            </w:r>
          </w:p>
          <w:p w:rsidR="00D47197" w:rsidRDefault="00D47197" w:rsidP="00D47197">
            <w:pPr>
              <w:jc w:val="both"/>
              <w:rPr>
                <w:rFonts w:ascii="Arial" w:hAnsi="Arial" w:cs="Arial"/>
                <w:sz w:val="22"/>
                <w:szCs w:val="22"/>
              </w:rPr>
            </w:pPr>
            <w:r w:rsidRPr="00D47197">
              <w:rPr>
                <w:rFonts w:ascii="Arial" w:hAnsi="Arial" w:cs="Arial"/>
                <w:sz w:val="22"/>
                <w:szCs w:val="22"/>
              </w:rPr>
              <w:t>KBC have had some significant success to shape that particular scheme and a case study has been presented to Exec detailing the success we’ve had. Northants authorities have received £20m they would not otherwise have got, as a result of KBC’s proactive approach.</w:t>
            </w:r>
          </w:p>
          <w:p w:rsidR="00D47197" w:rsidRPr="00D47197" w:rsidRDefault="00D47197" w:rsidP="00D47197">
            <w:pPr>
              <w:jc w:val="both"/>
              <w:rPr>
                <w:rFonts w:ascii="Arial" w:hAnsi="Arial" w:cs="Arial"/>
                <w:sz w:val="22"/>
                <w:szCs w:val="22"/>
              </w:rPr>
            </w:pPr>
          </w:p>
          <w:p w:rsidR="00D47197" w:rsidRDefault="00D47197" w:rsidP="00D47197">
            <w:pPr>
              <w:jc w:val="both"/>
              <w:rPr>
                <w:rFonts w:ascii="Arial" w:hAnsi="Arial" w:cs="Arial"/>
                <w:b/>
                <w:i/>
                <w:sz w:val="22"/>
                <w:szCs w:val="22"/>
              </w:rPr>
            </w:pPr>
            <w:r w:rsidRPr="00D47197">
              <w:rPr>
                <w:rFonts w:ascii="Arial" w:hAnsi="Arial" w:cs="Arial"/>
                <w:b/>
                <w:i/>
                <w:sz w:val="22"/>
                <w:szCs w:val="22"/>
              </w:rPr>
              <w:t>Officer Comment</w:t>
            </w:r>
          </w:p>
          <w:p w:rsidR="00D47197" w:rsidRPr="00D47197" w:rsidRDefault="00D47197" w:rsidP="00D47197">
            <w:pPr>
              <w:jc w:val="both"/>
              <w:rPr>
                <w:rFonts w:ascii="Arial" w:hAnsi="Arial" w:cs="Arial"/>
                <w:sz w:val="22"/>
                <w:szCs w:val="22"/>
              </w:rPr>
            </w:pPr>
          </w:p>
        </w:tc>
      </w:tr>
      <w:tr w:rsidR="00D47197" w:rsidTr="008D1438">
        <w:tc>
          <w:tcPr>
            <w:tcW w:w="4958" w:type="dxa"/>
          </w:tcPr>
          <w:p w:rsidR="00D47197" w:rsidRPr="00D47197" w:rsidRDefault="00D47197" w:rsidP="00D47197">
            <w:pPr>
              <w:ind w:right="432"/>
              <w:jc w:val="both"/>
              <w:rPr>
                <w:rFonts w:ascii="Arial" w:hAnsi="Arial" w:cs="Arial"/>
                <w:sz w:val="22"/>
                <w:szCs w:val="22"/>
              </w:rPr>
            </w:pPr>
            <w:r w:rsidRPr="00D47197">
              <w:rPr>
                <w:rFonts w:ascii="Arial" w:hAnsi="Arial" w:cs="Arial"/>
                <w:sz w:val="22"/>
                <w:szCs w:val="22"/>
              </w:rPr>
              <w:t xml:space="preserve">The importance of exploring (and implementing) commercial ventures and help the medium term budget position was the correct approach and should be commenced as soon as possible. </w:t>
            </w:r>
          </w:p>
          <w:p w:rsidR="00D47197" w:rsidRDefault="00D47197" w:rsidP="00D47197">
            <w:pPr>
              <w:ind w:right="-635"/>
              <w:jc w:val="both"/>
              <w:rPr>
                <w:rFonts w:ascii="Arial" w:hAnsi="Arial" w:cs="Arial"/>
                <w:b/>
                <w:sz w:val="22"/>
                <w:szCs w:val="22"/>
              </w:rPr>
            </w:pPr>
          </w:p>
          <w:p w:rsidR="00D47197" w:rsidRDefault="00D47197" w:rsidP="00D47197">
            <w:pPr>
              <w:ind w:right="-635"/>
              <w:jc w:val="both"/>
              <w:rPr>
                <w:rFonts w:ascii="Arial" w:hAnsi="Arial" w:cs="Arial"/>
                <w:b/>
                <w:sz w:val="22"/>
                <w:szCs w:val="22"/>
              </w:rPr>
            </w:pPr>
            <w:r w:rsidRPr="00D47197">
              <w:rPr>
                <w:rFonts w:ascii="Arial" w:hAnsi="Arial" w:cs="Arial"/>
                <w:b/>
                <w:sz w:val="22"/>
                <w:szCs w:val="22"/>
              </w:rPr>
              <w:t xml:space="preserve">Cllr </w:t>
            </w:r>
            <w:proofErr w:type="spellStart"/>
            <w:r w:rsidRPr="00D47197">
              <w:rPr>
                <w:rFonts w:ascii="Arial" w:hAnsi="Arial" w:cs="Arial"/>
                <w:b/>
                <w:sz w:val="22"/>
                <w:szCs w:val="22"/>
              </w:rPr>
              <w:t>Howes</w:t>
            </w:r>
            <w:proofErr w:type="spellEnd"/>
          </w:p>
          <w:p w:rsidR="00305EDB" w:rsidRPr="00D47197" w:rsidRDefault="00305EDB" w:rsidP="00D47197">
            <w:pPr>
              <w:ind w:right="-635"/>
              <w:jc w:val="both"/>
              <w:rPr>
                <w:rFonts w:ascii="Arial" w:hAnsi="Arial" w:cs="Arial"/>
                <w:sz w:val="22"/>
                <w:szCs w:val="22"/>
              </w:rPr>
            </w:pPr>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A separate report about how this may be taken forward will be considered in due course (as outlined in the Executive Budget Report).</w:t>
            </w:r>
          </w:p>
          <w:p w:rsidR="00D47197" w:rsidRDefault="00D47197" w:rsidP="00D47197">
            <w:pPr>
              <w:jc w:val="both"/>
              <w:rPr>
                <w:rFonts w:ascii="Arial" w:hAnsi="Arial" w:cs="Arial"/>
                <w:b/>
                <w:i/>
                <w:sz w:val="22"/>
                <w:szCs w:val="22"/>
              </w:rPr>
            </w:pPr>
          </w:p>
          <w:p w:rsidR="00D47197" w:rsidRPr="00D47197" w:rsidRDefault="00D47197" w:rsidP="00D47197">
            <w:pPr>
              <w:jc w:val="both"/>
              <w:rPr>
                <w:rFonts w:ascii="Arial" w:hAnsi="Arial" w:cs="Arial"/>
                <w:sz w:val="22"/>
                <w:szCs w:val="22"/>
              </w:rPr>
            </w:pPr>
            <w:r w:rsidRPr="00D47197">
              <w:rPr>
                <w:rFonts w:ascii="Arial" w:hAnsi="Arial" w:cs="Arial"/>
                <w:b/>
                <w:i/>
                <w:sz w:val="22"/>
                <w:szCs w:val="22"/>
              </w:rPr>
              <w:t>Officer Comment</w:t>
            </w:r>
          </w:p>
        </w:tc>
      </w:tr>
      <w:tr w:rsidR="00D47197" w:rsidTr="008D1438">
        <w:tc>
          <w:tcPr>
            <w:tcW w:w="4958"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 xml:space="preserve">The point was made that we mustn’t forget that there’s a lack of capacity at the council, staff have not been replaced even though there have been no redundancies. </w:t>
            </w:r>
          </w:p>
          <w:p w:rsidR="00D47197" w:rsidRPr="00D47197" w:rsidRDefault="00D47197" w:rsidP="00D47197">
            <w:pPr>
              <w:jc w:val="both"/>
              <w:rPr>
                <w:rFonts w:ascii="Arial" w:hAnsi="Arial" w:cs="Arial"/>
                <w:sz w:val="22"/>
                <w:szCs w:val="22"/>
              </w:rPr>
            </w:pPr>
            <w:r w:rsidRPr="00D47197">
              <w:rPr>
                <w:rFonts w:ascii="Arial" w:hAnsi="Arial" w:cs="Arial"/>
                <w:sz w:val="22"/>
                <w:szCs w:val="22"/>
              </w:rPr>
              <w:t xml:space="preserve">Why had the budget for Flood defence changed so much between the years? </w:t>
            </w:r>
          </w:p>
          <w:p w:rsidR="00305EDB" w:rsidRDefault="00305EDB" w:rsidP="00D47197">
            <w:pPr>
              <w:jc w:val="both"/>
              <w:rPr>
                <w:rFonts w:ascii="Arial" w:hAnsi="Arial" w:cs="Arial"/>
                <w:b/>
                <w:i/>
                <w:sz w:val="22"/>
                <w:szCs w:val="22"/>
              </w:rPr>
            </w:pPr>
          </w:p>
          <w:p w:rsidR="00D47197" w:rsidRDefault="00D47197" w:rsidP="00D47197">
            <w:pPr>
              <w:jc w:val="both"/>
              <w:rPr>
                <w:rFonts w:ascii="Arial" w:hAnsi="Arial" w:cs="Arial"/>
                <w:b/>
                <w:i/>
                <w:sz w:val="22"/>
                <w:szCs w:val="22"/>
              </w:rPr>
            </w:pPr>
            <w:r w:rsidRPr="00D47197">
              <w:rPr>
                <w:rFonts w:ascii="Arial" w:hAnsi="Arial" w:cs="Arial"/>
                <w:b/>
                <w:i/>
                <w:sz w:val="22"/>
                <w:szCs w:val="22"/>
              </w:rPr>
              <w:t xml:space="preserve">Cllr </w:t>
            </w:r>
            <w:proofErr w:type="spellStart"/>
            <w:r w:rsidRPr="00D47197">
              <w:rPr>
                <w:rFonts w:ascii="Arial" w:hAnsi="Arial" w:cs="Arial"/>
                <w:b/>
                <w:i/>
                <w:sz w:val="22"/>
                <w:szCs w:val="22"/>
              </w:rPr>
              <w:t>Donn</w:t>
            </w:r>
            <w:proofErr w:type="spellEnd"/>
          </w:p>
          <w:p w:rsidR="00305EDB" w:rsidRPr="00D47197" w:rsidRDefault="00305EDB" w:rsidP="00D47197">
            <w:pPr>
              <w:jc w:val="both"/>
              <w:rPr>
                <w:rFonts w:ascii="Arial" w:hAnsi="Arial" w:cs="Arial"/>
                <w:b/>
                <w:i/>
                <w:sz w:val="22"/>
                <w:szCs w:val="22"/>
              </w:rPr>
            </w:pPr>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 xml:space="preserve">The changes on the Flood Defence budget was due to last </w:t>
            </w:r>
            <w:r w:rsidR="00305EDB" w:rsidRPr="00D47197">
              <w:rPr>
                <w:rFonts w:ascii="Arial" w:hAnsi="Arial" w:cs="Arial"/>
                <w:sz w:val="22"/>
                <w:szCs w:val="22"/>
              </w:rPr>
              <w:t>year’s</w:t>
            </w:r>
            <w:r w:rsidRPr="00D47197">
              <w:rPr>
                <w:rFonts w:ascii="Arial" w:hAnsi="Arial" w:cs="Arial"/>
                <w:sz w:val="22"/>
                <w:szCs w:val="22"/>
              </w:rPr>
              <w:t xml:space="preserve"> Sandbag exercise (in effect hopefully a one-off).</w:t>
            </w:r>
          </w:p>
          <w:p w:rsidR="00305EDB" w:rsidRDefault="00305EDB" w:rsidP="00D47197">
            <w:pPr>
              <w:jc w:val="both"/>
              <w:rPr>
                <w:rFonts w:ascii="Arial" w:hAnsi="Arial" w:cs="Arial"/>
                <w:b/>
                <w:i/>
                <w:sz w:val="22"/>
                <w:szCs w:val="22"/>
              </w:rPr>
            </w:pPr>
          </w:p>
          <w:p w:rsidR="00D47197" w:rsidRPr="00D47197" w:rsidRDefault="00D47197" w:rsidP="00D47197">
            <w:pPr>
              <w:jc w:val="both"/>
              <w:rPr>
                <w:rFonts w:ascii="Arial" w:hAnsi="Arial" w:cs="Arial"/>
                <w:sz w:val="22"/>
                <w:szCs w:val="22"/>
              </w:rPr>
            </w:pPr>
            <w:r w:rsidRPr="00D47197">
              <w:rPr>
                <w:rFonts w:ascii="Arial" w:hAnsi="Arial" w:cs="Arial"/>
                <w:b/>
                <w:i/>
                <w:sz w:val="22"/>
                <w:szCs w:val="22"/>
              </w:rPr>
              <w:t>Officer Comment</w:t>
            </w:r>
          </w:p>
        </w:tc>
      </w:tr>
      <w:tr w:rsidR="00D47197" w:rsidTr="008D1438">
        <w:tc>
          <w:tcPr>
            <w:tcW w:w="4958" w:type="dxa"/>
          </w:tcPr>
          <w:p w:rsidR="00D47197" w:rsidRDefault="00D47197" w:rsidP="00D47197">
            <w:pPr>
              <w:jc w:val="both"/>
              <w:rPr>
                <w:rFonts w:ascii="Arial" w:hAnsi="Arial" w:cs="Arial"/>
                <w:sz w:val="22"/>
                <w:szCs w:val="22"/>
              </w:rPr>
            </w:pPr>
            <w:r w:rsidRPr="00D47197">
              <w:rPr>
                <w:rFonts w:ascii="Arial" w:hAnsi="Arial" w:cs="Arial"/>
                <w:sz w:val="22"/>
                <w:szCs w:val="22"/>
              </w:rPr>
              <w:t>In light of the overall expenditure contained in the draft Capital Programme, the view was expressed that the swimming pool is in need of significant investment and that this should be done now whilst the cost of borrowing money is cheap.</w:t>
            </w:r>
          </w:p>
          <w:p w:rsidR="00305EDB" w:rsidRPr="00D47197" w:rsidRDefault="00305EDB" w:rsidP="00D47197">
            <w:pPr>
              <w:jc w:val="both"/>
              <w:rPr>
                <w:rFonts w:ascii="Arial" w:hAnsi="Arial" w:cs="Arial"/>
                <w:sz w:val="22"/>
                <w:szCs w:val="22"/>
              </w:rPr>
            </w:pPr>
          </w:p>
          <w:p w:rsidR="00D47197" w:rsidRPr="00D47197" w:rsidRDefault="00D47197" w:rsidP="00D47197">
            <w:pPr>
              <w:jc w:val="both"/>
              <w:rPr>
                <w:rFonts w:ascii="Arial" w:hAnsi="Arial" w:cs="Arial"/>
                <w:i/>
                <w:sz w:val="22"/>
                <w:szCs w:val="22"/>
              </w:rPr>
            </w:pPr>
            <w:r w:rsidRPr="00D47197">
              <w:rPr>
                <w:rFonts w:ascii="Arial" w:hAnsi="Arial" w:cs="Arial"/>
                <w:b/>
                <w:i/>
                <w:sz w:val="22"/>
                <w:szCs w:val="22"/>
              </w:rPr>
              <w:t>Cllr Bishop</w:t>
            </w:r>
          </w:p>
          <w:p w:rsidR="00D47197" w:rsidRPr="00D47197" w:rsidRDefault="00D47197" w:rsidP="00D47197">
            <w:pPr>
              <w:jc w:val="both"/>
              <w:rPr>
                <w:rFonts w:ascii="Arial" w:hAnsi="Arial" w:cs="Arial"/>
                <w:sz w:val="22"/>
                <w:szCs w:val="22"/>
              </w:rPr>
            </w:pPr>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There is a modest sum in the draft Capital Programme for ongoing maintenance and improvement of the swimming pool.</w:t>
            </w:r>
          </w:p>
          <w:p w:rsidR="00D47197" w:rsidRDefault="00D47197" w:rsidP="00D47197">
            <w:pPr>
              <w:jc w:val="both"/>
              <w:rPr>
                <w:rFonts w:ascii="Arial" w:hAnsi="Arial" w:cs="Arial"/>
                <w:sz w:val="22"/>
                <w:szCs w:val="22"/>
              </w:rPr>
            </w:pPr>
            <w:r w:rsidRPr="00D47197">
              <w:rPr>
                <w:rFonts w:ascii="Arial" w:hAnsi="Arial" w:cs="Arial"/>
                <w:sz w:val="22"/>
                <w:szCs w:val="22"/>
              </w:rPr>
              <w:t xml:space="preserve">The Council will need to be clear what its priorities are for the future – to balance the budget the Council has already indicated that it will look at capital investment decisions from a more ‘commercial viewpoint’ – </w:t>
            </w:r>
            <w:proofErr w:type="spellStart"/>
            <w:r w:rsidRPr="00D47197">
              <w:rPr>
                <w:rFonts w:ascii="Arial" w:hAnsi="Arial" w:cs="Arial"/>
                <w:sz w:val="22"/>
                <w:szCs w:val="22"/>
              </w:rPr>
              <w:t>ie</w:t>
            </w:r>
            <w:proofErr w:type="spellEnd"/>
            <w:r w:rsidRPr="00D47197">
              <w:rPr>
                <w:rFonts w:ascii="Arial" w:hAnsi="Arial" w:cs="Arial"/>
                <w:sz w:val="22"/>
                <w:szCs w:val="22"/>
              </w:rPr>
              <w:t>, risk and returns. Investment into a community asset such as a swimming pool is unlikely to generate a budget benefit to the Council or help close the budget gap. It may be possible however for the income generated from commercial ventures to be put towards more community focused activities if there is sufficient surplus once the budget gaps have been closed – that will be a political choice at the appropriate time.</w:t>
            </w:r>
          </w:p>
          <w:p w:rsidR="00305EDB" w:rsidRPr="00D47197" w:rsidRDefault="00305EDB" w:rsidP="00D47197">
            <w:pPr>
              <w:jc w:val="both"/>
              <w:rPr>
                <w:rFonts w:ascii="Arial" w:hAnsi="Arial" w:cs="Arial"/>
                <w:sz w:val="22"/>
                <w:szCs w:val="22"/>
              </w:rPr>
            </w:pPr>
          </w:p>
          <w:p w:rsidR="00D47197" w:rsidRDefault="00D47197" w:rsidP="00D47197">
            <w:pPr>
              <w:jc w:val="both"/>
              <w:rPr>
                <w:rFonts w:ascii="Arial" w:hAnsi="Arial" w:cs="Arial"/>
                <w:sz w:val="22"/>
                <w:szCs w:val="22"/>
              </w:rPr>
            </w:pPr>
            <w:r w:rsidRPr="00D47197">
              <w:rPr>
                <w:rFonts w:ascii="Arial" w:hAnsi="Arial" w:cs="Arial"/>
                <w:b/>
                <w:i/>
                <w:sz w:val="22"/>
                <w:szCs w:val="22"/>
              </w:rPr>
              <w:t>Officer Comment</w:t>
            </w:r>
            <w:r w:rsidRPr="00D47197">
              <w:rPr>
                <w:rFonts w:ascii="Arial" w:hAnsi="Arial" w:cs="Arial"/>
                <w:sz w:val="22"/>
                <w:szCs w:val="22"/>
              </w:rPr>
              <w:t xml:space="preserve"> </w:t>
            </w:r>
          </w:p>
          <w:p w:rsidR="00305EDB" w:rsidRDefault="00305EDB" w:rsidP="00D47197">
            <w:pPr>
              <w:jc w:val="both"/>
              <w:rPr>
                <w:rFonts w:ascii="Arial" w:hAnsi="Arial" w:cs="Arial"/>
                <w:sz w:val="22"/>
                <w:szCs w:val="22"/>
              </w:rPr>
            </w:pPr>
          </w:p>
          <w:p w:rsidR="00305EDB" w:rsidRDefault="00305EDB" w:rsidP="00D47197">
            <w:pPr>
              <w:jc w:val="both"/>
              <w:rPr>
                <w:rFonts w:ascii="Arial" w:hAnsi="Arial" w:cs="Arial"/>
                <w:sz w:val="22"/>
                <w:szCs w:val="22"/>
              </w:rPr>
            </w:pPr>
          </w:p>
          <w:p w:rsidR="00305EDB" w:rsidRDefault="00305EDB" w:rsidP="00D47197">
            <w:pPr>
              <w:jc w:val="both"/>
              <w:rPr>
                <w:rFonts w:ascii="Arial" w:hAnsi="Arial" w:cs="Arial"/>
                <w:sz w:val="22"/>
                <w:szCs w:val="22"/>
              </w:rPr>
            </w:pPr>
          </w:p>
          <w:p w:rsidR="00305EDB" w:rsidRDefault="00305EDB" w:rsidP="00D47197">
            <w:pPr>
              <w:jc w:val="both"/>
              <w:rPr>
                <w:rFonts w:ascii="Arial" w:hAnsi="Arial" w:cs="Arial"/>
                <w:sz w:val="22"/>
                <w:szCs w:val="22"/>
              </w:rPr>
            </w:pPr>
          </w:p>
          <w:p w:rsidR="00305EDB" w:rsidRDefault="00305EDB" w:rsidP="00D47197">
            <w:pPr>
              <w:jc w:val="both"/>
              <w:rPr>
                <w:rFonts w:ascii="Arial" w:hAnsi="Arial" w:cs="Arial"/>
                <w:sz w:val="22"/>
                <w:szCs w:val="22"/>
              </w:rPr>
            </w:pPr>
          </w:p>
          <w:p w:rsidR="00305EDB" w:rsidRPr="00D47197" w:rsidRDefault="00305EDB" w:rsidP="00D47197">
            <w:pPr>
              <w:jc w:val="both"/>
              <w:rPr>
                <w:rFonts w:ascii="Arial" w:hAnsi="Arial" w:cs="Arial"/>
                <w:sz w:val="22"/>
                <w:szCs w:val="22"/>
              </w:rPr>
            </w:pPr>
          </w:p>
        </w:tc>
      </w:tr>
      <w:tr w:rsidR="00305EDB" w:rsidRPr="00973E54" w:rsidTr="008D1438">
        <w:tc>
          <w:tcPr>
            <w:tcW w:w="4958" w:type="dxa"/>
            <w:shd w:val="clear" w:color="auto" w:fill="C0C0C0"/>
          </w:tcPr>
          <w:p w:rsidR="00305EDB" w:rsidRPr="00973E54" w:rsidRDefault="00305EDB" w:rsidP="005F2105">
            <w:pPr>
              <w:jc w:val="center"/>
              <w:rPr>
                <w:rFonts w:ascii="Arial" w:hAnsi="Arial" w:cs="Arial"/>
                <w:b/>
              </w:rPr>
            </w:pPr>
            <w:r w:rsidRPr="00973E54">
              <w:rPr>
                <w:rFonts w:ascii="Arial" w:hAnsi="Arial" w:cs="Arial"/>
                <w:b/>
              </w:rPr>
              <w:lastRenderedPageBreak/>
              <w:t>Item / Issue</w:t>
            </w:r>
          </w:p>
        </w:tc>
        <w:tc>
          <w:tcPr>
            <w:tcW w:w="5215" w:type="dxa"/>
            <w:shd w:val="clear" w:color="auto" w:fill="C0C0C0"/>
          </w:tcPr>
          <w:p w:rsidR="00305EDB" w:rsidRDefault="00305EDB" w:rsidP="005F2105">
            <w:pPr>
              <w:jc w:val="center"/>
              <w:rPr>
                <w:rFonts w:ascii="Arial" w:hAnsi="Arial" w:cs="Arial"/>
                <w:b/>
              </w:rPr>
            </w:pPr>
            <w:r w:rsidRPr="00973E54">
              <w:rPr>
                <w:rFonts w:ascii="Arial" w:hAnsi="Arial" w:cs="Arial"/>
                <w:b/>
              </w:rPr>
              <w:t>Summary of Response</w:t>
            </w:r>
            <w:r>
              <w:rPr>
                <w:rFonts w:ascii="Arial" w:hAnsi="Arial" w:cs="Arial"/>
                <w:b/>
              </w:rPr>
              <w:t xml:space="preserve"> Given</w:t>
            </w:r>
          </w:p>
          <w:p w:rsidR="00305EDB" w:rsidRPr="00973E54" w:rsidRDefault="00305EDB" w:rsidP="005F2105">
            <w:pPr>
              <w:jc w:val="center"/>
              <w:rPr>
                <w:rFonts w:ascii="Arial" w:hAnsi="Arial" w:cs="Arial"/>
                <w:b/>
              </w:rPr>
            </w:pPr>
          </w:p>
        </w:tc>
      </w:tr>
      <w:tr w:rsidR="00D47197" w:rsidTr="008D1438">
        <w:tc>
          <w:tcPr>
            <w:tcW w:w="4958"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The issue about a new crematorium being built in Wellingborough was identified along with the possible implications that this may have.</w:t>
            </w:r>
          </w:p>
          <w:p w:rsidR="00D47197" w:rsidRPr="00D47197" w:rsidRDefault="00D47197" w:rsidP="00D47197">
            <w:pPr>
              <w:jc w:val="both"/>
              <w:rPr>
                <w:rFonts w:ascii="Arial" w:hAnsi="Arial" w:cs="Arial"/>
                <w:sz w:val="22"/>
                <w:szCs w:val="22"/>
              </w:rPr>
            </w:pPr>
            <w:r w:rsidRPr="00D47197">
              <w:rPr>
                <w:rFonts w:ascii="Arial" w:hAnsi="Arial" w:cs="Arial"/>
                <w:sz w:val="22"/>
                <w:szCs w:val="22"/>
              </w:rPr>
              <w:t>Also, the issue of recycling credits was raised in connection with the proposals contained in the County Council’s draft budget papers.</w:t>
            </w:r>
          </w:p>
          <w:p w:rsidR="00305EDB" w:rsidRPr="008D1438" w:rsidRDefault="00305EDB" w:rsidP="00D47197">
            <w:pPr>
              <w:jc w:val="both"/>
              <w:rPr>
                <w:rFonts w:ascii="Arial" w:hAnsi="Arial" w:cs="Arial"/>
                <w:b/>
                <w:sz w:val="22"/>
                <w:szCs w:val="22"/>
              </w:rPr>
            </w:pPr>
          </w:p>
          <w:p w:rsidR="00D47197" w:rsidRPr="00D47197" w:rsidRDefault="00D47197" w:rsidP="00D47197">
            <w:pPr>
              <w:jc w:val="both"/>
              <w:rPr>
                <w:rFonts w:ascii="Arial" w:hAnsi="Arial" w:cs="Arial"/>
                <w:i/>
                <w:sz w:val="22"/>
                <w:szCs w:val="22"/>
              </w:rPr>
            </w:pPr>
            <w:r w:rsidRPr="00D47197">
              <w:rPr>
                <w:rFonts w:ascii="Arial" w:hAnsi="Arial" w:cs="Arial"/>
                <w:b/>
                <w:i/>
                <w:sz w:val="22"/>
                <w:szCs w:val="22"/>
              </w:rPr>
              <w:t xml:space="preserve">Cllr </w:t>
            </w:r>
            <w:proofErr w:type="spellStart"/>
            <w:r w:rsidRPr="00D47197">
              <w:rPr>
                <w:rFonts w:ascii="Arial" w:hAnsi="Arial" w:cs="Arial"/>
                <w:b/>
                <w:i/>
                <w:sz w:val="22"/>
                <w:szCs w:val="22"/>
              </w:rPr>
              <w:t>Tebbutt</w:t>
            </w:r>
            <w:proofErr w:type="spellEnd"/>
            <w:r w:rsidRPr="00D47197">
              <w:rPr>
                <w:rFonts w:ascii="Arial" w:hAnsi="Arial" w:cs="Arial"/>
                <w:i/>
                <w:sz w:val="22"/>
                <w:szCs w:val="22"/>
              </w:rPr>
              <w:t xml:space="preserve">  </w:t>
            </w:r>
          </w:p>
          <w:p w:rsidR="00D47197" w:rsidRPr="00D47197" w:rsidRDefault="00D47197" w:rsidP="00D47197">
            <w:pPr>
              <w:jc w:val="both"/>
              <w:rPr>
                <w:rFonts w:ascii="Arial" w:hAnsi="Arial" w:cs="Arial"/>
                <w:sz w:val="22"/>
                <w:szCs w:val="22"/>
              </w:rPr>
            </w:pPr>
          </w:p>
        </w:tc>
        <w:tc>
          <w:tcPr>
            <w:tcW w:w="5215" w:type="dxa"/>
          </w:tcPr>
          <w:p w:rsidR="00D47197" w:rsidRPr="00D47197" w:rsidRDefault="00D47197" w:rsidP="00D47197">
            <w:pPr>
              <w:jc w:val="both"/>
              <w:rPr>
                <w:rFonts w:ascii="Arial" w:hAnsi="Arial" w:cs="Arial"/>
                <w:sz w:val="22"/>
                <w:szCs w:val="22"/>
              </w:rPr>
            </w:pPr>
            <w:r w:rsidRPr="00D47197">
              <w:rPr>
                <w:rFonts w:ascii="Arial" w:hAnsi="Arial" w:cs="Arial"/>
                <w:sz w:val="22"/>
                <w:szCs w:val="22"/>
              </w:rPr>
              <w:t>The Council is aware of the possibility that a new crematorium may be built in Wellingborough and will need to consider the issues that this may bring, in due course.</w:t>
            </w:r>
          </w:p>
          <w:p w:rsidR="00D47197" w:rsidRDefault="00D47197" w:rsidP="00D47197">
            <w:pPr>
              <w:jc w:val="both"/>
              <w:rPr>
                <w:rFonts w:ascii="Arial" w:hAnsi="Arial" w:cs="Arial"/>
                <w:sz w:val="22"/>
                <w:szCs w:val="22"/>
              </w:rPr>
            </w:pPr>
            <w:r w:rsidRPr="00D47197">
              <w:rPr>
                <w:rFonts w:ascii="Arial" w:hAnsi="Arial" w:cs="Arial"/>
                <w:sz w:val="22"/>
                <w:szCs w:val="22"/>
              </w:rPr>
              <w:t>KBC don’t accept that NCC can legally impose any change to the current arrangements for recycling credits, without agreement between the relevant parties.</w:t>
            </w:r>
          </w:p>
          <w:p w:rsidR="00305EDB" w:rsidRPr="00D47197" w:rsidRDefault="00305EDB" w:rsidP="00D47197">
            <w:pPr>
              <w:jc w:val="both"/>
              <w:rPr>
                <w:rFonts w:ascii="Arial" w:hAnsi="Arial" w:cs="Arial"/>
                <w:sz w:val="22"/>
                <w:szCs w:val="22"/>
              </w:rPr>
            </w:pPr>
          </w:p>
          <w:p w:rsidR="00D47197" w:rsidRDefault="00D47197" w:rsidP="00D47197">
            <w:pPr>
              <w:jc w:val="both"/>
              <w:rPr>
                <w:rFonts w:ascii="Arial" w:hAnsi="Arial" w:cs="Arial"/>
                <w:b/>
                <w:i/>
                <w:sz w:val="22"/>
                <w:szCs w:val="22"/>
              </w:rPr>
            </w:pPr>
            <w:r w:rsidRPr="00D47197">
              <w:rPr>
                <w:rFonts w:ascii="Arial" w:hAnsi="Arial" w:cs="Arial"/>
                <w:b/>
                <w:i/>
                <w:sz w:val="22"/>
                <w:szCs w:val="22"/>
              </w:rPr>
              <w:t>Officer Comment</w:t>
            </w:r>
          </w:p>
          <w:p w:rsidR="00305EDB" w:rsidRPr="00D47197" w:rsidRDefault="00305EDB" w:rsidP="00D47197">
            <w:pPr>
              <w:jc w:val="both"/>
              <w:rPr>
                <w:rFonts w:ascii="Arial" w:hAnsi="Arial" w:cs="Arial"/>
                <w:sz w:val="22"/>
                <w:szCs w:val="22"/>
              </w:rPr>
            </w:pPr>
          </w:p>
        </w:tc>
      </w:tr>
    </w:tbl>
    <w:p w:rsidR="00BA4720" w:rsidRDefault="00BA4720">
      <w:pPr>
        <w:rPr>
          <w:rFonts w:ascii="Arial" w:hAnsi="Arial" w:cs="Arial"/>
        </w:rPr>
      </w:pPr>
    </w:p>
    <w:p w:rsidR="00BA4720" w:rsidRPr="00BA4720" w:rsidRDefault="00BA4720" w:rsidP="003A6709">
      <w:pPr>
        <w:pStyle w:val="ListParagraph"/>
        <w:numPr>
          <w:ilvl w:val="0"/>
          <w:numId w:val="24"/>
        </w:numPr>
        <w:rPr>
          <w:rFonts w:ascii="Arial" w:hAnsi="Arial" w:cs="Arial"/>
          <w:b/>
        </w:rPr>
      </w:pPr>
      <w:r w:rsidRPr="00BA4720">
        <w:rPr>
          <w:rFonts w:ascii="Arial" w:hAnsi="Arial" w:cs="Arial"/>
          <w:b/>
        </w:rPr>
        <w:t>KETTERING TOWN FORUM – 2</w:t>
      </w:r>
      <w:r w:rsidRPr="00BA4720">
        <w:rPr>
          <w:rFonts w:ascii="Arial" w:hAnsi="Arial" w:cs="Arial"/>
          <w:b/>
          <w:vertAlign w:val="superscript"/>
        </w:rPr>
        <w:t>nd</w:t>
      </w:r>
      <w:r w:rsidRPr="00BA4720">
        <w:rPr>
          <w:rFonts w:ascii="Arial" w:hAnsi="Arial" w:cs="Arial"/>
          <w:b/>
        </w:rPr>
        <w:t xml:space="preserve"> FEBRUARY 2015</w:t>
      </w:r>
    </w:p>
    <w:p w:rsidR="00BA4720" w:rsidRPr="00973E54" w:rsidRDefault="00BA4720" w:rsidP="00BA4720">
      <w:pPr>
        <w:ind w:left="7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08"/>
      </w:tblGrid>
      <w:tr w:rsidR="00BA4720" w:rsidRPr="001211C1" w:rsidTr="00AA427C">
        <w:tc>
          <w:tcPr>
            <w:tcW w:w="4968"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Item / Issue</w:t>
            </w:r>
          </w:p>
        </w:tc>
        <w:tc>
          <w:tcPr>
            <w:tcW w:w="5220"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Summary of Response Given</w:t>
            </w:r>
          </w:p>
          <w:p w:rsidR="00BA4720" w:rsidRPr="001211C1" w:rsidRDefault="00BA4720" w:rsidP="00AA427C">
            <w:pPr>
              <w:jc w:val="center"/>
              <w:rPr>
                <w:rFonts w:ascii="Arial" w:hAnsi="Arial" w:cs="Arial"/>
                <w:b/>
              </w:rPr>
            </w:pPr>
          </w:p>
        </w:tc>
      </w:tr>
      <w:tr w:rsidR="00BA4720" w:rsidRPr="001211C1" w:rsidTr="00AA427C">
        <w:tc>
          <w:tcPr>
            <w:tcW w:w="4968" w:type="dxa"/>
            <w:tcBorders>
              <w:bottom w:val="single" w:sz="4" w:space="0" w:color="auto"/>
            </w:tcBorders>
            <w:shd w:val="clear" w:color="auto" w:fill="auto"/>
          </w:tcPr>
          <w:p w:rsidR="00673115" w:rsidRDefault="00673115" w:rsidP="00AA427C">
            <w:pPr>
              <w:jc w:val="both"/>
              <w:rPr>
                <w:rFonts w:ascii="Arial" w:hAnsi="Arial" w:cs="Arial"/>
                <w:bCs/>
                <w:sz w:val="22"/>
                <w:szCs w:val="22"/>
              </w:rPr>
            </w:pPr>
          </w:p>
          <w:p w:rsidR="00BA4720" w:rsidRPr="009729CF" w:rsidRDefault="00BA4720" w:rsidP="00AA427C">
            <w:pPr>
              <w:jc w:val="both"/>
              <w:rPr>
                <w:rFonts w:ascii="Arial" w:hAnsi="Arial" w:cs="Arial"/>
                <w:bCs/>
                <w:sz w:val="22"/>
                <w:szCs w:val="22"/>
              </w:rPr>
            </w:pPr>
            <w:r w:rsidRPr="009729CF">
              <w:rPr>
                <w:rFonts w:ascii="Arial" w:hAnsi="Arial" w:cs="Arial"/>
                <w:bCs/>
                <w:sz w:val="22"/>
                <w:szCs w:val="22"/>
              </w:rPr>
              <w:t>The Council should consider putting some capital expenditure into refurbishing Kettering Swimming Pool as investment in this facility is badly needed for the benefit of the whole Borough.</w:t>
            </w:r>
          </w:p>
          <w:p w:rsidR="00BA4720" w:rsidRPr="009729CF" w:rsidRDefault="00BA4720" w:rsidP="00AA427C">
            <w:pPr>
              <w:rPr>
                <w:rFonts w:ascii="Arial" w:hAnsi="Arial" w:cs="Arial"/>
                <w:bCs/>
                <w:sz w:val="22"/>
                <w:szCs w:val="22"/>
              </w:rPr>
            </w:pPr>
          </w:p>
          <w:p w:rsidR="00BA4720" w:rsidRPr="00305EDB" w:rsidRDefault="00305EDB" w:rsidP="00AA427C">
            <w:pPr>
              <w:rPr>
                <w:rFonts w:ascii="Arial" w:hAnsi="Arial" w:cs="Arial"/>
                <w:b/>
                <w:bCs/>
                <w:i/>
                <w:sz w:val="22"/>
                <w:szCs w:val="22"/>
              </w:rPr>
            </w:pPr>
            <w:r w:rsidRPr="00305EDB">
              <w:rPr>
                <w:rFonts w:ascii="Arial" w:hAnsi="Arial" w:cs="Arial"/>
                <w:b/>
                <w:bCs/>
                <w:i/>
                <w:sz w:val="22"/>
                <w:szCs w:val="22"/>
              </w:rPr>
              <w:t>C</w:t>
            </w:r>
            <w:r>
              <w:rPr>
                <w:rFonts w:ascii="Arial" w:hAnsi="Arial" w:cs="Arial"/>
                <w:b/>
                <w:bCs/>
                <w:i/>
                <w:sz w:val="22"/>
                <w:szCs w:val="22"/>
              </w:rPr>
              <w:t>llr</w:t>
            </w:r>
            <w:r w:rsidRPr="00305EDB">
              <w:rPr>
                <w:rFonts w:ascii="Arial" w:hAnsi="Arial" w:cs="Arial"/>
                <w:b/>
                <w:bCs/>
                <w:i/>
                <w:sz w:val="22"/>
                <w:szCs w:val="22"/>
              </w:rPr>
              <w:t xml:space="preserve"> </w:t>
            </w:r>
            <w:r w:rsidR="006C30E2" w:rsidRPr="00305EDB">
              <w:rPr>
                <w:rFonts w:ascii="Arial" w:hAnsi="Arial" w:cs="Arial"/>
                <w:b/>
                <w:bCs/>
                <w:i/>
                <w:sz w:val="22"/>
                <w:szCs w:val="22"/>
              </w:rPr>
              <w:t>Bishop</w:t>
            </w:r>
          </w:p>
          <w:p w:rsidR="003A6709" w:rsidRPr="009729CF" w:rsidRDefault="003A6709" w:rsidP="00AA427C">
            <w:pPr>
              <w:rPr>
                <w:rFonts w:ascii="Arial" w:hAnsi="Arial" w:cs="Arial"/>
                <w:bCs/>
                <w:i/>
                <w:sz w:val="22"/>
                <w:szCs w:val="22"/>
              </w:rPr>
            </w:pPr>
          </w:p>
        </w:tc>
        <w:tc>
          <w:tcPr>
            <w:tcW w:w="5220" w:type="dxa"/>
            <w:tcBorders>
              <w:bottom w:val="single" w:sz="4" w:space="0" w:color="auto"/>
            </w:tcBorders>
            <w:shd w:val="clear" w:color="auto" w:fill="auto"/>
          </w:tcPr>
          <w:p w:rsidR="00673115" w:rsidRDefault="00673115" w:rsidP="00AA427C">
            <w:pPr>
              <w:jc w:val="both"/>
              <w:rPr>
                <w:rFonts w:ascii="Arial" w:hAnsi="Arial" w:cs="Arial"/>
                <w:bCs/>
                <w:sz w:val="22"/>
                <w:szCs w:val="22"/>
              </w:rPr>
            </w:pPr>
          </w:p>
          <w:p w:rsidR="00BA4720" w:rsidRDefault="00F002C4" w:rsidP="00AA427C">
            <w:pPr>
              <w:jc w:val="both"/>
              <w:rPr>
                <w:rFonts w:ascii="Arial" w:hAnsi="Arial" w:cs="Arial"/>
                <w:bCs/>
                <w:sz w:val="22"/>
                <w:szCs w:val="22"/>
              </w:rPr>
            </w:pPr>
            <w:r>
              <w:rPr>
                <w:rFonts w:ascii="Arial" w:hAnsi="Arial" w:cs="Arial"/>
                <w:bCs/>
                <w:sz w:val="22"/>
                <w:szCs w:val="22"/>
              </w:rPr>
              <w:t>Cllr Bishop expressed the same point at the recent meeting of Monitoring and Audit Committee (Please refer to earlier comment and response in section 2 of this Appendix)</w:t>
            </w:r>
          </w:p>
          <w:p w:rsidR="00F002C4" w:rsidRDefault="00F002C4" w:rsidP="00AA427C">
            <w:pPr>
              <w:jc w:val="both"/>
              <w:rPr>
                <w:rFonts w:ascii="Arial" w:hAnsi="Arial" w:cs="Arial"/>
                <w:bCs/>
                <w:sz w:val="22"/>
                <w:szCs w:val="22"/>
              </w:rPr>
            </w:pPr>
          </w:p>
          <w:p w:rsidR="00F002C4" w:rsidRDefault="00F002C4" w:rsidP="00F002C4">
            <w:pPr>
              <w:jc w:val="both"/>
              <w:rPr>
                <w:rFonts w:ascii="Arial" w:hAnsi="Arial" w:cs="Arial"/>
                <w:b/>
                <w:i/>
                <w:sz w:val="22"/>
                <w:szCs w:val="22"/>
              </w:rPr>
            </w:pPr>
            <w:r w:rsidRPr="00D47197">
              <w:rPr>
                <w:rFonts w:ascii="Arial" w:hAnsi="Arial" w:cs="Arial"/>
                <w:b/>
                <w:i/>
                <w:sz w:val="22"/>
                <w:szCs w:val="22"/>
              </w:rPr>
              <w:t>Officer Comment</w:t>
            </w:r>
          </w:p>
          <w:p w:rsidR="00F002C4" w:rsidRPr="009729CF" w:rsidRDefault="00F002C4" w:rsidP="00AA427C">
            <w:pPr>
              <w:jc w:val="both"/>
              <w:rPr>
                <w:rFonts w:ascii="Arial" w:hAnsi="Arial" w:cs="Arial"/>
                <w:bCs/>
                <w:sz w:val="22"/>
                <w:szCs w:val="22"/>
              </w:rPr>
            </w:pPr>
          </w:p>
        </w:tc>
      </w:tr>
    </w:tbl>
    <w:p w:rsidR="00BA4720" w:rsidRDefault="00BA4720" w:rsidP="00BA4720">
      <w:pPr>
        <w:rPr>
          <w:rFonts w:ascii="Arial" w:hAnsi="Arial" w:cs="Arial"/>
        </w:rPr>
      </w:pPr>
    </w:p>
    <w:p w:rsidR="00BA4720" w:rsidRDefault="00BA4720" w:rsidP="003A6709">
      <w:pPr>
        <w:numPr>
          <w:ilvl w:val="0"/>
          <w:numId w:val="24"/>
        </w:numPr>
        <w:rPr>
          <w:rFonts w:ascii="Arial" w:hAnsi="Arial" w:cs="Arial"/>
          <w:b/>
        </w:rPr>
      </w:pPr>
      <w:r>
        <w:rPr>
          <w:rFonts w:ascii="Arial" w:hAnsi="Arial" w:cs="Arial"/>
          <w:b/>
        </w:rPr>
        <w:t>A6 TOWNS FORUM - 4</w:t>
      </w:r>
      <w:r w:rsidRPr="0048171D">
        <w:rPr>
          <w:rFonts w:ascii="Arial" w:hAnsi="Arial" w:cs="Arial"/>
          <w:b/>
          <w:vertAlign w:val="superscript"/>
        </w:rPr>
        <w:t>th</w:t>
      </w:r>
      <w:r>
        <w:rPr>
          <w:rFonts w:ascii="Arial" w:hAnsi="Arial" w:cs="Arial"/>
          <w:b/>
        </w:rPr>
        <w:t xml:space="preserve"> FEBRUARY 2015</w:t>
      </w:r>
    </w:p>
    <w:p w:rsidR="00BA4720" w:rsidRDefault="00BA4720" w:rsidP="00BA47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5207"/>
      </w:tblGrid>
      <w:tr w:rsidR="00BA4720" w:rsidRPr="001211C1" w:rsidTr="00AA427C">
        <w:tc>
          <w:tcPr>
            <w:tcW w:w="4968"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Item / Issue</w:t>
            </w:r>
          </w:p>
        </w:tc>
        <w:tc>
          <w:tcPr>
            <w:tcW w:w="5220"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Summary of Response Given</w:t>
            </w:r>
          </w:p>
          <w:p w:rsidR="00BA4720" w:rsidRPr="001211C1" w:rsidRDefault="00BA4720" w:rsidP="00AA427C">
            <w:pPr>
              <w:jc w:val="center"/>
              <w:rPr>
                <w:rFonts w:ascii="Arial" w:hAnsi="Arial" w:cs="Arial"/>
                <w:b/>
              </w:rPr>
            </w:pPr>
          </w:p>
        </w:tc>
      </w:tr>
      <w:tr w:rsidR="00BA4720" w:rsidRPr="001211C1" w:rsidTr="00AA427C">
        <w:tc>
          <w:tcPr>
            <w:tcW w:w="4968" w:type="dxa"/>
            <w:shd w:val="clear" w:color="auto" w:fill="auto"/>
          </w:tcPr>
          <w:p w:rsidR="00673115" w:rsidRDefault="00673115" w:rsidP="00AA427C">
            <w:pPr>
              <w:jc w:val="both"/>
              <w:rPr>
                <w:rFonts w:ascii="Arial" w:hAnsi="Arial" w:cs="Arial"/>
                <w:bCs/>
                <w:sz w:val="22"/>
                <w:szCs w:val="22"/>
              </w:rPr>
            </w:pPr>
          </w:p>
          <w:p w:rsidR="00BA4720" w:rsidRPr="009729CF" w:rsidRDefault="00BA4720" w:rsidP="00AA427C">
            <w:pPr>
              <w:jc w:val="both"/>
              <w:rPr>
                <w:rFonts w:ascii="Arial" w:hAnsi="Arial" w:cs="Arial"/>
                <w:bCs/>
                <w:sz w:val="22"/>
                <w:szCs w:val="22"/>
              </w:rPr>
            </w:pPr>
            <w:r w:rsidRPr="009729CF">
              <w:rPr>
                <w:rFonts w:ascii="Arial" w:hAnsi="Arial" w:cs="Arial"/>
                <w:bCs/>
                <w:sz w:val="22"/>
                <w:szCs w:val="22"/>
              </w:rPr>
              <w:t>Northamptonshire County Council has identified savings of £7m.  Have these savings been taken into account and reflected in Kettering Borough Council's budget?</w:t>
            </w:r>
          </w:p>
          <w:p w:rsidR="00BA4720" w:rsidRPr="009729CF" w:rsidRDefault="00BA4720" w:rsidP="00AA427C">
            <w:pPr>
              <w:rPr>
                <w:rFonts w:ascii="Arial" w:hAnsi="Arial"/>
                <w:sz w:val="22"/>
                <w:szCs w:val="22"/>
              </w:rPr>
            </w:pPr>
          </w:p>
          <w:p w:rsidR="00BA4720" w:rsidRPr="00305EDB" w:rsidRDefault="00BA4720" w:rsidP="00AA427C">
            <w:pPr>
              <w:rPr>
                <w:rFonts w:ascii="Arial" w:hAnsi="Arial" w:cs="Arial"/>
                <w:b/>
                <w:bCs/>
                <w:i/>
                <w:sz w:val="22"/>
                <w:szCs w:val="22"/>
              </w:rPr>
            </w:pPr>
            <w:r w:rsidRPr="00305EDB">
              <w:rPr>
                <w:rFonts w:ascii="Arial" w:hAnsi="Arial" w:cs="Arial"/>
                <w:b/>
                <w:bCs/>
                <w:i/>
                <w:sz w:val="22"/>
                <w:szCs w:val="22"/>
              </w:rPr>
              <w:t>Councillor Allan Matthews (</w:t>
            </w:r>
            <w:proofErr w:type="spellStart"/>
            <w:r w:rsidRPr="00305EDB">
              <w:rPr>
                <w:rFonts w:ascii="Arial" w:hAnsi="Arial" w:cs="Arial"/>
                <w:b/>
                <w:bCs/>
                <w:i/>
                <w:sz w:val="22"/>
                <w:szCs w:val="22"/>
              </w:rPr>
              <w:t>D</w:t>
            </w:r>
            <w:r w:rsidR="006C30E2" w:rsidRPr="00305EDB">
              <w:rPr>
                <w:rFonts w:ascii="Arial" w:hAnsi="Arial" w:cs="Arial"/>
                <w:b/>
                <w:bCs/>
                <w:i/>
                <w:sz w:val="22"/>
                <w:szCs w:val="22"/>
              </w:rPr>
              <w:t>esborough</w:t>
            </w:r>
            <w:proofErr w:type="spellEnd"/>
            <w:r w:rsidR="006C30E2" w:rsidRPr="00305EDB">
              <w:rPr>
                <w:rFonts w:ascii="Arial" w:hAnsi="Arial" w:cs="Arial"/>
                <w:b/>
                <w:bCs/>
                <w:i/>
                <w:sz w:val="22"/>
                <w:szCs w:val="22"/>
              </w:rPr>
              <w:t xml:space="preserve"> </w:t>
            </w:r>
            <w:r w:rsidRPr="00305EDB">
              <w:rPr>
                <w:rFonts w:ascii="Arial" w:hAnsi="Arial" w:cs="Arial"/>
                <w:b/>
                <w:bCs/>
                <w:i/>
                <w:sz w:val="22"/>
                <w:szCs w:val="22"/>
              </w:rPr>
              <w:t>T</w:t>
            </w:r>
            <w:r w:rsidR="006C30E2" w:rsidRPr="00305EDB">
              <w:rPr>
                <w:rFonts w:ascii="Arial" w:hAnsi="Arial" w:cs="Arial"/>
                <w:b/>
                <w:bCs/>
                <w:i/>
                <w:sz w:val="22"/>
                <w:szCs w:val="22"/>
              </w:rPr>
              <w:t xml:space="preserve">own </w:t>
            </w:r>
            <w:r w:rsidRPr="00305EDB">
              <w:rPr>
                <w:rFonts w:ascii="Arial" w:hAnsi="Arial" w:cs="Arial"/>
                <w:b/>
                <w:bCs/>
                <w:i/>
                <w:sz w:val="22"/>
                <w:szCs w:val="22"/>
              </w:rPr>
              <w:t>C</w:t>
            </w:r>
            <w:r w:rsidR="006C30E2" w:rsidRPr="00305EDB">
              <w:rPr>
                <w:rFonts w:ascii="Arial" w:hAnsi="Arial" w:cs="Arial"/>
                <w:b/>
                <w:bCs/>
                <w:i/>
                <w:sz w:val="22"/>
                <w:szCs w:val="22"/>
              </w:rPr>
              <w:t xml:space="preserve">ouncil </w:t>
            </w:r>
            <w:r w:rsidRPr="00305EDB">
              <w:rPr>
                <w:rFonts w:ascii="Arial" w:hAnsi="Arial" w:cs="Arial"/>
                <w:b/>
                <w:bCs/>
                <w:i/>
                <w:sz w:val="22"/>
                <w:szCs w:val="22"/>
              </w:rPr>
              <w:t xml:space="preserve"> and N</w:t>
            </w:r>
            <w:r w:rsidR="006C30E2" w:rsidRPr="00305EDB">
              <w:rPr>
                <w:rFonts w:ascii="Arial" w:hAnsi="Arial" w:cs="Arial"/>
                <w:b/>
                <w:bCs/>
                <w:i/>
                <w:sz w:val="22"/>
                <w:szCs w:val="22"/>
              </w:rPr>
              <w:t xml:space="preserve">orthamptonshire </w:t>
            </w:r>
            <w:r w:rsidRPr="00305EDB">
              <w:rPr>
                <w:rFonts w:ascii="Arial" w:hAnsi="Arial" w:cs="Arial"/>
                <w:b/>
                <w:bCs/>
                <w:i/>
                <w:sz w:val="22"/>
                <w:szCs w:val="22"/>
              </w:rPr>
              <w:t>C</w:t>
            </w:r>
            <w:r w:rsidR="006C30E2" w:rsidRPr="00305EDB">
              <w:rPr>
                <w:rFonts w:ascii="Arial" w:hAnsi="Arial" w:cs="Arial"/>
                <w:b/>
                <w:bCs/>
                <w:i/>
                <w:sz w:val="22"/>
                <w:szCs w:val="22"/>
              </w:rPr>
              <w:t xml:space="preserve">ounty </w:t>
            </w:r>
            <w:r w:rsidRPr="00305EDB">
              <w:rPr>
                <w:rFonts w:ascii="Arial" w:hAnsi="Arial" w:cs="Arial"/>
                <w:b/>
                <w:bCs/>
                <w:i/>
                <w:sz w:val="22"/>
                <w:szCs w:val="22"/>
              </w:rPr>
              <w:t>C</w:t>
            </w:r>
            <w:r w:rsidR="006C30E2" w:rsidRPr="00305EDB">
              <w:rPr>
                <w:rFonts w:ascii="Arial" w:hAnsi="Arial" w:cs="Arial"/>
                <w:b/>
                <w:bCs/>
                <w:i/>
                <w:sz w:val="22"/>
                <w:szCs w:val="22"/>
              </w:rPr>
              <w:t>ouncil</w:t>
            </w:r>
            <w:r w:rsidRPr="00305EDB">
              <w:rPr>
                <w:rFonts w:ascii="Arial" w:hAnsi="Arial" w:cs="Arial"/>
                <w:b/>
                <w:bCs/>
                <w:i/>
                <w:sz w:val="22"/>
                <w:szCs w:val="22"/>
              </w:rPr>
              <w:t>)</w:t>
            </w:r>
          </w:p>
          <w:p w:rsidR="009729CF" w:rsidRPr="009729CF" w:rsidRDefault="009729CF" w:rsidP="00AA427C">
            <w:pPr>
              <w:rPr>
                <w:rFonts w:ascii="Arial" w:hAnsi="Arial" w:cs="Arial"/>
                <w:sz w:val="22"/>
                <w:szCs w:val="22"/>
              </w:rPr>
            </w:pPr>
          </w:p>
        </w:tc>
        <w:tc>
          <w:tcPr>
            <w:tcW w:w="5220" w:type="dxa"/>
            <w:shd w:val="clear" w:color="auto" w:fill="auto"/>
          </w:tcPr>
          <w:p w:rsidR="00673115" w:rsidRDefault="00673115" w:rsidP="00AA427C">
            <w:pPr>
              <w:jc w:val="both"/>
              <w:rPr>
                <w:rFonts w:ascii="Arial" w:hAnsi="Arial" w:cs="Arial"/>
                <w:bCs/>
                <w:i/>
                <w:sz w:val="22"/>
                <w:szCs w:val="22"/>
              </w:rPr>
            </w:pPr>
          </w:p>
          <w:p w:rsidR="00BA4720" w:rsidRPr="008D1438" w:rsidRDefault="00F002C4" w:rsidP="00AA427C">
            <w:pPr>
              <w:jc w:val="both"/>
              <w:rPr>
                <w:rFonts w:ascii="Arial" w:hAnsi="Arial" w:cs="Arial"/>
                <w:bCs/>
                <w:sz w:val="22"/>
                <w:szCs w:val="22"/>
              </w:rPr>
            </w:pPr>
            <w:r>
              <w:rPr>
                <w:rFonts w:ascii="Arial" w:hAnsi="Arial" w:cs="Arial"/>
                <w:bCs/>
                <w:sz w:val="22"/>
                <w:szCs w:val="22"/>
              </w:rPr>
              <w:t>The savings required by NCC in this area are an issue for NCC and have not impacted on the draft KBC budget figures.  A dialogue is ongoing with NCC about the different options that they may wish to consider.</w:t>
            </w:r>
          </w:p>
          <w:p w:rsidR="00BA4720" w:rsidRPr="008D1438" w:rsidRDefault="00BA4720" w:rsidP="00AA427C">
            <w:pPr>
              <w:jc w:val="both"/>
              <w:rPr>
                <w:rFonts w:ascii="Arial" w:hAnsi="Arial" w:cs="Arial"/>
                <w:bCs/>
                <w:sz w:val="22"/>
                <w:szCs w:val="22"/>
              </w:rPr>
            </w:pPr>
          </w:p>
          <w:p w:rsidR="00305EDB" w:rsidRDefault="00305EDB" w:rsidP="00305EDB">
            <w:pPr>
              <w:jc w:val="both"/>
              <w:rPr>
                <w:rFonts w:ascii="Arial" w:hAnsi="Arial" w:cs="Arial"/>
                <w:b/>
                <w:i/>
                <w:sz w:val="22"/>
                <w:szCs w:val="22"/>
              </w:rPr>
            </w:pPr>
            <w:r w:rsidRPr="00D47197">
              <w:rPr>
                <w:rFonts w:ascii="Arial" w:hAnsi="Arial" w:cs="Arial"/>
                <w:b/>
                <w:i/>
                <w:sz w:val="22"/>
                <w:szCs w:val="22"/>
              </w:rPr>
              <w:t>Officer Comment</w:t>
            </w:r>
          </w:p>
          <w:p w:rsidR="00BA4720" w:rsidRPr="009729CF" w:rsidRDefault="00BA4720" w:rsidP="00305EDB">
            <w:pPr>
              <w:rPr>
                <w:rFonts w:ascii="Arial" w:hAnsi="Arial" w:cs="Arial"/>
                <w:sz w:val="22"/>
                <w:szCs w:val="22"/>
              </w:rPr>
            </w:pPr>
          </w:p>
        </w:tc>
      </w:tr>
    </w:tbl>
    <w:p w:rsidR="00D44AC7" w:rsidRDefault="00D44AC7">
      <w:pPr>
        <w:rPr>
          <w:rFonts w:ascii="Arial" w:hAnsi="Arial" w:cs="Arial"/>
        </w:rPr>
      </w:pPr>
    </w:p>
    <w:p w:rsidR="00BA4720" w:rsidRDefault="00BA4720" w:rsidP="00BA4720">
      <w:pPr>
        <w:rPr>
          <w:rFonts w:ascii="Arial" w:hAnsi="Arial" w:cs="Arial"/>
        </w:rPr>
      </w:pPr>
    </w:p>
    <w:p w:rsidR="006C30E2" w:rsidRDefault="006C30E2" w:rsidP="00BA4720">
      <w:pPr>
        <w:rPr>
          <w:rFonts w:ascii="Arial" w:hAnsi="Arial" w:cs="Arial"/>
        </w:rPr>
      </w:pPr>
    </w:p>
    <w:p w:rsidR="00F002C4" w:rsidRDefault="00F002C4" w:rsidP="00BA4720">
      <w:pPr>
        <w:rPr>
          <w:rFonts w:ascii="Arial" w:hAnsi="Arial" w:cs="Arial"/>
        </w:rPr>
      </w:pPr>
    </w:p>
    <w:p w:rsidR="00F002C4" w:rsidRDefault="00F002C4" w:rsidP="00BA4720">
      <w:pPr>
        <w:rPr>
          <w:rFonts w:ascii="Arial" w:hAnsi="Arial" w:cs="Arial"/>
        </w:rPr>
      </w:pPr>
    </w:p>
    <w:p w:rsidR="00F002C4" w:rsidRDefault="00F002C4" w:rsidP="00BA4720">
      <w:pPr>
        <w:rPr>
          <w:rFonts w:ascii="Arial" w:hAnsi="Arial" w:cs="Arial"/>
        </w:rPr>
      </w:pPr>
    </w:p>
    <w:p w:rsidR="00F002C4" w:rsidRDefault="00F002C4" w:rsidP="00BA4720">
      <w:pPr>
        <w:rPr>
          <w:rFonts w:ascii="Arial" w:hAnsi="Arial" w:cs="Arial"/>
        </w:rPr>
      </w:pPr>
    </w:p>
    <w:p w:rsidR="00F002C4" w:rsidRDefault="00F002C4" w:rsidP="00BA4720">
      <w:pPr>
        <w:rPr>
          <w:rFonts w:ascii="Arial" w:hAnsi="Arial" w:cs="Arial"/>
        </w:rPr>
      </w:pPr>
    </w:p>
    <w:p w:rsidR="00F002C4" w:rsidRDefault="00F002C4" w:rsidP="00BA4720">
      <w:pPr>
        <w:rPr>
          <w:rFonts w:ascii="Arial" w:hAnsi="Arial" w:cs="Arial"/>
        </w:rPr>
      </w:pPr>
    </w:p>
    <w:p w:rsidR="006C30E2" w:rsidRDefault="006C30E2" w:rsidP="00BA4720">
      <w:pPr>
        <w:rPr>
          <w:rFonts w:ascii="Arial" w:hAnsi="Arial" w:cs="Arial"/>
        </w:rPr>
      </w:pPr>
    </w:p>
    <w:p w:rsidR="006C30E2" w:rsidRDefault="006C30E2" w:rsidP="00BA4720">
      <w:pPr>
        <w:rPr>
          <w:rFonts w:ascii="Arial" w:hAnsi="Arial" w:cs="Arial"/>
        </w:rPr>
      </w:pPr>
    </w:p>
    <w:p w:rsidR="006C30E2" w:rsidRPr="00D54538" w:rsidRDefault="006C30E2" w:rsidP="00BA4720">
      <w:pPr>
        <w:rPr>
          <w:rFonts w:ascii="Arial" w:hAnsi="Arial" w:cs="Arial"/>
        </w:rPr>
      </w:pPr>
    </w:p>
    <w:p w:rsidR="00BA4720" w:rsidRPr="00D54538" w:rsidRDefault="00BA4720" w:rsidP="003A6709">
      <w:pPr>
        <w:pStyle w:val="ListParagraph"/>
        <w:numPr>
          <w:ilvl w:val="0"/>
          <w:numId w:val="24"/>
        </w:numPr>
        <w:ind w:hanging="436"/>
        <w:rPr>
          <w:rFonts w:ascii="Arial" w:hAnsi="Arial" w:cs="Arial"/>
          <w:b/>
        </w:rPr>
      </w:pPr>
      <w:r w:rsidRPr="00D54538">
        <w:rPr>
          <w:rFonts w:ascii="Arial" w:hAnsi="Arial" w:cs="Arial"/>
          <w:b/>
        </w:rPr>
        <w:lastRenderedPageBreak/>
        <w:t>RURAL FORUM – 5</w:t>
      </w:r>
      <w:r w:rsidRPr="00D54538">
        <w:rPr>
          <w:rFonts w:ascii="Arial" w:hAnsi="Arial" w:cs="Arial"/>
          <w:b/>
          <w:vertAlign w:val="superscript"/>
        </w:rPr>
        <w:t>th</w:t>
      </w:r>
      <w:r w:rsidRPr="00D54538">
        <w:rPr>
          <w:rFonts w:ascii="Arial" w:hAnsi="Arial" w:cs="Arial"/>
          <w:b/>
        </w:rPr>
        <w:t xml:space="preserve"> FEBRUARY 2015 </w:t>
      </w:r>
    </w:p>
    <w:p w:rsidR="00BA4720" w:rsidRDefault="00BA4720" w:rsidP="00BA472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5207"/>
      </w:tblGrid>
      <w:tr w:rsidR="00BA4720" w:rsidRPr="001211C1" w:rsidTr="00D54538">
        <w:tc>
          <w:tcPr>
            <w:tcW w:w="4958"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Item / Issue</w:t>
            </w:r>
          </w:p>
        </w:tc>
        <w:tc>
          <w:tcPr>
            <w:tcW w:w="5207" w:type="dxa"/>
            <w:shd w:val="clear" w:color="auto" w:fill="C0C0C0"/>
          </w:tcPr>
          <w:p w:rsidR="00BA4720" w:rsidRPr="001211C1" w:rsidRDefault="00BA4720" w:rsidP="00AA427C">
            <w:pPr>
              <w:jc w:val="center"/>
              <w:rPr>
                <w:rFonts w:ascii="Arial" w:hAnsi="Arial" w:cs="Arial"/>
                <w:b/>
              </w:rPr>
            </w:pPr>
            <w:r w:rsidRPr="001211C1">
              <w:rPr>
                <w:rFonts w:ascii="Arial" w:hAnsi="Arial" w:cs="Arial"/>
                <w:b/>
              </w:rPr>
              <w:t>Summary of Response Given</w:t>
            </w:r>
          </w:p>
          <w:p w:rsidR="00BA4720" w:rsidRPr="001211C1" w:rsidRDefault="00BA4720" w:rsidP="00AA427C">
            <w:pPr>
              <w:jc w:val="center"/>
              <w:rPr>
                <w:rFonts w:ascii="Arial" w:hAnsi="Arial" w:cs="Arial"/>
                <w:b/>
              </w:rPr>
            </w:pPr>
          </w:p>
        </w:tc>
      </w:tr>
      <w:tr w:rsidR="00D54538" w:rsidRPr="001211C1" w:rsidTr="00D54538">
        <w:tc>
          <w:tcPr>
            <w:tcW w:w="4958" w:type="dxa"/>
            <w:shd w:val="clear" w:color="auto" w:fill="auto"/>
          </w:tcPr>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r w:rsidRPr="00D54538">
              <w:rPr>
                <w:rFonts w:ascii="Arial" w:hAnsi="Arial" w:cs="Arial"/>
                <w:sz w:val="22"/>
                <w:szCs w:val="22"/>
              </w:rPr>
              <w:t xml:space="preserve">Councillors felt that the savings figures should be explained in more depth with more information to be provided on what </w:t>
            </w:r>
            <w:r w:rsidR="008D1438">
              <w:rPr>
                <w:rFonts w:ascii="Arial" w:hAnsi="Arial" w:cs="Arial"/>
                <w:sz w:val="22"/>
                <w:szCs w:val="22"/>
              </w:rPr>
              <w:t>savings had been made and where they had been made</w:t>
            </w:r>
            <w:r w:rsidRPr="00D54538">
              <w:rPr>
                <w:rFonts w:ascii="Arial" w:hAnsi="Arial" w:cs="Arial"/>
                <w:sz w:val="22"/>
                <w:szCs w:val="22"/>
              </w:rPr>
              <w:t xml:space="preserve"> and where the</w:t>
            </w:r>
            <w:r w:rsidR="008D1438">
              <w:rPr>
                <w:rFonts w:ascii="Arial" w:hAnsi="Arial" w:cs="Arial"/>
                <w:sz w:val="22"/>
                <w:szCs w:val="22"/>
              </w:rPr>
              <w:t>re</w:t>
            </w:r>
            <w:r w:rsidRPr="00D54538">
              <w:rPr>
                <w:rFonts w:ascii="Arial" w:hAnsi="Arial" w:cs="Arial"/>
                <w:sz w:val="22"/>
                <w:szCs w:val="22"/>
              </w:rPr>
              <w:t xml:space="preserve"> were </w:t>
            </w:r>
            <w:r w:rsidR="00305EDB">
              <w:rPr>
                <w:rFonts w:ascii="Arial" w:hAnsi="Arial" w:cs="Arial"/>
                <w:sz w:val="22"/>
                <w:szCs w:val="22"/>
              </w:rPr>
              <w:t xml:space="preserve">cuts </w:t>
            </w:r>
            <w:r w:rsidR="00F002C4">
              <w:rPr>
                <w:rFonts w:ascii="Arial" w:hAnsi="Arial" w:cs="Arial"/>
                <w:sz w:val="22"/>
                <w:szCs w:val="22"/>
              </w:rPr>
              <w:t>still to be made. </w:t>
            </w:r>
          </w:p>
          <w:p w:rsidR="00F002C4" w:rsidRDefault="00F002C4" w:rsidP="00D54538">
            <w:pPr>
              <w:jc w:val="both"/>
              <w:rPr>
                <w:rFonts w:ascii="Arial" w:hAnsi="Arial" w:cs="Arial"/>
                <w:sz w:val="22"/>
                <w:szCs w:val="22"/>
              </w:rPr>
            </w:pPr>
          </w:p>
          <w:p w:rsidR="00F002C4" w:rsidRPr="00305EDB" w:rsidRDefault="00F002C4" w:rsidP="00F002C4">
            <w:pPr>
              <w:jc w:val="both"/>
              <w:rPr>
                <w:rFonts w:ascii="Arial" w:hAnsi="Arial" w:cs="Arial"/>
                <w:b/>
                <w:i/>
                <w:sz w:val="22"/>
                <w:szCs w:val="22"/>
              </w:rPr>
            </w:pPr>
            <w:r>
              <w:rPr>
                <w:rFonts w:ascii="Arial" w:hAnsi="Arial" w:cs="Arial"/>
                <w:b/>
                <w:i/>
                <w:sz w:val="22"/>
                <w:szCs w:val="22"/>
              </w:rPr>
              <w:t xml:space="preserve">Cllr </w:t>
            </w:r>
            <w:r w:rsidRPr="00305EDB">
              <w:rPr>
                <w:rFonts w:ascii="Arial" w:hAnsi="Arial" w:cs="Arial"/>
                <w:b/>
                <w:i/>
                <w:sz w:val="22"/>
                <w:szCs w:val="22"/>
              </w:rPr>
              <w:t>Watson</w:t>
            </w:r>
            <w:r w:rsidRPr="00305EDB">
              <w:rPr>
                <w:rFonts w:ascii="Arial" w:hAnsi="Arial" w:cs="Arial"/>
                <w:b/>
                <w:bCs/>
                <w:i/>
                <w:sz w:val="22"/>
                <w:szCs w:val="22"/>
              </w:rPr>
              <w:t xml:space="preserve"> </w:t>
            </w:r>
            <w:r>
              <w:rPr>
                <w:rFonts w:ascii="Arial" w:hAnsi="Arial" w:cs="Arial"/>
                <w:b/>
                <w:bCs/>
                <w:i/>
                <w:sz w:val="22"/>
                <w:szCs w:val="22"/>
              </w:rPr>
              <w:t>(</w:t>
            </w:r>
            <w:proofErr w:type="spellStart"/>
            <w:r w:rsidRPr="00305EDB">
              <w:rPr>
                <w:rFonts w:ascii="Arial" w:hAnsi="Arial" w:cs="Arial"/>
                <w:b/>
                <w:bCs/>
                <w:i/>
                <w:sz w:val="22"/>
                <w:szCs w:val="22"/>
              </w:rPr>
              <w:t>Geddington</w:t>
            </w:r>
            <w:proofErr w:type="spellEnd"/>
            <w:r w:rsidRPr="00305EDB">
              <w:rPr>
                <w:rFonts w:ascii="Arial" w:hAnsi="Arial" w:cs="Arial"/>
                <w:b/>
                <w:bCs/>
                <w:i/>
                <w:sz w:val="22"/>
                <w:szCs w:val="22"/>
              </w:rPr>
              <w:t>, Newton and Little Oakley Parish Council)</w:t>
            </w:r>
          </w:p>
          <w:p w:rsidR="00F002C4" w:rsidRDefault="00F002C4" w:rsidP="00D54538">
            <w:pPr>
              <w:jc w:val="both"/>
              <w:rPr>
                <w:rFonts w:ascii="Arial" w:hAnsi="Arial" w:cs="Arial"/>
                <w:sz w:val="22"/>
                <w:szCs w:val="22"/>
              </w:rPr>
            </w:pPr>
          </w:p>
          <w:p w:rsidR="00D54538" w:rsidRDefault="00D54538" w:rsidP="00D54538">
            <w:pPr>
              <w:jc w:val="both"/>
              <w:rPr>
                <w:rFonts w:ascii="Arial" w:hAnsi="Arial" w:cs="Arial"/>
                <w:sz w:val="22"/>
                <w:szCs w:val="22"/>
              </w:rPr>
            </w:pPr>
            <w:r>
              <w:rPr>
                <w:rFonts w:ascii="Arial" w:hAnsi="Arial" w:cs="Arial"/>
                <w:sz w:val="22"/>
                <w:szCs w:val="22"/>
              </w:rPr>
              <w:t>The same</w:t>
            </w:r>
            <w:r w:rsidRPr="00D54538">
              <w:rPr>
                <w:rFonts w:ascii="Arial" w:hAnsi="Arial" w:cs="Arial"/>
                <w:sz w:val="22"/>
                <w:szCs w:val="22"/>
              </w:rPr>
              <w:t xml:space="preserve"> comments and questions had been made at the Monitoring &amp; Audit Committee on 27th January 2015.</w:t>
            </w:r>
          </w:p>
          <w:p w:rsidR="008D1438" w:rsidRDefault="008D1438" w:rsidP="00D54538">
            <w:pPr>
              <w:jc w:val="both"/>
              <w:rPr>
                <w:rFonts w:ascii="Arial" w:hAnsi="Arial" w:cs="Arial"/>
                <w:b/>
                <w:bCs/>
                <w:i/>
                <w:sz w:val="22"/>
                <w:szCs w:val="22"/>
              </w:rPr>
            </w:pPr>
          </w:p>
          <w:p w:rsidR="00D54538" w:rsidRPr="00305EDB" w:rsidRDefault="00D54538" w:rsidP="00D54538">
            <w:pPr>
              <w:jc w:val="both"/>
              <w:rPr>
                <w:rFonts w:ascii="Arial" w:hAnsi="Arial" w:cs="Arial"/>
                <w:b/>
                <w:bCs/>
                <w:i/>
                <w:sz w:val="22"/>
                <w:szCs w:val="22"/>
              </w:rPr>
            </w:pPr>
            <w:r w:rsidRPr="00305EDB">
              <w:rPr>
                <w:rFonts w:ascii="Arial" w:hAnsi="Arial" w:cs="Arial"/>
                <w:b/>
                <w:bCs/>
                <w:i/>
                <w:sz w:val="22"/>
                <w:szCs w:val="22"/>
              </w:rPr>
              <w:t>C</w:t>
            </w:r>
            <w:r w:rsidR="00305EDB" w:rsidRPr="00305EDB">
              <w:rPr>
                <w:rFonts w:ascii="Arial" w:hAnsi="Arial" w:cs="Arial"/>
                <w:b/>
                <w:bCs/>
                <w:i/>
                <w:sz w:val="22"/>
                <w:szCs w:val="22"/>
              </w:rPr>
              <w:t>llr</w:t>
            </w:r>
            <w:r w:rsidRPr="00305EDB">
              <w:rPr>
                <w:rFonts w:ascii="Arial" w:hAnsi="Arial" w:cs="Arial"/>
                <w:b/>
                <w:bCs/>
                <w:i/>
                <w:sz w:val="22"/>
                <w:szCs w:val="22"/>
              </w:rPr>
              <w:t xml:space="preserve"> </w:t>
            </w:r>
            <w:proofErr w:type="spellStart"/>
            <w:r w:rsidRPr="00305EDB">
              <w:rPr>
                <w:rFonts w:ascii="Arial" w:hAnsi="Arial" w:cs="Arial"/>
                <w:b/>
                <w:bCs/>
                <w:i/>
                <w:sz w:val="22"/>
                <w:szCs w:val="22"/>
              </w:rPr>
              <w:t>Howes</w:t>
            </w:r>
            <w:proofErr w:type="spellEnd"/>
          </w:p>
          <w:p w:rsidR="00D54538" w:rsidRPr="00D54538" w:rsidRDefault="00D54538" w:rsidP="00D54538">
            <w:pPr>
              <w:jc w:val="both"/>
              <w:rPr>
                <w:rFonts w:ascii="Arial" w:hAnsi="Arial" w:cs="Arial"/>
                <w:sz w:val="22"/>
                <w:szCs w:val="22"/>
              </w:rPr>
            </w:pPr>
          </w:p>
        </w:tc>
        <w:tc>
          <w:tcPr>
            <w:tcW w:w="5207" w:type="dxa"/>
            <w:shd w:val="clear" w:color="auto" w:fill="auto"/>
          </w:tcPr>
          <w:p w:rsidR="00D54538" w:rsidRDefault="00D54538" w:rsidP="00D54538">
            <w:pPr>
              <w:jc w:val="both"/>
              <w:rPr>
                <w:rFonts w:ascii="Arial" w:hAnsi="Arial" w:cs="Arial"/>
                <w:sz w:val="22"/>
                <w:szCs w:val="22"/>
              </w:rPr>
            </w:pPr>
          </w:p>
          <w:p w:rsidR="00D54538" w:rsidRPr="00D54538" w:rsidRDefault="00305EDB" w:rsidP="00D54538">
            <w:pPr>
              <w:jc w:val="both"/>
              <w:rPr>
                <w:rFonts w:ascii="Arial" w:hAnsi="Arial" w:cs="Arial"/>
                <w:sz w:val="22"/>
                <w:szCs w:val="22"/>
              </w:rPr>
            </w:pPr>
            <w:r>
              <w:rPr>
                <w:rFonts w:ascii="Arial" w:hAnsi="Arial" w:cs="Arial"/>
                <w:sz w:val="22"/>
                <w:szCs w:val="22"/>
              </w:rPr>
              <w:t>The report to the January Executive outlines the draft budget proposals for 2015/16.  Efficiency s</w:t>
            </w:r>
            <w:r w:rsidR="00D54538" w:rsidRPr="00D54538">
              <w:rPr>
                <w:rFonts w:ascii="Arial" w:hAnsi="Arial" w:cs="Arial"/>
                <w:sz w:val="22"/>
                <w:szCs w:val="22"/>
              </w:rPr>
              <w:t xml:space="preserve">avings </w:t>
            </w:r>
            <w:r>
              <w:rPr>
                <w:rFonts w:ascii="Arial" w:hAnsi="Arial" w:cs="Arial"/>
                <w:sz w:val="22"/>
                <w:szCs w:val="22"/>
              </w:rPr>
              <w:t>are</w:t>
            </w:r>
            <w:r w:rsidR="00D54538" w:rsidRPr="00D54538">
              <w:rPr>
                <w:rFonts w:ascii="Arial" w:hAnsi="Arial" w:cs="Arial"/>
                <w:sz w:val="22"/>
                <w:szCs w:val="22"/>
              </w:rPr>
              <w:t xml:space="preserve"> a combination of additional income </w:t>
            </w:r>
            <w:r>
              <w:rPr>
                <w:rFonts w:ascii="Arial" w:hAnsi="Arial" w:cs="Arial"/>
                <w:sz w:val="22"/>
                <w:szCs w:val="22"/>
              </w:rPr>
              <w:t>and</w:t>
            </w:r>
            <w:r w:rsidR="00D54538" w:rsidRPr="00D54538">
              <w:rPr>
                <w:rFonts w:ascii="Arial" w:hAnsi="Arial" w:cs="Arial"/>
                <w:sz w:val="22"/>
                <w:szCs w:val="22"/>
              </w:rPr>
              <w:t xml:space="preserve"> </w:t>
            </w:r>
            <w:r>
              <w:rPr>
                <w:rFonts w:ascii="Arial" w:hAnsi="Arial" w:cs="Arial"/>
                <w:sz w:val="22"/>
                <w:szCs w:val="22"/>
              </w:rPr>
              <w:t>reductions in expenditure</w:t>
            </w:r>
            <w:r w:rsidR="00D54538" w:rsidRPr="00D54538">
              <w:rPr>
                <w:rFonts w:ascii="Arial" w:hAnsi="Arial" w:cs="Arial"/>
                <w:sz w:val="22"/>
                <w:szCs w:val="22"/>
              </w:rPr>
              <w:t>.  No services had been cut to date.</w:t>
            </w:r>
          </w:p>
          <w:p w:rsidR="00D54538" w:rsidRDefault="00D54538" w:rsidP="00D54538">
            <w:pPr>
              <w:jc w:val="both"/>
              <w:rPr>
                <w:rFonts w:ascii="Arial" w:hAnsi="Arial" w:cs="Arial"/>
                <w:sz w:val="22"/>
                <w:szCs w:val="22"/>
              </w:rPr>
            </w:pPr>
          </w:p>
          <w:p w:rsidR="00305EDB" w:rsidRDefault="00305EDB" w:rsidP="00305EDB">
            <w:pPr>
              <w:jc w:val="both"/>
              <w:rPr>
                <w:rFonts w:ascii="Arial" w:hAnsi="Arial" w:cs="Arial"/>
                <w:b/>
                <w:i/>
                <w:sz w:val="22"/>
                <w:szCs w:val="22"/>
              </w:rPr>
            </w:pPr>
            <w:r w:rsidRPr="00D47197">
              <w:rPr>
                <w:rFonts w:ascii="Arial" w:hAnsi="Arial" w:cs="Arial"/>
                <w:b/>
                <w:i/>
                <w:sz w:val="22"/>
                <w:szCs w:val="22"/>
              </w:rPr>
              <w:t>Officer Comment</w:t>
            </w: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tc>
      </w:tr>
      <w:tr w:rsidR="00D54538" w:rsidRPr="001211C1" w:rsidTr="00D54538">
        <w:tc>
          <w:tcPr>
            <w:tcW w:w="4958" w:type="dxa"/>
            <w:shd w:val="clear" w:color="auto" w:fill="auto"/>
          </w:tcPr>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r w:rsidRPr="00D54538">
              <w:rPr>
                <w:rFonts w:ascii="Arial" w:hAnsi="Arial" w:cs="Arial"/>
                <w:sz w:val="22"/>
                <w:szCs w:val="22"/>
              </w:rPr>
              <w:t xml:space="preserve">Cllr Jelley had implied </w:t>
            </w:r>
            <w:r>
              <w:rPr>
                <w:rFonts w:ascii="Arial" w:hAnsi="Arial" w:cs="Arial"/>
                <w:sz w:val="22"/>
                <w:szCs w:val="22"/>
              </w:rPr>
              <w:t xml:space="preserve">at the Budget Consultation </w:t>
            </w:r>
            <w:r w:rsidRPr="00D54538">
              <w:rPr>
                <w:rFonts w:ascii="Arial" w:hAnsi="Arial" w:cs="Arial"/>
                <w:sz w:val="22"/>
                <w:szCs w:val="22"/>
              </w:rPr>
              <w:t>that a new policy was being considered to generate more income through revenue. </w:t>
            </w:r>
          </w:p>
          <w:p w:rsidR="00D54538" w:rsidRDefault="00D54538" w:rsidP="00D54538">
            <w:pPr>
              <w:jc w:val="both"/>
              <w:rPr>
                <w:rFonts w:ascii="Arial" w:hAnsi="Arial" w:cs="Arial"/>
                <w:sz w:val="22"/>
                <w:szCs w:val="22"/>
              </w:rPr>
            </w:pPr>
          </w:p>
          <w:p w:rsidR="00D54538" w:rsidRPr="00305EDB" w:rsidRDefault="00D54538" w:rsidP="00D54538">
            <w:pPr>
              <w:jc w:val="both"/>
              <w:rPr>
                <w:rFonts w:ascii="Arial" w:hAnsi="Arial" w:cs="Arial"/>
                <w:b/>
                <w:bCs/>
                <w:i/>
                <w:sz w:val="22"/>
                <w:szCs w:val="22"/>
              </w:rPr>
            </w:pPr>
            <w:r w:rsidRPr="00305EDB">
              <w:rPr>
                <w:rFonts w:ascii="Arial" w:hAnsi="Arial" w:cs="Arial"/>
                <w:b/>
                <w:bCs/>
                <w:i/>
                <w:sz w:val="22"/>
                <w:szCs w:val="22"/>
              </w:rPr>
              <w:t>C</w:t>
            </w:r>
            <w:r w:rsidR="00305EDB" w:rsidRPr="00305EDB">
              <w:rPr>
                <w:rFonts w:ascii="Arial" w:hAnsi="Arial" w:cs="Arial"/>
                <w:b/>
                <w:bCs/>
                <w:i/>
                <w:sz w:val="22"/>
                <w:szCs w:val="22"/>
              </w:rPr>
              <w:t>llr</w:t>
            </w:r>
            <w:r w:rsidRPr="00305EDB">
              <w:rPr>
                <w:rFonts w:ascii="Arial" w:hAnsi="Arial" w:cs="Arial"/>
                <w:b/>
                <w:bCs/>
                <w:i/>
                <w:sz w:val="22"/>
                <w:szCs w:val="22"/>
              </w:rPr>
              <w:t xml:space="preserve"> Ward </w:t>
            </w:r>
            <w:r w:rsidRPr="00305EDB">
              <w:rPr>
                <w:rFonts w:ascii="Arial" w:hAnsi="Arial" w:cs="Arial"/>
                <w:b/>
                <w:bCs/>
                <w:i/>
                <w:sz w:val="22"/>
                <w:szCs w:val="22"/>
              </w:rPr>
              <w:t xml:space="preserve"> (</w:t>
            </w:r>
            <w:proofErr w:type="spellStart"/>
            <w:r w:rsidR="006C30E2" w:rsidRPr="00305EDB">
              <w:rPr>
                <w:rFonts w:ascii="Arial" w:hAnsi="Arial" w:cs="Arial"/>
                <w:b/>
                <w:bCs/>
                <w:i/>
                <w:sz w:val="22"/>
                <w:szCs w:val="22"/>
              </w:rPr>
              <w:t>Loddington</w:t>
            </w:r>
            <w:proofErr w:type="spellEnd"/>
            <w:r w:rsidR="006C30E2" w:rsidRPr="00305EDB">
              <w:rPr>
                <w:rFonts w:ascii="Arial" w:hAnsi="Arial" w:cs="Arial"/>
                <w:b/>
                <w:bCs/>
                <w:i/>
                <w:sz w:val="22"/>
                <w:szCs w:val="22"/>
              </w:rPr>
              <w:t xml:space="preserve"> Parish Council</w:t>
            </w:r>
            <w:r w:rsidRPr="00305EDB">
              <w:rPr>
                <w:rFonts w:ascii="Arial" w:hAnsi="Arial" w:cs="Arial"/>
                <w:b/>
                <w:bCs/>
                <w:i/>
                <w:sz w:val="22"/>
                <w:szCs w:val="22"/>
              </w:rPr>
              <w:t>)</w:t>
            </w: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r>
              <w:rPr>
                <w:rFonts w:ascii="Arial" w:hAnsi="Arial" w:cs="Arial"/>
                <w:sz w:val="22"/>
                <w:szCs w:val="22"/>
              </w:rPr>
              <w:t>If</w:t>
            </w:r>
            <w:r w:rsidRPr="00D54538">
              <w:rPr>
                <w:rFonts w:ascii="Arial" w:hAnsi="Arial" w:cs="Arial"/>
                <w:sz w:val="22"/>
                <w:szCs w:val="22"/>
              </w:rPr>
              <w:t xml:space="preserve"> there was to be a new policy then more explanation and information would be required.</w:t>
            </w:r>
          </w:p>
          <w:p w:rsidR="00D54538" w:rsidRDefault="00D54538" w:rsidP="00D54538">
            <w:pPr>
              <w:jc w:val="both"/>
              <w:rPr>
                <w:rFonts w:ascii="Arial" w:hAnsi="Arial" w:cs="Arial"/>
                <w:sz w:val="22"/>
                <w:szCs w:val="22"/>
              </w:rPr>
            </w:pPr>
          </w:p>
          <w:p w:rsidR="00D54538" w:rsidRPr="00305EDB" w:rsidRDefault="00D54538" w:rsidP="00D54538">
            <w:pPr>
              <w:jc w:val="both"/>
              <w:rPr>
                <w:rFonts w:ascii="Arial" w:hAnsi="Arial" w:cs="Arial"/>
                <w:b/>
                <w:bCs/>
                <w:i/>
                <w:sz w:val="22"/>
                <w:szCs w:val="22"/>
              </w:rPr>
            </w:pPr>
            <w:r w:rsidRPr="00305EDB">
              <w:rPr>
                <w:rFonts w:ascii="Arial" w:hAnsi="Arial" w:cs="Arial"/>
                <w:b/>
                <w:bCs/>
                <w:i/>
                <w:sz w:val="22"/>
                <w:szCs w:val="22"/>
              </w:rPr>
              <w:t>C</w:t>
            </w:r>
            <w:r w:rsidR="00305EDB" w:rsidRPr="00305EDB">
              <w:rPr>
                <w:rFonts w:ascii="Arial" w:hAnsi="Arial" w:cs="Arial"/>
                <w:b/>
                <w:bCs/>
                <w:i/>
                <w:sz w:val="22"/>
                <w:szCs w:val="22"/>
              </w:rPr>
              <w:t>llr</w:t>
            </w:r>
            <w:r w:rsidRPr="00305EDB">
              <w:rPr>
                <w:rFonts w:ascii="Arial" w:hAnsi="Arial" w:cs="Arial"/>
                <w:b/>
                <w:bCs/>
                <w:i/>
                <w:sz w:val="22"/>
                <w:szCs w:val="22"/>
              </w:rPr>
              <w:t xml:space="preserve"> </w:t>
            </w:r>
            <w:r w:rsidRPr="00305EDB">
              <w:rPr>
                <w:rFonts w:ascii="Arial" w:hAnsi="Arial" w:cs="Arial"/>
                <w:b/>
                <w:bCs/>
                <w:i/>
                <w:sz w:val="22"/>
                <w:szCs w:val="22"/>
              </w:rPr>
              <w:t>Squires</w:t>
            </w:r>
            <w:r w:rsidRPr="00305EDB">
              <w:rPr>
                <w:rFonts w:ascii="Arial" w:hAnsi="Arial" w:cs="Arial"/>
                <w:b/>
                <w:bCs/>
                <w:i/>
                <w:sz w:val="22"/>
                <w:szCs w:val="22"/>
              </w:rPr>
              <w:t xml:space="preserve">  (</w:t>
            </w:r>
            <w:r w:rsidR="006C30E2" w:rsidRPr="00305EDB">
              <w:rPr>
                <w:rFonts w:ascii="Arial" w:hAnsi="Arial" w:cs="Arial"/>
                <w:b/>
                <w:bCs/>
                <w:i/>
                <w:sz w:val="22"/>
                <w:szCs w:val="22"/>
              </w:rPr>
              <w:t>Stoke Albany Parish Council</w:t>
            </w:r>
            <w:r w:rsidRPr="00305EDB">
              <w:rPr>
                <w:rFonts w:ascii="Arial" w:hAnsi="Arial" w:cs="Arial"/>
                <w:b/>
                <w:bCs/>
                <w:i/>
                <w:sz w:val="22"/>
                <w:szCs w:val="22"/>
              </w:rPr>
              <w:t>)</w:t>
            </w:r>
          </w:p>
          <w:p w:rsidR="00D54538" w:rsidRPr="00D54538" w:rsidRDefault="00D54538" w:rsidP="00D54538">
            <w:pPr>
              <w:jc w:val="both"/>
              <w:rPr>
                <w:rFonts w:ascii="Arial" w:hAnsi="Arial" w:cs="Arial"/>
                <w:sz w:val="22"/>
                <w:szCs w:val="22"/>
              </w:rPr>
            </w:pPr>
          </w:p>
        </w:tc>
        <w:tc>
          <w:tcPr>
            <w:tcW w:w="5207" w:type="dxa"/>
            <w:shd w:val="clear" w:color="auto" w:fill="auto"/>
          </w:tcPr>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r w:rsidRPr="00D54538">
              <w:rPr>
                <w:rFonts w:ascii="Arial" w:hAnsi="Arial" w:cs="Arial"/>
                <w:sz w:val="22"/>
                <w:szCs w:val="22"/>
              </w:rPr>
              <w:t>Schemes for revenue generation would have to be submitted to other committee meetings before being accepted and adopted</w:t>
            </w:r>
            <w:r>
              <w:rPr>
                <w:rFonts w:ascii="Arial" w:hAnsi="Arial" w:cs="Arial"/>
                <w:sz w:val="22"/>
                <w:szCs w:val="22"/>
              </w:rPr>
              <w:t>.</w:t>
            </w:r>
          </w:p>
          <w:p w:rsidR="00D54538" w:rsidRDefault="00D54538" w:rsidP="00D54538">
            <w:pPr>
              <w:jc w:val="both"/>
              <w:rPr>
                <w:rFonts w:ascii="Arial" w:hAnsi="Arial" w:cs="Arial"/>
                <w:sz w:val="22"/>
                <w:szCs w:val="22"/>
              </w:rPr>
            </w:pPr>
          </w:p>
          <w:p w:rsidR="00305EDB" w:rsidRDefault="00305EDB" w:rsidP="00305EDB">
            <w:pPr>
              <w:jc w:val="both"/>
              <w:rPr>
                <w:rFonts w:ascii="Arial" w:hAnsi="Arial" w:cs="Arial"/>
                <w:b/>
                <w:i/>
                <w:sz w:val="22"/>
                <w:szCs w:val="22"/>
              </w:rPr>
            </w:pPr>
            <w:r w:rsidRPr="00D47197">
              <w:rPr>
                <w:rFonts w:ascii="Arial" w:hAnsi="Arial" w:cs="Arial"/>
                <w:b/>
                <w:i/>
                <w:sz w:val="22"/>
                <w:szCs w:val="22"/>
              </w:rPr>
              <w:t>Officer Comment</w:t>
            </w: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Default="00D54538" w:rsidP="00D54538">
            <w:pPr>
              <w:jc w:val="both"/>
              <w:rPr>
                <w:rFonts w:ascii="Arial" w:hAnsi="Arial" w:cs="Arial"/>
                <w:sz w:val="22"/>
                <w:szCs w:val="22"/>
              </w:rPr>
            </w:pPr>
          </w:p>
          <w:p w:rsidR="00D54538" w:rsidRPr="00D54538" w:rsidRDefault="00D54538" w:rsidP="00D54538">
            <w:pPr>
              <w:jc w:val="both"/>
              <w:rPr>
                <w:rFonts w:ascii="Arial" w:hAnsi="Arial" w:cs="Arial"/>
                <w:sz w:val="22"/>
                <w:szCs w:val="22"/>
              </w:rPr>
            </w:pPr>
          </w:p>
        </w:tc>
      </w:tr>
    </w:tbl>
    <w:p w:rsidR="007E2CEB" w:rsidRDefault="007E2CEB" w:rsidP="00F32563">
      <w:pPr>
        <w:rPr>
          <w:rFonts w:ascii="Arial" w:hAnsi="Arial" w:cs="Arial"/>
          <w:b/>
        </w:rPr>
      </w:pPr>
    </w:p>
    <w:p w:rsidR="007E2CEB" w:rsidRDefault="007E2CEB" w:rsidP="00F32563">
      <w:pPr>
        <w:rPr>
          <w:rFonts w:ascii="Arial" w:hAnsi="Arial" w:cs="Arial"/>
          <w:b/>
        </w:rPr>
      </w:pPr>
    </w:p>
    <w:p w:rsidR="00AB3D10" w:rsidRPr="00BA4720" w:rsidRDefault="00BA4720" w:rsidP="003A6709">
      <w:pPr>
        <w:pStyle w:val="ListParagraph"/>
        <w:numPr>
          <w:ilvl w:val="0"/>
          <w:numId w:val="24"/>
        </w:numPr>
        <w:tabs>
          <w:tab w:val="left" w:pos="1440"/>
        </w:tabs>
        <w:ind w:left="284" w:firstLine="0"/>
        <w:outlineLvl w:val="0"/>
        <w:rPr>
          <w:rFonts w:ascii="Arial" w:hAnsi="Arial" w:cs="Arial"/>
          <w:b/>
          <w:bCs/>
        </w:rPr>
      </w:pPr>
      <w:r w:rsidRPr="00BA4720">
        <w:rPr>
          <w:rFonts w:ascii="Arial" w:hAnsi="Arial" w:cs="Arial"/>
          <w:b/>
        </w:rPr>
        <w:t xml:space="preserve">Comments from the Research and Development Committee </w:t>
      </w:r>
      <w:r w:rsidR="00AA637B" w:rsidRPr="00BA4720">
        <w:rPr>
          <w:rFonts w:ascii="Arial" w:hAnsi="Arial" w:cs="Arial"/>
          <w:b/>
          <w:bCs/>
        </w:rPr>
        <w:t xml:space="preserve">and Tenants Forum </w:t>
      </w:r>
      <w:r w:rsidR="00AB3D10" w:rsidRPr="00BA4720">
        <w:rPr>
          <w:rFonts w:ascii="Arial" w:hAnsi="Arial" w:cs="Arial"/>
          <w:b/>
          <w:bCs/>
        </w:rPr>
        <w:t>will be circulated prior to the meeting.</w:t>
      </w:r>
    </w:p>
    <w:sectPr w:rsidR="00AB3D10" w:rsidRPr="00BA4720" w:rsidSect="00BA4720">
      <w:headerReference w:type="default" r:id="rId8"/>
      <w:footerReference w:type="even" r:id="rId9"/>
      <w:footerReference w:type="default" r:id="rId10"/>
      <w:pgSz w:w="11906" w:h="16838"/>
      <w:pgMar w:top="284" w:right="964" w:bottom="249"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09" w:rsidRDefault="005C1C09" w:rsidP="009A1D7B">
      <w:r>
        <w:separator/>
      </w:r>
    </w:p>
  </w:endnote>
  <w:endnote w:type="continuationSeparator" w:id="0">
    <w:p w:rsidR="005C1C09" w:rsidRDefault="005C1C09" w:rsidP="009A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A9" w:rsidRDefault="001957A9" w:rsidP="009A1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7A9" w:rsidRDefault="00195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A9" w:rsidRPr="00401B34" w:rsidRDefault="001957A9" w:rsidP="009A1D7B">
    <w:pPr>
      <w:pStyle w:val="Footer"/>
      <w:framePr w:wrap="around" w:vAnchor="text" w:hAnchor="margin" w:xAlign="center" w:y="1"/>
      <w:rPr>
        <w:rStyle w:val="PageNumber"/>
        <w:rFonts w:ascii="Arial" w:hAnsi="Arial" w:cs="Arial"/>
      </w:rPr>
    </w:pPr>
  </w:p>
  <w:p w:rsidR="001957A9" w:rsidRDefault="00195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09" w:rsidRDefault="005C1C09" w:rsidP="009A1D7B">
      <w:r>
        <w:separator/>
      </w:r>
    </w:p>
  </w:footnote>
  <w:footnote w:type="continuationSeparator" w:id="0">
    <w:p w:rsidR="005C1C09" w:rsidRDefault="005C1C09" w:rsidP="009A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A9" w:rsidRDefault="001957A9" w:rsidP="00D44AC7">
    <w:pPr>
      <w:pStyle w:val="Header"/>
      <w:tabs>
        <w:tab w:val="clear" w:pos="8306"/>
        <w:tab w:val="right" w:pos="10065"/>
      </w:tabs>
      <w:ind w:right="55"/>
      <w:rPr>
        <w:rFonts w:ascii="Arial" w:hAnsi="Arial" w:cs="Arial"/>
        <w:b/>
        <w:sz w:val="32"/>
        <w:szCs w:val="32"/>
      </w:rPr>
    </w:pPr>
    <w:r>
      <w:rPr>
        <w:rFonts w:ascii="Arial" w:hAnsi="Arial" w:cs="Arial"/>
        <w:b/>
        <w:sz w:val="32"/>
        <w:szCs w:val="32"/>
      </w:rPr>
      <w:tab/>
    </w:r>
    <w:r>
      <w:rPr>
        <w:rFonts w:ascii="Arial" w:hAnsi="Arial" w:cs="Arial"/>
        <w:b/>
        <w:sz w:val="32"/>
        <w:szCs w:val="32"/>
      </w:rPr>
      <w:tab/>
      <w:t xml:space="preserve">   </w:t>
    </w:r>
    <w:r w:rsidRPr="00D44AC7">
      <w:rPr>
        <w:rFonts w:ascii="Arial" w:hAnsi="Arial" w:cs="Arial"/>
        <w:b/>
        <w:sz w:val="32"/>
        <w:szCs w:val="32"/>
      </w:rPr>
      <w:t>Appendix B</w:t>
    </w:r>
  </w:p>
  <w:p w:rsidR="001957A9" w:rsidRPr="00D44AC7" w:rsidRDefault="001957A9" w:rsidP="00D44AC7">
    <w:pPr>
      <w:pStyle w:val="Header"/>
      <w:tabs>
        <w:tab w:val="clear" w:pos="8306"/>
        <w:tab w:val="right" w:pos="10065"/>
      </w:tabs>
      <w:ind w:right="55"/>
      <w:rPr>
        <w:rFonts w:ascii="Arial" w:hAnsi="Arial" w:cs="Arial"/>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768"/>
    <w:multiLevelType w:val="hybridMultilevel"/>
    <w:tmpl w:val="02B8A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AD5966"/>
    <w:multiLevelType w:val="hybridMultilevel"/>
    <w:tmpl w:val="F038317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
    <w:nsid w:val="0E1E5A4C"/>
    <w:multiLevelType w:val="hybridMultilevel"/>
    <w:tmpl w:val="C882B1A6"/>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3">
    <w:nsid w:val="10BC3BEF"/>
    <w:multiLevelType w:val="hybridMultilevel"/>
    <w:tmpl w:val="11F400C6"/>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4">
    <w:nsid w:val="1166192F"/>
    <w:multiLevelType w:val="hybridMultilevel"/>
    <w:tmpl w:val="A45E5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C103A"/>
    <w:multiLevelType w:val="hybridMultilevel"/>
    <w:tmpl w:val="65305E3E"/>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cs="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cs="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cs="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6">
    <w:nsid w:val="142A3290"/>
    <w:multiLevelType w:val="hybridMultilevel"/>
    <w:tmpl w:val="F8CEAA3A"/>
    <w:lvl w:ilvl="0" w:tplc="08090001">
      <w:start w:val="1"/>
      <w:numFmt w:val="bullet"/>
      <w:lvlText w:val=""/>
      <w:lvlJc w:val="left"/>
      <w:pPr>
        <w:ind w:left="251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1F066D"/>
    <w:multiLevelType w:val="hybridMultilevel"/>
    <w:tmpl w:val="4D2AA66C"/>
    <w:lvl w:ilvl="0" w:tplc="2A96215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41154C"/>
    <w:multiLevelType w:val="hybridMultilevel"/>
    <w:tmpl w:val="80302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183F8E"/>
    <w:multiLevelType w:val="hybridMultilevel"/>
    <w:tmpl w:val="F274F05A"/>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0">
    <w:nsid w:val="17C47670"/>
    <w:multiLevelType w:val="hybridMultilevel"/>
    <w:tmpl w:val="036CC64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B202DA"/>
    <w:multiLevelType w:val="hybridMultilevel"/>
    <w:tmpl w:val="3EC8FF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274068F"/>
    <w:multiLevelType w:val="hybridMultilevel"/>
    <w:tmpl w:val="AFAC0012"/>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3">
    <w:nsid w:val="235658DE"/>
    <w:multiLevelType w:val="hybridMultilevel"/>
    <w:tmpl w:val="E7ECC7DC"/>
    <w:lvl w:ilvl="0" w:tplc="38D81146">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E75B5B"/>
    <w:multiLevelType w:val="hybridMultilevel"/>
    <w:tmpl w:val="E794C3CA"/>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5">
    <w:nsid w:val="2F6E5143"/>
    <w:multiLevelType w:val="hybridMultilevel"/>
    <w:tmpl w:val="036CC64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541455E"/>
    <w:multiLevelType w:val="hybridMultilevel"/>
    <w:tmpl w:val="D5FA58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3B2D7AAD"/>
    <w:multiLevelType w:val="hybridMultilevel"/>
    <w:tmpl w:val="160E7C80"/>
    <w:lvl w:ilvl="0" w:tplc="08090001">
      <w:start w:val="1"/>
      <w:numFmt w:val="bullet"/>
      <w:lvlText w:val=""/>
      <w:lvlJc w:val="left"/>
      <w:pPr>
        <w:ind w:left="2518" w:hanging="360"/>
      </w:pPr>
      <w:rPr>
        <w:rFonts w:ascii="Symbol" w:hAnsi="Symbol" w:hint="default"/>
      </w:rPr>
    </w:lvl>
    <w:lvl w:ilvl="1" w:tplc="08090003" w:tentative="1">
      <w:start w:val="1"/>
      <w:numFmt w:val="bullet"/>
      <w:lvlText w:val="o"/>
      <w:lvlJc w:val="left"/>
      <w:pPr>
        <w:ind w:left="3238" w:hanging="360"/>
      </w:pPr>
      <w:rPr>
        <w:rFonts w:ascii="Courier New" w:hAnsi="Courier New" w:hint="default"/>
      </w:rPr>
    </w:lvl>
    <w:lvl w:ilvl="2" w:tplc="08090005" w:tentative="1">
      <w:start w:val="1"/>
      <w:numFmt w:val="bullet"/>
      <w:lvlText w:val=""/>
      <w:lvlJc w:val="left"/>
      <w:pPr>
        <w:ind w:left="3958" w:hanging="360"/>
      </w:pPr>
      <w:rPr>
        <w:rFonts w:ascii="Wingdings" w:hAnsi="Wingdings" w:hint="default"/>
      </w:rPr>
    </w:lvl>
    <w:lvl w:ilvl="3" w:tplc="08090001" w:tentative="1">
      <w:start w:val="1"/>
      <w:numFmt w:val="bullet"/>
      <w:lvlText w:val=""/>
      <w:lvlJc w:val="left"/>
      <w:pPr>
        <w:ind w:left="4678" w:hanging="360"/>
      </w:pPr>
      <w:rPr>
        <w:rFonts w:ascii="Symbol" w:hAnsi="Symbol" w:hint="default"/>
      </w:rPr>
    </w:lvl>
    <w:lvl w:ilvl="4" w:tplc="08090003" w:tentative="1">
      <w:start w:val="1"/>
      <w:numFmt w:val="bullet"/>
      <w:lvlText w:val="o"/>
      <w:lvlJc w:val="left"/>
      <w:pPr>
        <w:ind w:left="5398" w:hanging="360"/>
      </w:pPr>
      <w:rPr>
        <w:rFonts w:ascii="Courier New" w:hAnsi="Courier New" w:hint="default"/>
      </w:rPr>
    </w:lvl>
    <w:lvl w:ilvl="5" w:tplc="08090005" w:tentative="1">
      <w:start w:val="1"/>
      <w:numFmt w:val="bullet"/>
      <w:lvlText w:val=""/>
      <w:lvlJc w:val="left"/>
      <w:pPr>
        <w:ind w:left="6118" w:hanging="360"/>
      </w:pPr>
      <w:rPr>
        <w:rFonts w:ascii="Wingdings" w:hAnsi="Wingdings" w:hint="default"/>
      </w:rPr>
    </w:lvl>
    <w:lvl w:ilvl="6" w:tplc="08090001" w:tentative="1">
      <w:start w:val="1"/>
      <w:numFmt w:val="bullet"/>
      <w:lvlText w:val=""/>
      <w:lvlJc w:val="left"/>
      <w:pPr>
        <w:ind w:left="6838" w:hanging="360"/>
      </w:pPr>
      <w:rPr>
        <w:rFonts w:ascii="Symbol" w:hAnsi="Symbol" w:hint="default"/>
      </w:rPr>
    </w:lvl>
    <w:lvl w:ilvl="7" w:tplc="08090003" w:tentative="1">
      <w:start w:val="1"/>
      <w:numFmt w:val="bullet"/>
      <w:lvlText w:val="o"/>
      <w:lvlJc w:val="left"/>
      <w:pPr>
        <w:ind w:left="7558" w:hanging="360"/>
      </w:pPr>
      <w:rPr>
        <w:rFonts w:ascii="Courier New" w:hAnsi="Courier New" w:hint="default"/>
      </w:rPr>
    </w:lvl>
    <w:lvl w:ilvl="8" w:tplc="08090005" w:tentative="1">
      <w:start w:val="1"/>
      <w:numFmt w:val="bullet"/>
      <w:lvlText w:val=""/>
      <w:lvlJc w:val="left"/>
      <w:pPr>
        <w:ind w:left="8278" w:hanging="360"/>
      </w:pPr>
      <w:rPr>
        <w:rFonts w:ascii="Wingdings" w:hAnsi="Wingdings" w:hint="default"/>
      </w:rPr>
    </w:lvl>
  </w:abstractNum>
  <w:abstractNum w:abstractNumId="18">
    <w:nsid w:val="3D552A3E"/>
    <w:multiLevelType w:val="hybridMultilevel"/>
    <w:tmpl w:val="9BF81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A4105E"/>
    <w:multiLevelType w:val="hybridMultilevel"/>
    <w:tmpl w:val="10BC451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0">
    <w:nsid w:val="40E25565"/>
    <w:multiLevelType w:val="hybridMultilevel"/>
    <w:tmpl w:val="B75AAEF8"/>
    <w:lvl w:ilvl="0" w:tplc="04090001">
      <w:start w:val="1"/>
      <w:numFmt w:val="bullet"/>
      <w:lvlText w:val=""/>
      <w:lvlJc w:val="left"/>
      <w:pPr>
        <w:tabs>
          <w:tab w:val="num" w:pos="720"/>
        </w:tabs>
        <w:ind w:left="720" w:hanging="360"/>
      </w:pPr>
      <w:rPr>
        <w:rFonts w:ascii="Symbol" w:hAnsi="Symbol" w:hint="default"/>
      </w:rPr>
    </w:lvl>
    <w:lvl w:ilvl="1" w:tplc="94AAAE20">
      <w:start w:val="31"/>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F2658D"/>
    <w:multiLevelType w:val="hybridMultilevel"/>
    <w:tmpl w:val="59AC71D8"/>
    <w:lvl w:ilvl="0" w:tplc="08090001">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22">
    <w:nsid w:val="49701A1C"/>
    <w:multiLevelType w:val="hybridMultilevel"/>
    <w:tmpl w:val="AC56E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0772245"/>
    <w:multiLevelType w:val="hybridMultilevel"/>
    <w:tmpl w:val="E3FE4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1EA3DA2"/>
    <w:multiLevelType w:val="hybridMultilevel"/>
    <w:tmpl w:val="6C6E21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AF2684"/>
    <w:multiLevelType w:val="hybridMultilevel"/>
    <w:tmpl w:val="9B9ACA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55501EC6"/>
    <w:multiLevelType w:val="hybridMultilevel"/>
    <w:tmpl w:val="85DA70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8DC3E86"/>
    <w:multiLevelType w:val="hybridMultilevel"/>
    <w:tmpl w:val="BAA6F922"/>
    <w:lvl w:ilvl="0" w:tplc="08090011">
      <w:start w:val="4"/>
      <w:numFmt w:val="decimal"/>
      <w:lvlText w:val="%1)"/>
      <w:lvlJc w:val="left"/>
      <w:pPr>
        <w:tabs>
          <w:tab w:val="num" w:pos="796"/>
        </w:tabs>
        <w:ind w:left="796" w:hanging="360"/>
      </w:pPr>
      <w:rPr>
        <w:rFonts w:hint="default"/>
      </w:rPr>
    </w:lvl>
    <w:lvl w:ilvl="1" w:tplc="08090019" w:tentative="1">
      <w:start w:val="1"/>
      <w:numFmt w:val="lowerLetter"/>
      <w:lvlText w:val="%2."/>
      <w:lvlJc w:val="left"/>
      <w:pPr>
        <w:tabs>
          <w:tab w:val="num" w:pos="1516"/>
        </w:tabs>
        <w:ind w:left="1516" w:hanging="360"/>
      </w:pPr>
    </w:lvl>
    <w:lvl w:ilvl="2" w:tplc="0809001B" w:tentative="1">
      <w:start w:val="1"/>
      <w:numFmt w:val="lowerRoman"/>
      <w:lvlText w:val="%3."/>
      <w:lvlJc w:val="right"/>
      <w:pPr>
        <w:tabs>
          <w:tab w:val="num" w:pos="2236"/>
        </w:tabs>
        <w:ind w:left="2236" w:hanging="180"/>
      </w:pPr>
    </w:lvl>
    <w:lvl w:ilvl="3" w:tplc="0809000F" w:tentative="1">
      <w:start w:val="1"/>
      <w:numFmt w:val="decimal"/>
      <w:lvlText w:val="%4."/>
      <w:lvlJc w:val="left"/>
      <w:pPr>
        <w:tabs>
          <w:tab w:val="num" w:pos="2956"/>
        </w:tabs>
        <w:ind w:left="2956" w:hanging="360"/>
      </w:pPr>
    </w:lvl>
    <w:lvl w:ilvl="4" w:tplc="08090019" w:tentative="1">
      <w:start w:val="1"/>
      <w:numFmt w:val="lowerLetter"/>
      <w:lvlText w:val="%5."/>
      <w:lvlJc w:val="left"/>
      <w:pPr>
        <w:tabs>
          <w:tab w:val="num" w:pos="3676"/>
        </w:tabs>
        <w:ind w:left="3676" w:hanging="360"/>
      </w:pPr>
    </w:lvl>
    <w:lvl w:ilvl="5" w:tplc="0809001B" w:tentative="1">
      <w:start w:val="1"/>
      <w:numFmt w:val="lowerRoman"/>
      <w:lvlText w:val="%6."/>
      <w:lvlJc w:val="right"/>
      <w:pPr>
        <w:tabs>
          <w:tab w:val="num" w:pos="4396"/>
        </w:tabs>
        <w:ind w:left="4396" w:hanging="180"/>
      </w:pPr>
    </w:lvl>
    <w:lvl w:ilvl="6" w:tplc="0809000F" w:tentative="1">
      <w:start w:val="1"/>
      <w:numFmt w:val="decimal"/>
      <w:lvlText w:val="%7."/>
      <w:lvlJc w:val="left"/>
      <w:pPr>
        <w:tabs>
          <w:tab w:val="num" w:pos="5116"/>
        </w:tabs>
        <w:ind w:left="5116" w:hanging="360"/>
      </w:pPr>
    </w:lvl>
    <w:lvl w:ilvl="7" w:tplc="08090019" w:tentative="1">
      <w:start w:val="1"/>
      <w:numFmt w:val="lowerLetter"/>
      <w:lvlText w:val="%8."/>
      <w:lvlJc w:val="left"/>
      <w:pPr>
        <w:tabs>
          <w:tab w:val="num" w:pos="5836"/>
        </w:tabs>
        <w:ind w:left="5836" w:hanging="360"/>
      </w:pPr>
    </w:lvl>
    <w:lvl w:ilvl="8" w:tplc="0809001B" w:tentative="1">
      <w:start w:val="1"/>
      <w:numFmt w:val="lowerRoman"/>
      <w:lvlText w:val="%9."/>
      <w:lvlJc w:val="right"/>
      <w:pPr>
        <w:tabs>
          <w:tab w:val="num" w:pos="6556"/>
        </w:tabs>
        <w:ind w:left="6556" w:hanging="180"/>
      </w:pPr>
    </w:lvl>
  </w:abstractNum>
  <w:abstractNum w:abstractNumId="28">
    <w:nsid w:val="59F136D6"/>
    <w:multiLevelType w:val="hybridMultilevel"/>
    <w:tmpl w:val="D054E774"/>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29">
    <w:nsid w:val="5A203B73"/>
    <w:multiLevelType w:val="multilevel"/>
    <w:tmpl w:val="748EEEA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lowerLetter"/>
      <w:lvlText w:val="%3."/>
      <w:lvlJc w:val="left"/>
      <w:pPr>
        <w:tabs>
          <w:tab w:val="num" w:pos="1097"/>
        </w:tabs>
        <w:ind w:left="1077" w:hanging="3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D071D73"/>
    <w:multiLevelType w:val="hybridMultilevel"/>
    <w:tmpl w:val="036CC64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DC51806"/>
    <w:multiLevelType w:val="hybridMultilevel"/>
    <w:tmpl w:val="B5D65E3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628A04F6"/>
    <w:multiLevelType w:val="hybridMultilevel"/>
    <w:tmpl w:val="FABE0AB8"/>
    <w:lvl w:ilvl="0" w:tplc="08090001">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33">
    <w:nsid w:val="673E7C02"/>
    <w:multiLevelType w:val="hybridMultilevel"/>
    <w:tmpl w:val="758038A6"/>
    <w:lvl w:ilvl="0" w:tplc="04090001">
      <w:start w:val="1"/>
      <w:numFmt w:val="bullet"/>
      <w:lvlText w:val=""/>
      <w:lvlJc w:val="left"/>
      <w:pPr>
        <w:tabs>
          <w:tab w:val="num" w:pos="1785"/>
        </w:tabs>
        <w:ind w:left="1785" w:hanging="360"/>
      </w:pPr>
      <w:rPr>
        <w:rFonts w:ascii="Symbol" w:hAnsi="Symbol" w:hint="default"/>
      </w:rPr>
    </w:lvl>
    <w:lvl w:ilvl="1" w:tplc="B904737E">
      <w:start w:val="1"/>
      <w:numFmt w:val="bullet"/>
      <w:lvlText w:val="­"/>
      <w:lvlJc w:val="left"/>
      <w:pPr>
        <w:tabs>
          <w:tab w:val="num" w:pos="2865"/>
        </w:tabs>
        <w:ind w:left="2865" w:hanging="360"/>
      </w:pPr>
      <w:rPr>
        <w:rFonts w:ascii="Arial" w:hAnsi="Arial"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34">
    <w:nsid w:val="67A32F96"/>
    <w:multiLevelType w:val="hybridMultilevel"/>
    <w:tmpl w:val="D744F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BD46CC"/>
    <w:multiLevelType w:val="hybridMultilevel"/>
    <w:tmpl w:val="036CC64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AB90A13"/>
    <w:multiLevelType w:val="hybridMultilevel"/>
    <w:tmpl w:val="9E3A8D80"/>
    <w:lvl w:ilvl="0" w:tplc="4F0C09DC">
      <w:start w:val="4"/>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B1D730E"/>
    <w:multiLevelType w:val="hybridMultilevel"/>
    <w:tmpl w:val="9A6EE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A125F6"/>
    <w:multiLevelType w:val="hybridMultilevel"/>
    <w:tmpl w:val="F5EE3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6A5A91"/>
    <w:multiLevelType w:val="hybridMultilevel"/>
    <w:tmpl w:val="66AEB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EC26596"/>
    <w:multiLevelType w:val="hybridMultilevel"/>
    <w:tmpl w:val="218C5250"/>
    <w:lvl w:ilvl="0" w:tplc="B2120AB6">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F6966A3"/>
    <w:multiLevelType w:val="hybridMultilevel"/>
    <w:tmpl w:val="924A90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2D35C0B"/>
    <w:multiLevelType w:val="hybridMultilevel"/>
    <w:tmpl w:val="D35A9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4"/>
  </w:num>
  <w:num w:numId="3">
    <w:abstractNumId w:val="20"/>
  </w:num>
  <w:num w:numId="4">
    <w:abstractNumId w:val="4"/>
  </w:num>
  <w:num w:numId="5">
    <w:abstractNumId w:val="37"/>
  </w:num>
  <w:num w:numId="6">
    <w:abstractNumId w:val="38"/>
  </w:num>
  <w:num w:numId="7">
    <w:abstractNumId w:val="42"/>
  </w:num>
  <w:num w:numId="8">
    <w:abstractNumId w:val="21"/>
  </w:num>
  <w:num w:numId="9">
    <w:abstractNumId w:val="29"/>
  </w:num>
  <w:num w:numId="10">
    <w:abstractNumId w:val="32"/>
  </w:num>
  <w:num w:numId="11">
    <w:abstractNumId w:val="39"/>
  </w:num>
  <w:num w:numId="12">
    <w:abstractNumId w:val="8"/>
  </w:num>
  <w:num w:numId="13">
    <w:abstractNumId w:val="22"/>
  </w:num>
  <w:num w:numId="14">
    <w:abstractNumId w:val="16"/>
  </w:num>
  <w:num w:numId="15">
    <w:abstractNumId w:val="23"/>
  </w:num>
  <w:num w:numId="16">
    <w:abstractNumId w:val="26"/>
  </w:num>
  <w:num w:numId="17">
    <w:abstractNumId w:val="0"/>
  </w:num>
  <w:num w:numId="18">
    <w:abstractNumId w:val="24"/>
  </w:num>
  <w:num w:numId="19">
    <w:abstractNumId w:val="1"/>
  </w:num>
  <w:num w:numId="20">
    <w:abstractNumId w:val="18"/>
  </w:num>
  <w:num w:numId="21">
    <w:abstractNumId w:val="11"/>
  </w:num>
  <w:num w:numId="22">
    <w:abstractNumId w:val="41"/>
  </w:num>
  <w:num w:numId="23">
    <w:abstractNumId w:val="19"/>
  </w:num>
  <w:num w:numId="24">
    <w:abstractNumId w:val="30"/>
  </w:num>
  <w:num w:numId="25">
    <w:abstractNumId w:val="17"/>
  </w:num>
  <w:num w:numId="26">
    <w:abstractNumId w:val="36"/>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3"/>
  </w:num>
  <w:num w:numId="31">
    <w:abstractNumId w:val="12"/>
  </w:num>
  <w:num w:numId="32">
    <w:abstractNumId w:val="3"/>
  </w:num>
  <w:num w:numId="33">
    <w:abstractNumId w:val="9"/>
  </w:num>
  <w:num w:numId="34">
    <w:abstractNumId w:val="14"/>
  </w:num>
  <w:num w:numId="35">
    <w:abstractNumId w:val="6"/>
  </w:num>
  <w:num w:numId="36">
    <w:abstractNumId w:val="40"/>
  </w:num>
  <w:num w:numId="37">
    <w:abstractNumId w:val="7"/>
  </w:num>
  <w:num w:numId="38">
    <w:abstractNumId w:val="27"/>
  </w:num>
  <w:num w:numId="39">
    <w:abstractNumId w:val="5"/>
  </w:num>
  <w:num w:numId="40">
    <w:abstractNumId w:val="35"/>
  </w:num>
  <w:num w:numId="41">
    <w:abstractNumId w:val="10"/>
  </w:num>
  <w:num w:numId="42">
    <w:abstractNumId w:val="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54"/>
    <w:rsid w:val="00007FD8"/>
    <w:rsid w:val="00010B1A"/>
    <w:rsid w:val="0001705C"/>
    <w:rsid w:val="000178DA"/>
    <w:rsid w:val="000232A1"/>
    <w:rsid w:val="00024559"/>
    <w:rsid w:val="00053C45"/>
    <w:rsid w:val="00054055"/>
    <w:rsid w:val="00062EB6"/>
    <w:rsid w:val="00064954"/>
    <w:rsid w:val="00072DDF"/>
    <w:rsid w:val="00081AA0"/>
    <w:rsid w:val="00084531"/>
    <w:rsid w:val="00086DA5"/>
    <w:rsid w:val="00087D97"/>
    <w:rsid w:val="00097B2B"/>
    <w:rsid w:val="000C255A"/>
    <w:rsid w:val="00121863"/>
    <w:rsid w:val="001422E9"/>
    <w:rsid w:val="0016775F"/>
    <w:rsid w:val="0018555F"/>
    <w:rsid w:val="001957A9"/>
    <w:rsid w:val="001A4783"/>
    <w:rsid w:val="001C333E"/>
    <w:rsid w:val="001C33EC"/>
    <w:rsid w:val="001D09F0"/>
    <w:rsid w:val="001D6D90"/>
    <w:rsid w:val="001E226A"/>
    <w:rsid w:val="001E4380"/>
    <w:rsid w:val="001F51FD"/>
    <w:rsid w:val="00200E5C"/>
    <w:rsid w:val="002054D9"/>
    <w:rsid w:val="00217885"/>
    <w:rsid w:val="002323FC"/>
    <w:rsid w:val="00235209"/>
    <w:rsid w:val="00265D83"/>
    <w:rsid w:val="00280FD9"/>
    <w:rsid w:val="002835D8"/>
    <w:rsid w:val="00284716"/>
    <w:rsid w:val="00293CA9"/>
    <w:rsid w:val="00295DF2"/>
    <w:rsid w:val="002B5783"/>
    <w:rsid w:val="002C4D4C"/>
    <w:rsid w:val="002C57B1"/>
    <w:rsid w:val="002C7046"/>
    <w:rsid w:val="002D12BA"/>
    <w:rsid w:val="002D5AF6"/>
    <w:rsid w:val="002E1297"/>
    <w:rsid w:val="002E7747"/>
    <w:rsid w:val="002F4874"/>
    <w:rsid w:val="002F7A63"/>
    <w:rsid w:val="00301D12"/>
    <w:rsid w:val="00305EDB"/>
    <w:rsid w:val="00306D36"/>
    <w:rsid w:val="00307971"/>
    <w:rsid w:val="00316DAE"/>
    <w:rsid w:val="00326639"/>
    <w:rsid w:val="00326CA3"/>
    <w:rsid w:val="00326D17"/>
    <w:rsid w:val="003358D4"/>
    <w:rsid w:val="003505B0"/>
    <w:rsid w:val="00350812"/>
    <w:rsid w:val="00360DC0"/>
    <w:rsid w:val="003623AD"/>
    <w:rsid w:val="003629E8"/>
    <w:rsid w:val="0036743C"/>
    <w:rsid w:val="00370367"/>
    <w:rsid w:val="00376B67"/>
    <w:rsid w:val="003822C0"/>
    <w:rsid w:val="00386723"/>
    <w:rsid w:val="00390918"/>
    <w:rsid w:val="003920E5"/>
    <w:rsid w:val="0039794E"/>
    <w:rsid w:val="003A6709"/>
    <w:rsid w:val="003B08F8"/>
    <w:rsid w:val="003B4880"/>
    <w:rsid w:val="003D2EEA"/>
    <w:rsid w:val="003D603C"/>
    <w:rsid w:val="003F1DCD"/>
    <w:rsid w:val="0040015C"/>
    <w:rsid w:val="00401B34"/>
    <w:rsid w:val="004078F9"/>
    <w:rsid w:val="004111AD"/>
    <w:rsid w:val="00414E55"/>
    <w:rsid w:val="00436E6B"/>
    <w:rsid w:val="004604BD"/>
    <w:rsid w:val="00464901"/>
    <w:rsid w:val="00464BFE"/>
    <w:rsid w:val="004729E2"/>
    <w:rsid w:val="004807A8"/>
    <w:rsid w:val="00491463"/>
    <w:rsid w:val="00491E31"/>
    <w:rsid w:val="004A1EB0"/>
    <w:rsid w:val="004B0B37"/>
    <w:rsid w:val="004B509C"/>
    <w:rsid w:val="004C7BEB"/>
    <w:rsid w:val="004D3887"/>
    <w:rsid w:val="004E4D88"/>
    <w:rsid w:val="004E55E5"/>
    <w:rsid w:val="004E5AF2"/>
    <w:rsid w:val="00501E81"/>
    <w:rsid w:val="00511FF1"/>
    <w:rsid w:val="00550E62"/>
    <w:rsid w:val="00552642"/>
    <w:rsid w:val="00561DAE"/>
    <w:rsid w:val="0057354D"/>
    <w:rsid w:val="005A5A07"/>
    <w:rsid w:val="005B4F1B"/>
    <w:rsid w:val="005C1C09"/>
    <w:rsid w:val="005E75F8"/>
    <w:rsid w:val="00602C3B"/>
    <w:rsid w:val="00623CE8"/>
    <w:rsid w:val="00626512"/>
    <w:rsid w:val="006655A2"/>
    <w:rsid w:val="00673115"/>
    <w:rsid w:val="006876D6"/>
    <w:rsid w:val="00694311"/>
    <w:rsid w:val="00696BD1"/>
    <w:rsid w:val="00697147"/>
    <w:rsid w:val="006A2D6D"/>
    <w:rsid w:val="006B1230"/>
    <w:rsid w:val="006B73B5"/>
    <w:rsid w:val="006C30E2"/>
    <w:rsid w:val="006D2348"/>
    <w:rsid w:val="006D5947"/>
    <w:rsid w:val="006F19EC"/>
    <w:rsid w:val="0070667C"/>
    <w:rsid w:val="007079B9"/>
    <w:rsid w:val="00710F3E"/>
    <w:rsid w:val="00714560"/>
    <w:rsid w:val="00723E74"/>
    <w:rsid w:val="00746130"/>
    <w:rsid w:val="00755FB2"/>
    <w:rsid w:val="00777FD1"/>
    <w:rsid w:val="00783E95"/>
    <w:rsid w:val="007A0425"/>
    <w:rsid w:val="007A1458"/>
    <w:rsid w:val="007D3793"/>
    <w:rsid w:val="007E2CEB"/>
    <w:rsid w:val="007E44FB"/>
    <w:rsid w:val="007E6FCE"/>
    <w:rsid w:val="007F7DD2"/>
    <w:rsid w:val="0080095C"/>
    <w:rsid w:val="0080225E"/>
    <w:rsid w:val="008076CA"/>
    <w:rsid w:val="00807878"/>
    <w:rsid w:val="00823280"/>
    <w:rsid w:val="00825000"/>
    <w:rsid w:val="00831521"/>
    <w:rsid w:val="00831EA6"/>
    <w:rsid w:val="00856026"/>
    <w:rsid w:val="00856F2D"/>
    <w:rsid w:val="00881EAA"/>
    <w:rsid w:val="008A1FF6"/>
    <w:rsid w:val="008A5BD7"/>
    <w:rsid w:val="008B2634"/>
    <w:rsid w:val="008B63C8"/>
    <w:rsid w:val="008C15BC"/>
    <w:rsid w:val="008C50B6"/>
    <w:rsid w:val="008D1438"/>
    <w:rsid w:val="008E41D8"/>
    <w:rsid w:val="008F6DE3"/>
    <w:rsid w:val="00903D5E"/>
    <w:rsid w:val="00904704"/>
    <w:rsid w:val="00907769"/>
    <w:rsid w:val="009204DC"/>
    <w:rsid w:val="00926DF9"/>
    <w:rsid w:val="00942DBA"/>
    <w:rsid w:val="009463C7"/>
    <w:rsid w:val="00961C3E"/>
    <w:rsid w:val="0096395D"/>
    <w:rsid w:val="00967EF4"/>
    <w:rsid w:val="009729CF"/>
    <w:rsid w:val="00973E54"/>
    <w:rsid w:val="00975983"/>
    <w:rsid w:val="009830A9"/>
    <w:rsid w:val="009843E6"/>
    <w:rsid w:val="00987AC8"/>
    <w:rsid w:val="00987EDA"/>
    <w:rsid w:val="009A1D7B"/>
    <w:rsid w:val="009A36BF"/>
    <w:rsid w:val="009B7B75"/>
    <w:rsid w:val="009C2AC1"/>
    <w:rsid w:val="009C6FAE"/>
    <w:rsid w:val="009F7644"/>
    <w:rsid w:val="00A0118F"/>
    <w:rsid w:val="00A419AA"/>
    <w:rsid w:val="00A5316B"/>
    <w:rsid w:val="00A644F2"/>
    <w:rsid w:val="00A82108"/>
    <w:rsid w:val="00AA637B"/>
    <w:rsid w:val="00AA7D8B"/>
    <w:rsid w:val="00AA7FE3"/>
    <w:rsid w:val="00AB3030"/>
    <w:rsid w:val="00AB3D10"/>
    <w:rsid w:val="00AC21A2"/>
    <w:rsid w:val="00AC5DB1"/>
    <w:rsid w:val="00AE063F"/>
    <w:rsid w:val="00AE6292"/>
    <w:rsid w:val="00B01109"/>
    <w:rsid w:val="00B031C2"/>
    <w:rsid w:val="00B10DD9"/>
    <w:rsid w:val="00B14986"/>
    <w:rsid w:val="00B32A14"/>
    <w:rsid w:val="00B4017A"/>
    <w:rsid w:val="00B604FF"/>
    <w:rsid w:val="00B67E6F"/>
    <w:rsid w:val="00B718F1"/>
    <w:rsid w:val="00B72BDE"/>
    <w:rsid w:val="00B73942"/>
    <w:rsid w:val="00B73ADD"/>
    <w:rsid w:val="00B77BA6"/>
    <w:rsid w:val="00B87795"/>
    <w:rsid w:val="00B944CC"/>
    <w:rsid w:val="00BA4720"/>
    <w:rsid w:val="00BA62D6"/>
    <w:rsid w:val="00BC27AA"/>
    <w:rsid w:val="00BD383F"/>
    <w:rsid w:val="00BF7E01"/>
    <w:rsid w:val="00C079DA"/>
    <w:rsid w:val="00C1606D"/>
    <w:rsid w:val="00C2781E"/>
    <w:rsid w:val="00C446B5"/>
    <w:rsid w:val="00C5252B"/>
    <w:rsid w:val="00C66613"/>
    <w:rsid w:val="00C71EC8"/>
    <w:rsid w:val="00C77A26"/>
    <w:rsid w:val="00C85729"/>
    <w:rsid w:val="00C872DF"/>
    <w:rsid w:val="00CA1324"/>
    <w:rsid w:val="00CB3C89"/>
    <w:rsid w:val="00CB3DEB"/>
    <w:rsid w:val="00CB5E98"/>
    <w:rsid w:val="00CB7FC0"/>
    <w:rsid w:val="00CD4B8F"/>
    <w:rsid w:val="00CD5563"/>
    <w:rsid w:val="00CD5666"/>
    <w:rsid w:val="00CE4A33"/>
    <w:rsid w:val="00CE78A5"/>
    <w:rsid w:val="00CF0C26"/>
    <w:rsid w:val="00CF2C2E"/>
    <w:rsid w:val="00D02E24"/>
    <w:rsid w:val="00D36663"/>
    <w:rsid w:val="00D37A16"/>
    <w:rsid w:val="00D44AC7"/>
    <w:rsid w:val="00D47197"/>
    <w:rsid w:val="00D47749"/>
    <w:rsid w:val="00D54538"/>
    <w:rsid w:val="00D617A0"/>
    <w:rsid w:val="00D7275D"/>
    <w:rsid w:val="00D77BC7"/>
    <w:rsid w:val="00D8205D"/>
    <w:rsid w:val="00DA6913"/>
    <w:rsid w:val="00DB307D"/>
    <w:rsid w:val="00DC0A99"/>
    <w:rsid w:val="00DE2D6B"/>
    <w:rsid w:val="00DF50B3"/>
    <w:rsid w:val="00E10807"/>
    <w:rsid w:val="00E44B8D"/>
    <w:rsid w:val="00E50114"/>
    <w:rsid w:val="00E64F13"/>
    <w:rsid w:val="00E90566"/>
    <w:rsid w:val="00E95927"/>
    <w:rsid w:val="00EB0736"/>
    <w:rsid w:val="00EB33DC"/>
    <w:rsid w:val="00EB584A"/>
    <w:rsid w:val="00ED1748"/>
    <w:rsid w:val="00EE772D"/>
    <w:rsid w:val="00F002C4"/>
    <w:rsid w:val="00F02570"/>
    <w:rsid w:val="00F11235"/>
    <w:rsid w:val="00F32563"/>
    <w:rsid w:val="00F419B3"/>
    <w:rsid w:val="00F46692"/>
    <w:rsid w:val="00F55DFE"/>
    <w:rsid w:val="00F62B6B"/>
    <w:rsid w:val="00F71792"/>
    <w:rsid w:val="00F821D6"/>
    <w:rsid w:val="00F82BDB"/>
    <w:rsid w:val="00F84A99"/>
    <w:rsid w:val="00F85AEC"/>
    <w:rsid w:val="00F87E61"/>
    <w:rsid w:val="00F904D4"/>
    <w:rsid w:val="00FD5356"/>
    <w:rsid w:val="00FD7071"/>
    <w:rsid w:val="00FE5FA4"/>
    <w:rsid w:val="00FF4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3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81AA0"/>
    <w:pPr>
      <w:jc w:val="center"/>
    </w:pPr>
    <w:rPr>
      <w:rFonts w:ascii="Arial" w:hAnsi="Arial"/>
      <w:b/>
      <w:bCs/>
      <w:szCs w:val="20"/>
      <w:u w:val="single"/>
      <w:lang w:eastAsia="en-US"/>
    </w:rPr>
  </w:style>
  <w:style w:type="paragraph" w:styleId="Header">
    <w:name w:val="header"/>
    <w:basedOn w:val="Normal"/>
    <w:rsid w:val="00F71792"/>
    <w:pPr>
      <w:tabs>
        <w:tab w:val="center" w:pos="4153"/>
        <w:tab w:val="right" w:pos="8306"/>
      </w:tabs>
    </w:pPr>
    <w:rPr>
      <w:lang w:eastAsia="en-US"/>
    </w:rPr>
  </w:style>
  <w:style w:type="paragraph" w:styleId="Footer">
    <w:name w:val="footer"/>
    <w:basedOn w:val="Normal"/>
    <w:rsid w:val="00401B34"/>
    <w:pPr>
      <w:tabs>
        <w:tab w:val="center" w:pos="4320"/>
        <w:tab w:val="right" w:pos="8640"/>
      </w:tabs>
    </w:pPr>
  </w:style>
  <w:style w:type="character" w:styleId="PageNumber">
    <w:name w:val="page number"/>
    <w:basedOn w:val="DefaultParagraphFont"/>
    <w:rsid w:val="00401B34"/>
  </w:style>
  <w:style w:type="paragraph" w:styleId="BalloonText">
    <w:name w:val="Balloon Text"/>
    <w:basedOn w:val="Normal"/>
    <w:semiHidden/>
    <w:rsid w:val="00386723"/>
    <w:rPr>
      <w:rFonts w:ascii="Tahoma" w:hAnsi="Tahoma" w:cs="Tahoma"/>
      <w:sz w:val="16"/>
      <w:szCs w:val="16"/>
    </w:rPr>
  </w:style>
  <w:style w:type="paragraph" w:styleId="ListParagraph">
    <w:name w:val="List Paragraph"/>
    <w:basedOn w:val="Normal"/>
    <w:qFormat/>
    <w:rsid w:val="000232A1"/>
    <w:pPr>
      <w:widowControl w:val="0"/>
      <w:overflowPunct w:val="0"/>
      <w:adjustRightInd w:val="0"/>
      <w:ind w:left="720"/>
      <w:jc w:val="both"/>
    </w:pPr>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3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81AA0"/>
    <w:pPr>
      <w:jc w:val="center"/>
    </w:pPr>
    <w:rPr>
      <w:rFonts w:ascii="Arial" w:hAnsi="Arial"/>
      <w:b/>
      <w:bCs/>
      <w:szCs w:val="20"/>
      <w:u w:val="single"/>
      <w:lang w:eastAsia="en-US"/>
    </w:rPr>
  </w:style>
  <w:style w:type="paragraph" w:styleId="Header">
    <w:name w:val="header"/>
    <w:basedOn w:val="Normal"/>
    <w:rsid w:val="00F71792"/>
    <w:pPr>
      <w:tabs>
        <w:tab w:val="center" w:pos="4153"/>
        <w:tab w:val="right" w:pos="8306"/>
      </w:tabs>
    </w:pPr>
    <w:rPr>
      <w:lang w:eastAsia="en-US"/>
    </w:rPr>
  </w:style>
  <w:style w:type="paragraph" w:styleId="Footer">
    <w:name w:val="footer"/>
    <w:basedOn w:val="Normal"/>
    <w:rsid w:val="00401B34"/>
    <w:pPr>
      <w:tabs>
        <w:tab w:val="center" w:pos="4320"/>
        <w:tab w:val="right" w:pos="8640"/>
      </w:tabs>
    </w:pPr>
  </w:style>
  <w:style w:type="character" w:styleId="PageNumber">
    <w:name w:val="page number"/>
    <w:basedOn w:val="DefaultParagraphFont"/>
    <w:rsid w:val="00401B34"/>
  </w:style>
  <w:style w:type="paragraph" w:styleId="BalloonText">
    <w:name w:val="Balloon Text"/>
    <w:basedOn w:val="Normal"/>
    <w:semiHidden/>
    <w:rsid w:val="00386723"/>
    <w:rPr>
      <w:rFonts w:ascii="Tahoma" w:hAnsi="Tahoma" w:cs="Tahoma"/>
      <w:sz w:val="16"/>
      <w:szCs w:val="16"/>
    </w:rPr>
  </w:style>
  <w:style w:type="paragraph" w:styleId="ListParagraph">
    <w:name w:val="List Paragraph"/>
    <w:basedOn w:val="Normal"/>
    <w:qFormat/>
    <w:rsid w:val="000232A1"/>
    <w:pPr>
      <w:widowControl w:val="0"/>
      <w:overflowPunct w:val="0"/>
      <w:adjustRightInd w:val="0"/>
      <w:ind w:left="720"/>
      <w:jc w:val="both"/>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5">
      <w:bodyDiv w:val="1"/>
      <w:marLeft w:val="0"/>
      <w:marRight w:val="0"/>
      <w:marTop w:val="0"/>
      <w:marBottom w:val="0"/>
      <w:divBdr>
        <w:top w:val="none" w:sz="0" w:space="0" w:color="auto"/>
        <w:left w:val="none" w:sz="0" w:space="0" w:color="auto"/>
        <w:bottom w:val="none" w:sz="0" w:space="0" w:color="auto"/>
        <w:right w:val="none" w:sz="0" w:space="0" w:color="auto"/>
      </w:divBdr>
    </w:div>
    <w:div w:id="73089720">
      <w:bodyDiv w:val="1"/>
      <w:marLeft w:val="0"/>
      <w:marRight w:val="0"/>
      <w:marTop w:val="0"/>
      <w:marBottom w:val="0"/>
      <w:divBdr>
        <w:top w:val="none" w:sz="0" w:space="0" w:color="auto"/>
        <w:left w:val="none" w:sz="0" w:space="0" w:color="auto"/>
        <w:bottom w:val="none" w:sz="0" w:space="0" w:color="auto"/>
        <w:right w:val="none" w:sz="0" w:space="0" w:color="auto"/>
      </w:divBdr>
    </w:div>
    <w:div w:id="140272116">
      <w:bodyDiv w:val="1"/>
      <w:marLeft w:val="0"/>
      <w:marRight w:val="0"/>
      <w:marTop w:val="0"/>
      <w:marBottom w:val="0"/>
      <w:divBdr>
        <w:top w:val="none" w:sz="0" w:space="0" w:color="auto"/>
        <w:left w:val="none" w:sz="0" w:space="0" w:color="auto"/>
        <w:bottom w:val="none" w:sz="0" w:space="0" w:color="auto"/>
        <w:right w:val="none" w:sz="0" w:space="0" w:color="auto"/>
      </w:divBdr>
    </w:div>
    <w:div w:id="310715749">
      <w:bodyDiv w:val="1"/>
      <w:marLeft w:val="0"/>
      <w:marRight w:val="0"/>
      <w:marTop w:val="0"/>
      <w:marBottom w:val="0"/>
      <w:divBdr>
        <w:top w:val="none" w:sz="0" w:space="0" w:color="auto"/>
        <w:left w:val="none" w:sz="0" w:space="0" w:color="auto"/>
        <w:bottom w:val="none" w:sz="0" w:space="0" w:color="auto"/>
        <w:right w:val="none" w:sz="0" w:space="0" w:color="auto"/>
      </w:divBdr>
    </w:div>
    <w:div w:id="1014569776">
      <w:bodyDiv w:val="1"/>
      <w:marLeft w:val="0"/>
      <w:marRight w:val="0"/>
      <w:marTop w:val="0"/>
      <w:marBottom w:val="0"/>
      <w:divBdr>
        <w:top w:val="none" w:sz="0" w:space="0" w:color="auto"/>
        <w:left w:val="none" w:sz="0" w:space="0" w:color="auto"/>
        <w:bottom w:val="none" w:sz="0" w:space="0" w:color="auto"/>
        <w:right w:val="none" w:sz="0" w:space="0" w:color="auto"/>
      </w:divBdr>
    </w:div>
    <w:div w:id="1355501816">
      <w:bodyDiv w:val="1"/>
      <w:marLeft w:val="0"/>
      <w:marRight w:val="0"/>
      <w:marTop w:val="0"/>
      <w:marBottom w:val="0"/>
      <w:divBdr>
        <w:top w:val="none" w:sz="0" w:space="0" w:color="auto"/>
        <w:left w:val="none" w:sz="0" w:space="0" w:color="auto"/>
        <w:bottom w:val="none" w:sz="0" w:space="0" w:color="auto"/>
        <w:right w:val="none" w:sz="0" w:space="0" w:color="auto"/>
      </w:divBdr>
    </w:div>
    <w:div w:id="1526481211">
      <w:bodyDiv w:val="1"/>
      <w:marLeft w:val="0"/>
      <w:marRight w:val="0"/>
      <w:marTop w:val="0"/>
      <w:marBottom w:val="0"/>
      <w:divBdr>
        <w:top w:val="none" w:sz="0" w:space="0" w:color="auto"/>
        <w:left w:val="none" w:sz="0" w:space="0" w:color="auto"/>
        <w:bottom w:val="none" w:sz="0" w:space="0" w:color="auto"/>
        <w:right w:val="none" w:sz="0" w:space="0" w:color="auto"/>
      </w:divBdr>
    </w:div>
    <w:div w:id="19579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BUDGET CONSULTATION MEETING – 24th JANUARY 2008</vt:lpstr>
    </vt:vector>
  </TitlesOfParts>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CONSULTATION MEETING – 24th JANUARY 2008</dc:title>
  <dc:creator>dmitc</dc:creator>
  <cp:lastModifiedBy>Dean Mitchell</cp:lastModifiedBy>
  <cp:revision>2</cp:revision>
  <cp:lastPrinted>2015-02-10T16:53:00Z</cp:lastPrinted>
  <dcterms:created xsi:type="dcterms:W3CDTF">2015-02-10T16:58:00Z</dcterms:created>
  <dcterms:modified xsi:type="dcterms:W3CDTF">2015-02-10T16:58:00Z</dcterms:modified>
</cp:coreProperties>
</file>