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5BA" w:rsidRPr="005C7787" w:rsidRDefault="005C7787">
      <w:pPr>
        <w:rPr>
          <w:rFonts w:ascii="Arial" w:hAnsi="Arial" w:cs="Arial"/>
          <w:b/>
          <w:sz w:val="24"/>
          <w:szCs w:val="24"/>
        </w:rPr>
      </w:pPr>
      <w:r w:rsidRPr="005C7787">
        <w:rPr>
          <w:rFonts w:ascii="Arial" w:hAnsi="Arial" w:cs="Arial"/>
          <w:b/>
          <w:sz w:val="24"/>
          <w:szCs w:val="24"/>
        </w:rPr>
        <w:t>MINUTES RELATING TO THE POLLING PLACE AND POLLING DISTRICT REVIEW</w:t>
      </w:r>
      <w:r w:rsidR="006B61FD" w:rsidRPr="005C7787">
        <w:rPr>
          <w:rFonts w:ascii="Arial" w:hAnsi="Arial" w:cs="Arial"/>
          <w:b/>
          <w:sz w:val="24"/>
          <w:szCs w:val="24"/>
        </w:rPr>
        <w:t xml:space="preserve"> FROM </w:t>
      </w:r>
      <w:r w:rsidRPr="005C7787">
        <w:rPr>
          <w:rFonts w:ascii="Arial" w:hAnsi="Arial" w:cs="Arial"/>
          <w:b/>
          <w:sz w:val="24"/>
          <w:szCs w:val="24"/>
        </w:rPr>
        <w:t xml:space="preserve">KBC </w:t>
      </w:r>
      <w:r w:rsidR="006B61FD" w:rsidRPr="005C7787">
        <w:rPr>
          <w:rFonts w:ascii="Arial" w:hAnsi="Arial" w:cs="Arial"/>
          <w:b/>
          <w:sz w:val="24"/>
          <w:szCs w:val="24"/>
        </w:rPr>
        <w:t>FORUMS/COMMITTEES</w:t>
      </w:r>
    </w:p>
    <w:tbl>
      <w:tblPr>
        <w:tblStyle w:val="TableGrid"/>
        <w:tblW w:w="0" w:type="auto"/>
        <w:tblLayout w:type="fixed"/>
        <w:tblLook w:val="04A0" w:firstRow="1" w:lastRow="0" w:firstColumn="1" w:lastColumn="0" w:noHBand="0" w:noVBand="1"/>
      </w:tblPr>
      <w:tblGrid>
        <w:gridCol w:w="1809"/>
        <w:gridCol w:w="1418"/>
        <w:gridCol w:w="10631"/>
      </w:tblGrid>
      <w:tr w:rsidR="006B61FD" w:rsidRPr="00E94709" w:rsidTr="00E94709">
        <w:trPr>
          <w:tblHeader/>
        </w:trPr>
        <w:tc>
          <w:tcPr>
            <w:tcW w:w="1809" w:type="dxa"/>
            <w:shd w:val="clear" w:color="auto" w:fill="BFBFBF" w:themeFill="background1" w:themeFillShade="BF"/>
          </w:tcPr>
          <w:p w:rsidR="006B61FD" w:rsidRPr="00E94709" w:rsidRDefault="006B61FD" w:rsidP="006B61FD">
            <w:pPr>
              <w:jc w:val="center"/>
              <w:rPr>
                <w:b/>
              </w:rPr>
            </w:pPr>
            <w:r w:rsidRPr="00E94709">
              <w:rPr>
                <w:b/>
              </w:rPr>
              <w:t>Body</w:t>
            </w:r>
          </w:p>
        </w:tc>
        <w:tc>
          <w:tcPr>
            <w:tcW w:w="1418" w:type="dxa"/>
            <w:shd w:val="clear" w:color="auto" w:fill="BFBFBF" w:themeFill="background1" w:themeFillShade="BF"/>
          </w:tcPr>
          <w:p w:rsidR="006B61FD" w:rsidRPr="00E94709" w:rsidRDefault="006B61FD" w:rsidP="006B61FD">
            <w:pPr>
              <w:jc w:val="center"/>
              <w:rPr>
                <w:b/>
              </w:rPr>
            </w:pPr>
            <w:r w:rsidRPr="00E94709">
              <w:rPr>
                <w:b/>
              </w:rPr>
              <w:t>Date</w:t>
            </w:r>
          </w:p>
        </w:tc>
        <w:tc>
          <w:tcPr>
            <w:tcW w:w="10631" w:type="dxa"/>
            <w:shd w:val="clear" w:color="auto" w:fill="BFBFBF" w:themeFill="background1" w:themeFillShade="BF"/>
          </w:tcPr>
          <w:p w:rsidR="006B61FD" w:rsidRPr="00E94709" w:rsidRDefault="00E94709" w:rsidP="006B61FD">
            <w:pPr>
              <w:jc w:val="center"/>
              <w:rPr>
                <w:b/>
              </w:rPr>
            </w:pPr>
            <w:r>
              <w:rPr>
                <w:b/>
              </w:rPr>
              <w:t>Minute</w:t>
            </w:r>
          </w:p>
        </w:tc>
      </w:tr>
      <w:tr w:rsidR="006B61FD" w:rsidTr="00E94709">
        <w:tc>
          <w:tcPr>
            <w:tcW w:w="1809" w:type="dxa"/>
          </w:tcPr>
          <w:p w:rsidR="006B61FD" w:rsidRPr="002B0C0A" w:rsidRDefault="006B61FD" w:rsidP="006B61FD">
            <w:pPr>
              <w:jc w:val="both"/>
              <w:rPr>
                <w:rFonts w:ascii="Arial" w:hAnsi="Arial" w:cs="Arial"/>
                <w:sz w:val="24"/>
                <w:szCs w:val="24"/>
              </w:rPr>
            </w:pPr>
            <w:r w:rsidRPr="002B0C0A">
              <w:rPr>
                <w:rFonts w:ascii="Arial" w:hAnsi="Arial" w:cs="Arial"/>
                <w:sz w:val="24"/>
                <w:szCs w:val="24"/>
              </w:rPr>
              <w:t>Research &amp; Development Committee</w:t>
            </w:r>
          </w:p>
        </w:tc>
        <w:tc>
          <w:tcPr>
            <w:tcW w:w="1418" w:type="dxa"/>
          </w:tcPr>
          <w:p w:rsidR="006B61FD" w:rsidRPr="002B0C0A" w:rsidRDefault="006B61FD" w:rsidP="006B61FD">
            <w:pPr>
              <w:rPr>
                <w:rFonts w:ascii="Arial" w:hAnsi="Arial" w:cs="Arial"/>
                <w:sz w:val="24"/>
                <w:szCs w:val="24"/>
              </w:rPr>
            </w:pPr>
            <w:r w:rsidRPr="002B0C0A">
              <w:rPr>
                <w:rFonts w:ascii="Arial" w:hAnsi="Arial" w:cs="Arial"/>
                <w:sz w:val="24"/>
                <w:szCs w:val="24"/>
              </w:rPr>
              <w:t>2/9/14</w:t>
            </w:r>
          </w:p>
        </w:tc>
        <w:tc>
          <w:tcPr>
            <w:tcW w:w="10631" w:type="dxa"/>
          </w:tcPr>
          <w:p w:rsidR="002B0C0A" w:rsidRPr="002B0C0A" w:rsidRDefault="002B0C0A" w:rsidP="002B0C0A">
            <w:pPr>
              <w:widowControl w:val="0"/>
              <w:overflowPunct w:val="0"/>
              <w:adjustRightInd w:val="0"/>
              <w:ind w:left="1418"/>
              <w:jc w:val="both"/>
              <w:rPr>
                <w:rFonts w:ascii="Arial" w:eastAsia="Times New Roman" w:hAnsi="Arial" w:cs="Arial"/>
                <w:kern w:val="28"/>
                <w:sz w:val="24"/>
                <w:szCs w:val="24"/>
                <w:lang w:eastAsia="en-GB"/>
              </w:rPr>
            </w:pPr>
            <w:r w:rsidRPr="002B0C0A">
              <w:rPr>
                <w:rFonts w:ascii="Arial" w:eastAsia="Times New Roman" w:hAnsi="Arial" w:cs="Arial"/>
                <w:kern w:val="28"/>
                <w:sz w:val="24"/>
                <w:szCs w:val="24"/>
                <w:lang w:eastAsia="en-GB"/>
              </w:rPr>
              <w:t xml:space="preserve">Members were provided with a report which sought to notify the Committee in respect of the </w:t>
            </w:r>
            <w:smartTag w:uri="urn:schemas-microsoft-com:office:smarttags" w:element="Street">
              <w:smartTag w:uri="urn:schemas-microsoft-com:office:smarttags" w:element="address">
                <w:r w:rsidRPr="002B0C0A">
                  <w:rPr>
                    <w:rFonts w:ascii="Arial" w:eastAsia="Times New Roman" w:hAnsi="Arial" w:cs="Arial"/>
                    <w:kern w:val="28"/>
                    <w:sz w:val="24"/>
                    <w:szCs w:val="24"/>
                    <w:lang w:eastAsia="en-GB"/>
                  </w:rPr>
                  <w:t>Polling Place</w:t>
                </w:r>
              </w:smartTag>
            </w:smartTag>
            <w:r w:rsidRPr="002B0C0A">
              <w:rPr>
                <w:rFonts w:ascii="Arial" w:eastAsia="Times New Roman" w:hAnsi="Arial" w:cs="Arial"/>
                <w:kern w:val="28"/>
                <w:sz w:val="24"/>
                <w:szCs w:val="24"/>
                <w:lang w:eastAsia="en-GB"/>
              </w:rPr>
              <w:t xml:space="preserve"> and Polling District Review and requested comments on the establishment of a process for consideration of the existing structure of polling stations within the Borough/Constituency.</w:t>
            </w:r>
          </w:p>
          <w:p w:rsidR="002B0C0A" w:rsidRPr="002B0C0A" w:rsidRDefault="002B0C0A" w:rsidP="002B0C0A">
            <w:pPr>
              <w:widowControl w:val="0"/>
              <w:overflowPunct w:val="0"/>
              <w:adjustRightInd w:val="0"/>
              <w:ind w:left="1418"/>
              <w:jc w:val="both"/>
              <w:rPr>
                <w:rFonts w:ascii="Arial" w:eastAsia="Times New Roman" w:hAnsi="Arial" w:cs="Arial"/>
                <w:kern w:val="28"/>
                <w:sz w:val="24"/>
                <w:szCs w:val="24"/>
                <w:lang w:eastAsia="en-GB"/>
              </w:rPr>
            </w:pPr>
          </w:p>
          <w:p w:rsidR="002B0C0A" w:rsidRPr="002B0C0A" w:rsidRDefault="002B0C0A" w:rsidP="002B0C0A">
            <w:pPr>
              <w:widowControl w:val="0"/>
              <w:overflowPunct w:val="0"/>
              <w:adjustRightInd w:val="0"/>
              <w:ind w:left="1418" w:firstLine="22"/>
              <w:rPr>
                <w:rFonts w:ascii="Arial" w:eastAsia="Times New Roman" w:hAnsi="Arial" w:cs="Arial"/>
                <w:kern w:val="28"/>
                <w:sz w:val="24"/>
                <w:szCs w:val="24"/>
                <w:lang w:eastAsia="en-GB"/>
              </w:rPr>
            </w:pPr>
            <w:r w:rsidRPr="002B0C0A">
              <w:rPr>
                <w:rFonts w:ascii="Arial" w:eastAsia="Times New Roman" w:hAnsi="Arial" w:cs="Arial"/>
                <w:kern w:val="28"/>
                <w:sz w:val="24"/>
                <w:szCs w:val="24"/>
                <w:lang w:eastAsia="en-GB"/>
              </w:rPr>
              <w:t>The Committee was advised that the review was being undertaken to comply with the amended Representation of the People Act 1983, which required Returning Officers to review polling districts and polling places within their Council area every five years. It was noted that although this process was a statutory requirement, it was undertaken informally by KBC on an annual basis. Polling station inspector report sheets had enabled KBC to identify issues after each election which were then factored in to planning for future years</w:t>
            </w:r>
            <w:proofErr w:type="gramStart"/>
            <w:r w:rsidRPr="002B0C0A">
              <w:rPr>
                <w:rFonts w:ascii="Arial" w:eastAsia="Times New Roman" w:hAnsi="Arial" w:cs="Arial"/>
                <w:kern w:val="28"/>
                <w:sz w:val="24"/>
                <w:szCs w:val="24"/>
                <w:lang w:eastAsia="en-GB"/>
              </w:rPr>
              <w:t>.,</w:t>
            </w:r>
            <w:proofErr w:type="gramEnd"/>
            <w:r w:rsidRPr="002B0C0A">
              <w:rPr>
                <w:rFonts w:ascii="Arial" w:eastAsia="Times New Roman" w:hAnsi="Arial" w:cs="Arial"/>
                <w:kern w:val="28"/>
                <w:sz w:val="24"/>
                <w:szCs w:val="24"/>
                <w:lang w:eastAsia="en-GB"/>
              </w:rPr>
              <w:t xml:space="preserve"> </w:t>
            </w:r>
          </w:p>
          <w:p w:rsidR="002B0C0A" w:rsidRPr="002B0C0A" w:rsidRDefault="002B0C0A" w:rsidP="002B0C0A">
            <w:pPr>
              <w:widowControl w:val="0"/>
              <w:overflowPunct w:val="0"/>
              <w:adjustRightInd w:val="0"/>
              <w:ind w:left="1418" w:firstLine="22"/>
              <w:rPr>
                <w:rFonts w:ascii="Arial" w:eastAsia="Times New Roman" w:hAnsi="Arial" w:cs="Arial"/>
                <w:kern w:val="28"/>
                <w:sz w:val="24"/>
                <w:szCs w:val="24"/>
                <w:lang w:eastAsia="en-GB"/>
              </w:rPr>
            </w:pPr>
            <w:r w:rsidRPr="002B0C0A">
              <w:rPr>
                <w:rFonts w:ascii="Arial" w:eastAsia="Times New Roman" w:hAnsi="Arial" w:cs="Arial"/>
                <w:kern w:val="28"/>
                <w:sz w:val="24"/>
                <w:szCs w:val="24"/>
                <w:lang w:eastAsia="en-GB"/>
              </w:rPr>
              <w:t>The Committee was asked to consider the reporting process that would culminate in a final decision being made regarding the structure at Full Council in December 2014. Notice of the review would be published shortly and communicated to Town and Parish Councils, election agents and other stakeholders. Comments received would be collated and published, with further consultation undertaken prior to the final report to Full Council.</w:t>
            </w:r>
            <w:r>
              <w:rPr>
                <w:rFonts w:ascii="Arial" w:eastAsia="Times New Roman" w:hAnsi="Arial" w:cs="Arial"/>
                <w:kern w:val="28"/>
                <w:sz w:val="24"/>
                <w:szCs w:val="24"/>
                <w:lang w:eastAsia="en-GB"/>
              </w:rPr>
              <w:t xml:space="preserve"> </w:t>
            </w:r>
            <w:r w:rsidRPr="002B0C0A">
              <w:rPr>
                <w:rFonts w:ascii="Arial" w:eastAsia="Times New Roman" w:hAnsi="Arial" w:cs="Arial"/>
                <w:kern w:val="28"/>
                <w:sz w:val="24"/>
                <w:szCs w:val="24"/>
                <w:lang w:eastAsia="en-GB"/>
              </w:rPr>
              <w:t xml:space="preserve">Following discussion it was </w:t>
            </w:r>
          </w:p>
          <w:p w:rsidR="002B0C0A" w:rsidRPr="002B0C0A" w:rsidRDefault="002B0C0A" w:rsidP="002B0C0A">
            <w:pPr>
              <w:widowControl w:val="0"/>
              <w:overflowPunct w:val="0"/>
              <w:adjustRightInd w:val="0"/>
              <w:ind w:left="1418" w:firstLine="22"/>
              <w:rPr>
                <w:rFonts w:ascii="Arial" w:eastAsia="Times New Roman" w:hAnsi="Arial" w:cs="Arial"/>
                <w:kern w:val="28"/>
                <w:sz w:val="24"/>
                <w:szCs w:val="24"/>
                <w:lang w:eastAsia="en-GB"/>
              </w:rPr>
            </w:pPr>
          </w:p>
          <w:p w:rsidR="002B0C0A" w:rsidRPr="002B0C0A" w:rsidRDefault="002B0C0A" w:rsidP="002B0C0A">
            <w:pPr>
              <w:widowControl w:val="0"/>
              <w:overflowPunct w:val="0"/>
              <w:adjustRightInd w:val="0"/>
              <w:ind w:left="2977" w:hanging="1559"/>
              <w:jc w:val="both"/>
              <w:rPr>
                <w:rFonts w:ascii="Arial" w:eastAsia="Times New Roman" w:hAnsi="Arial" w:cs="Arial"/>
                <w:kern w:val="28"/>
                <w:sz w:val="24"/>
                <w:szCs w:val="24"/>
                <w:lang w:eastAsia="en-GB"/>
              </w:rPr>
            </w:pPr>
            <w:r w:rsidRPr="002B0C0A">
              <w:rPr>
                <w:rFonts w:ascii="Arial" w:eastAsia="Times New Roman" w:hAnsi="Arial" w:cs="Arial"/>
                <w:b/>
                <w:kern w:val="28"/>
                <w:sz w:val="24"/>
                <w:szCs w:val="24"/>
                <w:u w:val="single"/>
                <w:lang w:eastAsia="en-GB"/>
              </w:rPr>
              <w:t>RESOLVED</w:t>
            </w:r>
            <w:r w:rsidRPr="002B0C0A">
              <w:rPr>
                <w:rFonts w:ascii="Arial" w:eastAsia="Times New Roman" w:hAnsi="Arial" w:cs="Arial"/>
                <w:kern w:val="28"/>
                <w:sz w:val="24"/>
                <w:szCs w:val="24"/>
                <w:lang w:eastAsia="en-GB"/>
              </w:rPr>
              <w:tab/>
              <w:t xml:space="preserve">that </w:t>
            </w:r>
          </w:p>
          <w:p w:rsidR="002B0C0A" w:rsidRPr="002B0C0A" w:rsidRDefault="002B0C0A" w:rsidP="002B0C0A">
            <w:pPr>
              <w:widowControl w:val="0"/>
              <w:overflowPunct w:val="0"/>
              <w:adjustRightInd w:val="0"/>
              <w:ind w:left="1418" w:firstLine="22"/>
              <w:rPr>
                <w:rFonts w:ascii="Arial" w:eastAsia="Times New Roman" w:hAnsi="Arial" w:cs="Arial"/>
                <w:kern w:val="28"/>
                <w:sz w:val="24"/>
                <w:szCs w:val="24"/>
                <w:lang w:eastAsia="en-GB"/>
              </w:rPr>
            </w:pPr>
          </w:p>
          <w:p w:rsidR="002B0C0A" w:rsidRPr="002B0C0A" w:rsidRDefault="002B0C0A" w:rsidP="002B0C0A">
            <w:pPr>
              <w:widowControl w:val="0"/>
              <w:numPr>
                <w:ilvl w:val="0"/>
                <w:numId w:val="1"/>
              </w:numPr>
              <w:overflowPunct w:val="0"/>
              <w:adjustRightInd w:val="0"/>
              <w:rPr>
                <w:rFonts w:ascii="Arial" w:eastAsia="Times New Roman" w:hAnsi="Arial" w:cs="Arial"/>
                <w:kern w:val="28"/>
                <w:sz w:val="24"/>
                <w:szCs w:val="24"/>
                <w:lang w:eastAsia="en-GB"/>
              </w:rPr>
            </w:pPr>
            <w:r w:rsidRPr="002B0C0A">
              <w:rPr>
                <w:rFonts w:ascii="Arial" w:eastAsia="Times New Roman" w:hAnsi="Arial" w:cs="Arial"/>
                <w:kern w:val="28"/>
                <w:sz w:val="24"/>
                <w:szCs w:val="24"/>
                <w:lang w:eastAsia="en-GB"/>
              </w:rPr>
              <w:t>the review timetable and process as outlined in the officer report be recommended to Executive Committee on 10</w:t>
            </w:r>
            <w:r w:rsidRPr="002B0C0A">
              <w:rPr>
                <w:rFonts w:ascii="Arial" w:eastAsia="Times New Roman" w:hAnsi="Arial" w:cs="Arial"/>
                <w:kern w:val="28"/>
                <w:sz w:val="24"/>
                <w:szCs w:val="24"/>
                <w:vertAlign w:val="superscript"/>
                <w:lang w:eastAsia="en-GB"/>
              </w:rPr>
              <w:t>th</w:t>
            </w:r>
            <w:r w:rsidRPr="002B0C0A">
              <w:rPr>
                <w:rFonts w:ascii="Arial" w:eastAsia="Times New Roman" w:hAnsi="Arial" w:cs="Arial"/>
                <w:kern w:val="28"/>
                <w:sz w:val="24"/>
                <w:szCs w:val="24"/>
                <w:lang w:eastAsia="en-GB"/>
              </w:rPr>
              <w:t xml:space="preserve"> September 2014; and</w:t>
            </w:r>
          </w:p>
          <w:p w:rsidR="002B0C0A" w:rsidRPr="002B0C0A" w:rsidRDefault="002B0C0A" w:rsidP="002B0C0A">
            <w:pPr>
              <w:widowControl w:val="0"/>
              <w:overflowPunct w:val="0"/>
              <w:adjustRightInd w:val="0"/>
              <w:rPr>
                <w:rFonts w:ascii="Arial" w:eastAsia="Times New Roman" w:hAnsi="Arial" w:cs="Arial"/>
                <w:kern w:val="28"/>
                <w:sz w:val="24"/>
                <w:szCs w:val="24"/>
                <w:lang w:eastAsia="en-GB"/>
              </w:rPr>
            </w:pPr>
          </w:p>
          <w:p w:rsidR="002B0C0A" w:rsidRPr="002B0C0A" w:rsidRDefault="002B0C0A" w:rsidP="002B0C0A">
            <w:pPr>
              <w:widowControl w:val="0"/>
              <w:numPr>
                <w:ilvl w:val="0"/>
                <w:numId w:val="1"/>
              </w:numPr>
              <w:overflowPunct w:val="0"/>
              <w:adjustRightInd w:val="0"/>
              <w:rPr>
                <w:rFonts w:ascii="Arial" w:eastAsia="Times New Roman" w:hAnsi="Arial" w:cs="Arial"/>
                <w:kern w:val="28"/>
                <w:sz w:val="24"/>
                <w:szCs w:val="24"/>
                <w:lang w:eastAsia="en-GB"/>
              </w:rPr>
            </w:pPr>
            <w:r w:rsidRPr="002B0C0A">
              <w:rPr>
                <w:rFonts w:ascii="Arial" w:eastAsia="Times New Roman" w:hAnsi="Arial" w:cs="Arial"/>
                <w:kern w:val="28"/>
                <w:sz w:val="24"/>
                <w:szCs w:val="24"/>
                <w:lang w:eastAsia="en-GB"/>
              </w:rPr>
              <w:t>the process for consideration of the existing structure of polling stations within the Borough as outlined in the officer report be recommended to Executive Committee on 10</w:t>
            </w:r>
            <w:r w:rsidRPr="002B0C0A">
              <w:rPr>
                <w:rFonts w:ascii="Arial" w:eastAsia="Times New Roman" w:hAnsi="Arial" w:cs="Arial"/>
                <w:kern w:val="28"/>
                <w:sz w:val="24"/>
                <w:szCs w:val="24"/>
                <w:vertAlign w:val="superscript"/>
                <w:lang w:eastAsia="en-GB"/>
              </w:rPr>
              <w:t>th</w:t>
            </w:r>
            <w:r w:rsidRPr="002B0C0A">
              <w:rPr>
                <w:rFonts w:ascii="Arial" w:eastAsia="Times New Roman" w:hAnsi="Arial" w:cs="Arial"/>
                <w:kern w:val="28"/>
                <w:sz w:val="24"/>
                <w:szCs w:val="24"/>
                <w:lang w:eastAsia="en-GB"/>
              </w:rPr>
              <w:t xml:space="preserve"> September 2014</w:t>
            </w:r>
          </w:p>
          <w:p w:rsidR="006B61FD" w:rsidRDefault="006B61FD" w:rsidP="006B61FD"/>
        </w:tc>
      </w:tr>
      <w:tr w:rsidR="006B61FD" w:rsidTr="00E94709">
        <w:tc>
          <w:tcPr>
            <w:tcW w:w="1809" w:type="dxa"/>
          </w:tcPr>
          <w:p w:rsidR="006B61FD" w:rsidRPr="00C155C1" w:rsidRDefault="006B61FD" w:rsidP="006B61FD">
            <w:pPr>
              <w:jc w:val="both"/>
              <w:rPr>
                <w:rFonts w:ascii="Arial" w:hAnsi="Arial" w:cs="Arial"/>
                <w:sz w:val="24"/>
                <w:szCs w:val="24"/>
              </w:rPr>
            </w:pPr>
            <w:r w:rsidRPr="00C155C1">
              <w:rPr>
                <w:rFonts w:ascii="Arial" w:hAnsi="Arial" w:cs="Arial"/>
                <w:sz w:val="24"/>
                <w:szCs w:val="24"/>
              </w:rPr>
              <w:lastRenderedPageBreak/>
              <w:t>Executive</w:t>
            </w:r>
          </w:p>
        </w:tc>
        <w:tc>
          <w:tcPr>
            <w:tcW w:w="1418" w:type="dxa"/>
          </w:tcPr>
          <w:p w:rsidR="006B61FD" w:rsidRPr="00C155C1" w:rsidRDefault="006B61FD" w:rsidP="006B61FD">
            <w:pPr>
              <w:rPr>
                <w:rFonts w:ascii="Arial" w:hAnsi="Arial" w:cs="Arial"/>
                <w:sz w:val="24"/>
                <w:szCs w:val="24"/>
              </w:rPr>
            </w:pPr>
            <w:r w:rsidRPr="00C155C1">
              <w:rPr>
                <w:rFonts w:ascii="Arial" w:hAnsi="Arial" w:cs="Arial"/>
                <w:sz w:val="24"/>
                <w:szCs w:val="24"/>
              </w:rPr>
              <w:t>10/9/14</w:t>
            </w:r>
          </w:p>
        </w:tc>
        <w:tc>
          <w:tcPr>
            <w:tcW w:w="10631" w:type="dxa"/>
          </w:tcPr>
          <w:p w:rsidR="00C155C1" w:rsidRPr="00C155C1" w:rsidRDefault="00C155C1" w:rsidP="00C155C1">
            <w:pPr>
              <w:widowControl w:val="0"/>
              <w:tabs>
                <w:tab w:val="right" w:pos="2552"/>
              </w:tabs>
              <w:overflowPunct w:val="0"/>
              <w:adjustRightInd w:val="0"/>
              <w:ind w:left="1418" w:hanging="1418"/>
              <w:jc w:val="both"/>
              <w:rPr>
                <w:rFonts w:ascii="Arial" w:eastAsia="Times New Roman" w:hAnsi="Arial" w:cs="Arial"/>
                <w:kern w:val="28"/>
                <w:sz w:val="24"/>
                <w:szCs w:val="24"/>
                <w:lang w:eastAsia="en-GB"/>
              </w:rPr>
            </w:pPr>
            <w:r>
              <w:rPr>
                <w:rFonts w:ascii="Arial" w:eastAsia="Times New Roman" w:hAnsi="Arial" w:cs="Arial"/>
                <w:kern w:val="28"/>
                <w:sz w:val="24"/>
                <w:szCs w:val="24"/>
                <w:lang w:eastAsia="en-GB"/>
              </w:rPr>
              <w:t xml:space="preserve">                        </w:t>
            </w:r>
            <w:r w:rsidRPr="00C155C1">
              <w:rPr>
                <w:rFonts w:ascii="Arial" w:eastAsia="Times New Roman" w:hAnsi="Arial" w:cs="Arial"/>
                <w:kern w:val="28"/>
                <w:sz w:val="24"/>
                <w:szCs w:val="24"/>
                <w:lang w:eastAsia="en-GB"/>
              </w:rPr>
              <w:t>A report was submitted which notified members of the Executive in respect of the Polling Place and Polling District review and provided details of the Research and Development Committee's recommendations in respect of it.</w:t>
            </w:r>
          </w:p>
          <w:p w:rsidR="00C155C1" w:rsidRPr="00C155C1" w:rsidRDefault="00C155C1" w:rsidP="00C155C1">
            <w:pPr>
              <w:widowControl w:val="0"/>
              <w:tabs>
                <w:tab w:val="right" w:pos="2552"/>
              </w:tabs>
              <w:overflowPunct w:val="0"/>
              <w:adjustRightInd w:val="0"/>
              <w:ind w:left="1418" w:hanging="1418"/>
              <w:jc w:val="both"/>
              <w:rPr>
                <w:rFonts w:ascii="Arial" w:eastAsia="Times New Roman" w:hAnsi="Arial" w:cs="Arial"/>
                <w:kern w:val="28"/>
                <w:sz w:val="24"/>
                <w:szCs w:val="24"/>
                <w:lang w:eastAsia="en-GB"/>
              </w:rPr>
            </w:pPr>
          </w:p>
          <w:p w:rsidR="00C155C1" w:rsidRPr="00C155C1" w:rsidRDefault="00C155C1" w:rsidP="00C155C1">
            <w:pPr>
              <w:widowControl w:val="0"/>
              <w:tabs>
                <w:tab w:val="right" w:pos="2552"/>
              </w:tabs>
              <w:overflowPunct w:val="0"/>
              <w:adjustRightInd w:val="0"/>
              <w:ind w:left="1418" w:hanging="1418"/>
              <w:jc w:val="both"/>
              <w:rPr>
                <w:rFonts w:ascii="Arial" w:eastAsia="Times New Roman" w:hAnsi="Arial" w:cs="Arial"/>
                <w:kern w:val="28"/>
                <w:sz w:val="24"/>
                <w:szCs w:val="24"/>
                <w:lang w:eastAsia="en-GB"/>
              </w:rPr>
            </w:pPr>
            <w:r w:rsidRPr="00C155C1">
              <w:rPr>
                <w:rFonts w:ascii="Arial" w:eastAsia="Times New Roman" w:hAnsi="Arial" w:cs="Arial"/>
                <w:kern w:val="28"/>
                <w:sz w:val="24"/>
                <w:szCs w:val="24"/>
                <w:lang w:eastAsia="en-GB"/>
              </w:rPr>
              <w:tab/>
              <w:t xml:space="preserve">It was noted that </w:t>
            </w:r>
            <w:r w:rsidRPr="00C155C1">
              <w:rPr>
                <w:rFonts w:ascii="Arial" w:eastAsia="Times New Roman" w:hAnsi="Arial" w:cs="Arial"/>
                <w:kern w:val="28"/>
                <w:sz w:val="20"/>
                <w:szCs w:val="20"/>
                <w:lang w:eastAsia="en-GB"/>
              </w:rPr>
              <w:t xml:space="preserve">It </w:t>
            </w:r>
            <w:r w:rsidRPr="00C155C1">
              <w:rPr>
                <w:rFonts w:ascii="Arial" w:eastAsia="Times New Roman" w:hAnsi="Arial" w:cs="Arial"/>
                <w:kern w:val="28"/>
                <w:sz w:val="24"/>
                <w:szCs w:val="24"/>
                <w:lang w:eastAsia="en-GB"/>
              </w:rPr>
              <w:t>was a legal requirement that Returning Officers review the polling districts and polling places within their Council area every five years.</w:t>
            </w:r>
          </w:p>
          <w:p w:rsidR="00C155C1" w:rsidRPr="00C155C1" w:rsidRDefault="00C155C1" w:rsidP="00C155C1">
            <w:pPr>
              <w:widowControl w:val="0"/>
              <w:tabs>
                <w:tab w:val="right" w:pos="2552"/>
              </w:tabs>
              <w:overflowPunct w:val="0"/>
              <w:adjustRightInd w:val="0"/>
              <w:ind w:left="1418" w:hanging="1418"/>
              <w:jc w:val="both"/>
              <w:rPr>
                <w:rFonts w:ascii="Arial" w:eastAsia="Times New Roman" w:hAnsi="Arial" w:cs="Arial"/>
                <w:kern w:val="28"/>
                <w:sz w:val="24"/>
                <w:szCs w:val="24"/>
                <w:lang w:eastAsia="en-GB"/>
              </w:rPr>
            </w:pPr>
          </w:p>
          <w:p w:rsidR="006B61FD" w:rsidRPr="00C155C1" w:rsidRDefault="00C155C1" w:rsidP="00C155C1">
            <w:pPr>
              <w:widowControl w:val="0"/>
              <w:tabs>
                <w:tab w:val="right" w:pos="2552"/>
              </w:tabs>
              <w:overflowPunct w:val="0"/>
              <w:adjustRightInd w:val="0"/>
              <w:ind w:left="2835" w:hanging="1418"/>
              <w:jc w:val="both"/>
              <w:rPr>
                <w:rFonts w:ascii="Arial" w:eastAsia="Times New Roman" w:hAnsi="Arial" w:cs="Arial"/>
                <w:kern w:val="28"/>
                <w:sz w:val="24"/>
                <w:szCs w:val="24"/>
                <w:lang w:eastAsia="en-GB"/>
              </w:rPr>
            </w:pPr>
            <w:r w:rsidRPr="00C155C1">
              <w:rPr>
                <w:rFonts w:ascii="Arial" w:eastAsia="Times New Roman" w:hAnsi="Arial" w:cs="Arial"/>
                <w:kern w:val="28"/>
                <w:sz w:val="24"/>
                <w:szCs w:val="24"/>
                <w:lang w:eastAsia="en-GB"/>
              </w:rPr>
              <w:tab/>
            </w:r>
            <w:r w:rsidRPr="00C155C1">
              <w:rPr>
                <w:rFonts w:ascii="Arial" w:eastAsia="Times New Roman" w:hAnsi="Arial" w:cs="Arial"/>
                <w:b/>
                <w:kern w:val="28"/>
                <w:sz w:val="24"/>
                <w:szCs w:val="24"/>
                <w:u w:val="single"/>
                <w:lang w:eastAsia="en-GB"/>
              </w:rPr>
              <w:t>RESOLVED</w:t>
            </w:r>
            <w:r w:rsidRPr="00C155C1">
              <w:rPr>
                <w:rFonts w:ascii="Arial" w:eastAsia="Times New Roman" w:hAnsi="Arial" w:cs="Arial"/>
                <w:kern w:val="28"/>
                <w:sz w:val="24"/>
                <w:szCs w:val="24"/>
                <w:lang w:eastAsia="en-GB"/>
              </w:rPr>
              <w:tab/>
              <w:t>that the process for the Polling Place and Polling District Review be noted and agreed.</w:t>
            </w:r>
          </w:p>
        </w:tc>
      </w:tr>
      <w:tr w:rsidR="006B61FD" w:rsidTr="00E94709">
        <w:tc>
          <w:tcPr>
            <w:tcW w:w="1809" w:type="dxa"/>
          </w:tcPr>
          <w:p w:rsidR="006B61FD" w:rsidRPr="00C155C1" w:rsidRDefault="006B61FD" w:rsidP="006B61FD">
            <w:pPr>
              <w:jc w:val="both"/>
              <w:rPr>
                <w:rFonts w:ascii="Arial" w:hAnsi="Arial" w:cs="Arial"/>
                <w:sz w:val="24"/>
                <w:szCs w:val="24"/>
              </w:rPr>
            </w:pPr>
            <w:r w:rsidRPr="00C155C1">
              <w:rPr>
                <w:rFonts w:ascii="Arial" w:hAnsi="Arial" w:cs="Arial"/>
                <w:sz w:val="24"/>
                <w:szCs w:val="24"/>
              </w:rPr>
              <w:t>Kettering Town Forum</w:t>
            </w:r>
          </w:p>
        </w:tc>
        <w:tc>
          <w:tcPr>
            <w:tcW w:w="1418" w:type="dxa"/>
          </w:tcPr>
          <w:p w:rsidR="006B61FD" w:rsidRPr="00C155C1" w:rsidRDefault="006B61FD" w:rsidP="006B61FD">
            <w:pPr>
              <w:rPr>
                <w:rFonts w:ascii="Arial" w:hAnsi="Arial" w:cs="Arial"/>
                <w:sz w:val="24"/>
                <w:szCs w:val="24"/>
              </w:rPr>
            </w:pPr>
            <w:r w:rsidRPr="00C155C1">
              <w:rPr>
                <w:rFonts w:ascii="Arial" w:hAnsi="Arial" w:cs="Arial"/>
                <w:sz w:val="24"/>
                <w:szCs w:val="24"/>
              </w:rPr>
              <w:t>14/9/14</w:t>
            </w:r>
          </w:p>
        </w:tc>
        <w:tc>
          <w:tcPr>
            <w:tcW w:w="10631" w:type="dxa"/>
          </w:tcPr>
          <w:p w:rsidR="00C155C1" w:rsidRPr="00C155C1" w:rsidRDefault="00C155C1" w:rsidP="00C155C1">
            <w:pPr>
              <w:widowControl w:val="0"/>
              <w:tabs>
                <w:tab w:val="right" w:pos="1418"/>
              </w:tabs>
              <w:overflowPunct w:val="0"/>
              <w:autoSpaceDE w:val="0"/>
              <w:autoSpaceDN w:val="0"/>
              <w:adjustRightInd w:val="0"/>
              <w:ind w:left="1418"/>
              <w:jc w:val="both"/>
              <w:rPr>
                <w:rFonts w:ascii="Arial" w:eastAsia="Times New Roman" w:hAnsi="Arial" w:cs="Arial"/>
                <w:bCs/>
                <w:kern w:val="28"/>
                <w:sz w:val="24"/>
                <w:szCs w:val="24"/>
                <w:lang w:eastAsia="en-GB"/>
              </w:rPr>
            </w:pPr>
            <w:r w:rsidRPr="00C155C1">
              <w:rPr>
                <w:rFonts w:ascii="Arial" w:eastAsia="Times New Roman" w:hAnsi="Arial" w:cs="Arial"/>
                <w:bCs/>
                <w:kern w:val="28"/>
                <w:sz w:val="24"/>
                <w:szCs w:val="24"/>
                <w:lang w:eastAsia="en-GB"/>
              </w:rPr>
              <w:tab/>
              <w:t>Graham Soulsby provided the meeting with a brief update on the Polling Place and Polling District Review being undertaken by Electoral Services.</w:t>
            </w:r>
          </w:p>
          <w:p w:rsidR="00C155C1" w:rsidRPr="00C155C1" w:rsidRDefault="00C155C1" w:rsidP="00C155C1">
            <w:pPr>
              <w:widowControl w:val="0"/>
              <w:tabs>
                <w:tab w:val="right" w:pos="1418"/>
              </w:tabs>
              <w:overflowPunct w:val="0"/>
              <w:autoSpaceDE w:val="0"/>
              <w:autoSpaceDN w:val="0"/>
              <w:adjustRightInd w:val="0"/>
              <w:ind w:left="1418"/>
              <w:jc w:val="both"/>
              <w:rPr>
                <w:rFonts w:ascii="Arial" w:eastAsia="Times New Roman" w:hAnsi="Arial" w:cs="Arial"/>
                <w:bCs/>
                <w:kern w:val="28"/>
                <w:sz w:val="24"/>
                <w:szCs w:val="24"/>
                <w:lang w:eastAsia="en-GB"/>
              </w:rPr>
            </w:pPr>
          </w:p>
          <w:p w:rsidR="006B61FD" w:rsidRPr="00C155C1" w:rsidRDefault="00C155C1" w:rsidP="00C155C1">
            <w:pPr>
              <w:widowControl w:val="0"/>
              <w:tabs>
                <w:tab w:val="right" w:pos="2552"/>
              </w:tabs>
              <w:overflowPunct w:val="0"/>
              <w:autoSpaceDE w:val="0"/>
              <w:autoSpaceDN w:val="0"/>
              <w:adjustRightInd w:val="0"/>
              <w:ind w:left="1418" w:hanging="1418"/>
              <w:jc w:val="both"/>
              <w:rPr>
                <w:rFonts w:ascii="Arial" w:eastAsia="Times New Roman" w:hAnsi="Arial" w:cs="Arial"/>
                <w:kern w:val="28"/>
                <w:sz w:val="24"/>
                <w:szCs w:val="24"/>
                <w:lang w:eastAsia="en-GB"/>
              </w:rPr>
            </w:pPr>
            <w:r w:rsidRPr="00C155C1">
              <w:rPr>
                <w:rFonts w:ascii="Times New Roman" w:eastAsia="Times New Roman" w:hAnsi="Times New Roman" w:cs="Times New Roman"/>
                <w:kern w:val="28"/>
                <w:sz w:val="20"/>
                <w:szCs w:val="20"/>
                <w:lang w:eastAsia="en-GB"/>
              </w:rPr>
              <w:tab/>
            </w:r>
            <w:r w:rsidRPr="00C155C1">
              <w:rPr>
                <w:rFonts w:ascii="Arial" w:eastAsia="Times New Roman" w:hAnsi="Arial" w:cs="Arial"/>
                <w:kern w:val="28"/>
                <w:sz w:val="24"/>
                <w:szCs w:val="24"/>
                <w:lang w:eastAsia="en-GB"/>
              </w:rPr>
              <w:t xml:space="preserve">The meeting noted that this item would be brought back to the forum in November for comment as part of the consultation process for the review, prior to a final report being taken to Full Council in December. </w:t>
            </w:r>
          </w:p>
        </w:tc>
      </w:tr>
      <w:tr w:rsidR="006B61FD" w:rsidTr="00E94709">
        <w:tc>
          <w:tcPr>
            <w:tcW w:w="1809" w:type="dxa"/>
          </w:tcPr>
          <w:p w:rsidR="006B61FD" w:rsidRPr="005B3391" w:rsidRDefault="006B61FD" w:rsidP="006B61FD">
            <w:pPr>
              <w:jc w:val="both"/>
              <w:rPr>
                <w:rFonts w:ascii="Arial" w:hAnsi="Arial" w:cs="Arial"/>
                <w:sz w:val="24"/>
                <w:szCs w:val="24"/>
              </w:rPr>
            </w:pPr>
            <w:r w:rsidRPr="005B3391">
              <w:rPr>
                <w:rFonts w:ascii="Arial" w:hAnsi="Arial" w:cs="Arial"/>
                <w:sz w:val="24"/>
                <w:szCs w:val="24"/>
              </w:rPr>
              <w:t>A6 Towns Forum</w:t>
            </w:r>
          </w:p>
        </w:tc>
        <w:tc>
          <w:tcPr>
            <w:tcW w:w="1418" w:type="dxa"/>
          </w:tcPr>
          <w:p w:rsidR="006B61FD" w:rsidRPr="005B3391" w:rsidRDefault="006B61FD" w:rsidP="006B61FD">
            <w:pPr>
              <w:rPr>
                <w:rFonts w:ascii="Arial" w:hAnsi="Arial" w:cs="Arial"/>
                <w:sz w:val="24"/>
                <w:szCs w:val="24"/>
              </w:rPr>
            </w:pPr>
            <w:r w:rsidRPr="005B3391">
              <w:rPr>
                <w:rFonts w:ascii="Arial" w:hAnsi="Arial" w:cs="Arial"/>
                <w:sz w:val="24"/>
                <w:szCs w:val="24"/>
              </w:rPr>
              <w:t>16/9/14</w:t>
            </w:r>
          </w:p>
        </w:tc>
        <w:tc>
          <w:tcPr>
            <w:tcW w:w="10631" w:type="dxa"/>
          </w:tcPr>
          <w:p w:rsidR="005B3391" w:rsidRPr="005B3391" w:rsidRDefault="005B3391" w:rsidP="005C7787">
            <w:pPr>
              <w:widowControl w:val="0"/>
              <w:tabs>
                <w:tab w:val="left" w:pos="1701"/>
              </w:tabs>
              <w:overflowPunct w:val="0"/>
              <w:adjustRightInd w:val="0"/>
              <w:ind w:left="1418"/>
              <w:jc w:val="both"/>
              <w:rPr>
                <w:rFonts w:ascii="Arial" w:eastAsia="Times New Roman" w:hAnsi="Arial" w:cs="Times New Roman"/>
                <w:kern w:val="28"/>
                <w:sz w:val="24"/>
                <w:szCs w:val="24"/>
                <w:lang w:eastAsia="en-GB"/>
              </w:rPr>
            </w:pPr>
            <w:r w:rsidRPr="005B3391">
              <w:rPr>
                <w:rFonts w:ascii="Arial" w:eastAsia="Times New Roman" w:hAnsi="Arial" w:cs="Times New Roman"/>
                <w:kern w:val="28"/>
                <w:sz w:val="24"/>
                <w:szCs w:val="24"/>
                <w:lang w:eastAsia="en-GB"/>
              </w:rPr>
              <w:t>Martin Hammond introduced the report, the purpose of which was to inform members of the Polling Place and Polling District Review.</w:t>
            </w:r>
          </w:p>
          <w:p w:rsidR="005B3391" w:rsidRPr="005B3391" w:rsidRDefault="005B3391" w:rsidP="005B3391">
            <w:pPr>
              <w:widowControl w:val="0"/>
              <w:tabs>
                <w:tab w:val="left" w:pos="1701"/>
              </w:tabs>
              <w:overflowPunct w:val="0"/>
              <w:adjustRightInd w:val="0"/>
              <w:ind w:left="1701"/>
              <w:jc w:val="both"/>
              <w:rPr>
                <w:rFonts w:ascii="Arial" w:eastAsia="Times New Roman" w:hAnsi="Arial" w:cs="Times New Roman"/>
                <w:kern w:val="28"/>
                <w:sz w:val="24"/>
                <w:szCs w:val="24"/>
                <w:lang w:eastAsia="en-GB"/>
              </w:rPr>
            </w:pPr>
          </w:p>
          <w:p w:rsidR="005B3391" w:rsidRPr="005B3391" w:rsidRDefault="005B3391" w:rsidP="005C7787">
            <w:pPr>
              <w:widowControl w:val="0"/>
              <w:tabs>
                <w:tab w:val="left" w:pos="1701"/>
              </w:tabs>
              <w:overflowPunct w:val="0"/>
              <w:adjustRightInd w:val="0"/>
              <w:ind w:left="1418"/>
              <w:jc w:val="both"/>
              <w:rPr>
                <w:rFonts w:ascii="Arial" w:eastAsia="Times New Roman" w:hAnsi="Arial" w:cs="Times New Roman"/>
                <w:kern w:val="28"/>
                <w:sz w:val="24"/>
                <w:szCs w:val="24"/>
                <w:lang w:eastAsia="en-GB"/>
              </w:rPr>
            </w:pPr>
            <w:r w:rsidRPr="005B3391">
              <w:rPr>
                <w:rFonts w:ascii="Arial" w:eastAsia="Times New Roman" w:hAnsi="Arial" w:cs="Times New Roman"/>
                <w:kern w:val="28"/>
                <w:sz w:val="24"/>
                <w:szCs w:val="24"/>
                <w:lang w:eastAsia="en-GB"/>
              </w:rPr>
              <w:t>The forum was advised that a review of Polling Districts and Polling Places in the Kettering Borough Council area, and the existing Kettering Parliamentary Constituency, was due to commence shortly.  This was a statutory process, which had to be undertaken every five years.  Any changes that would be introduced as a result of the review would be in place in time for the local government and parliamentary elections to be held on 7</w:t>
            </w:r>
            <w:r w:rsidRPr="005B3391">
              <w:rPr>
                <w:rFonts w:ascii="Arial" w:eastAsia="Times New Roman" w:hAnsi="Arial" w:cs="Times New Roman"/>
                <w:kern w:val="28"/>
                <w:sz w:val="24"/>
                <w:szCs w:val="24"/>
                <w:vertAlign w:val="superscript"/>
                <w:lang w:eastAsia="en-GB"/>
              </w:rPr>
              <w:t>th</w:t>
            </w:r>
            <w:r w:rsidRPr="005B3391">
              <w:rPr>
                <w:rFonts w:ascii="Arial" w:eastAsia="Times New Roman" w:hAnsi="Arial" w:cs="Times New Roman"/>
                <w:kern w:val="28"/>
                <w:sz w:val="24"/>
                <w:szCs w:val="24"/>
                <w:lang w:eastAsia="en-GB"/>
              </w:rPr>
              <w:t xml:space="preserve"> May 2015.  </w:t>
            </w:r>
          </w:p>
          <w:p w:rsidR="005B3391" w:rsidRPr="005B3391" w:rsidRDefault="005B3391" w:rsidP="005C7787">
            <w:pPr>
              <w:widowControl w:val="0"/>
              <w:tabs>
                <w:tab w:val="left" w:pos="1701"/>
              </w:tabs>
              <w:overflowPunct w:val="0"/>
              <w:adjustRightInd w:val="0"/>
              <w:ind w:left="1418"/>
              <w:jc w:val="both"/>
              <w:rPr>
                <w:rFonts w:ascii="Arial" w:eastAsia="Times New Roman" w:hAnsi="Arial" w:cs="Times New Roman"/>
                <w:kern w:val="28"/>
                <w:sz w:val="24"/>
                <w:szCs w:val="24"/>
                <w:lang w:eastAsia="en-GB"/>
              </w:rPr>
            </w:pPr>
          </w:p>
          <w:p w:rsidR="005B3391" w:rsidRPr="005B3391" w:rsidRDefault="005B3391" w:rsidP="005C7787">
            <w:pPr>
              <w:widowControl w:val="0"/>
              <w:tabs>
                <w:tab w:val="left" w:pos="1701"/>
              </w:tabs>
              <w:overflowPunct w:val="0"/>
              <w:adjustRightInd w:val="0"/>
              <w:ind w:left="1418"/>
              <w:jc w:val="both"/>
              <w:rPr>
                <w:rFonts w:ascii="Arial" w:eastAsia="Times New Roman" w:hAnsi="Arial" w:cs="Times New Roman"/>
                <w:kern w:val="28"/>
                <w:sz w:val="24"/>
                <w:szCs w:val="24"/>
                <w:lang w:eastAsia="en-GB"/>
              </w:rPr>
            </w:pPr>
            <w:r w:rsidRPr="005B3391">
              <w:rPr>
                <w:rFonts w:ascii="Arial" w:eastAsia="Times New Roman" w:hAnsi="Arial" w:cs="Times New Roman"/>
                <w:kern w:val="28"/>
                <w:sz w:val="24"/>
                <w:szCs w:val="24"/>
                <w:lang w:eastAsia="en-GB"/>
              </w:rPr>
              <w:t>Members’ attention was drawn to Appendix A to the report which listed all the premises used as polling stations for the elections held in May 2011 and also details   of changes made between that date and the European Parliamentary Elections held in May 2014.</w:t>
            </w:r>
          </w:p>
          <w:p w:rsidR="005B3391" w:rsidRPr="005B3391" w:rsidRDefault="005B3391" w:rsidP="005B3391">
            <w:pPr>
              <w:widowControl w:val="0"/>
              <w:tabs>
                <w:tab w:val="left" w:pos="1701"/>
              </w:tabs>
              <w:overflowPunct w:val="0"/>
              <w:adjustRightInd w:val="0"/>
              <w:ind w:left="1701"/>
              <w:jc w:val="both"/>
              <w:rPr>
                <w:rFonts w:ascii="Arial" w:eastAsia="Times New Roman" w:hAnsi="Arial" w:cs="Times New Roman"/>
                <w:kern w:val="28"/>
                <w:sz w:val="24"/>
                <w:szCs w:val="24"/>
                <w:lang w:eastAsia="en-GB"/>
              </w:rPr>
            </w:pPr>
          </w:p>
          <w:p w:rsidR="005B3391" w:rsidRPr="005B3391" w:rsidRDefault="005B3391" w:rsidP="005C7787">
            <w:pPr>
              <w:widowControl w:val="0"/>
              <w:tabs>
                <w:tab w:val="left" w:pos="1701"/>
              </w:tabs>
              <w:overflowPunct w:val="0"/>
              <w:adjustRightInd w:val="0"/>
              <w:ind w:left="1418"/>
              <w:jc w:val="both"/>
              <w:rPr>
                <w:rFonts w:ascii="Arial" w:eastAsia="Times New Roman" w:hAnsi="Arial" w:cs="Times New Roman"/>
                <w:kern w:val="28"/>
                <w:sz w:val="24"/>
                <w:szCs w:val="24"/>
                <w:lang w:eastAsia="en-GB"/>
              </w:rPr>
            </w:pPr>
            <w:r w:rsidRPr="005B3391">
              <w:rPr>
                <w:rFonts w:ascii="Arial" w:eastAsia="Times New Roman" w:hAnsi="Arial" w:cs="Times New Roman"/>
                <w:kern w:val="28"/>
                <w:sz w:val="24"/>
                <w:szCs w:val="24"/>
                <w:lang w:eastAsia="en-GB"/>
              </w:rPr>
              <w:t xml:space="preserve">As part of the consultation process for the review, members would be asked for their </w:t>
            </w:r>
            <w:r w:rsidRPr="005B3391">
              <w:rPr>
                <w:rFonts w:ascii="Arial" w:eastAsia="Times New Roman" w:hAnsi="Arial" w:cs="Times New Roman"/>
                <w:kern w:val="28"/>
                <w:sz w:val="24"/>
                <w:szCs w:val="24"/>
                <w:lang w:eastAsia="en-GB"/>
              </w:rPr>
              <w:lastRenderedPageBreak/>
              <w:t xml:space="preserve">comments on the existing situation with regard to polling districts, polling places and polling stations.  </w:t>
            </w:r>
          </w:p>
          <w:p w:rsidR="005B3391" w:rsidRPr="005B3391" w:rsidRDefault="005B3391" w:rsidP="005C7787">
            <w:pPr>
              <w:widowControl w:val="0"/>
              <w:tabs>
                <w:tab w:val="left" w:pos="1701"/>
              </w:tabs>
              <w:overflowPunct w:val="0"/>
              <w:adjustRightInd w:val="0"/>
              <w:ind w:left="1418"/>
              <w:jc w:val="both"/>
              <w:rPr>
                <w:rFonts w:ascii="Arial" w:eastAsia="Times New Roman" w:hAnsi="Arial" w:cs="Times New Roman"/>
                <w:kern w:val="28"/>
                <w:sz w:val="24"/>
                <w:szCs w:val="24"/>
                <w:lang w:eastAsia="en-GB"/>
              </w:rPr>
            </w:pPr>
          </w:p>
          <w:p w:rsidR="005B3391" w:rsidRPr="005B3391" w:rsidRDefault="005B3391" w:rsidP="005C7787">
            <w:pPr>
              <w:widowControl w:val="0"/>
              <w:tabs>
                <w:tab w:val="left" w:pos="1701"/>
              </w:tabs>
              <w:overflowPunct w:val="0"/>
              <w:adjustRightInd w:val="0"/>
              <w:ind w:left="1418"/>
              <w:jc w:val="both"/>
              <w:rPr>
                <w:rFonts w:ascii="Arial" w:eastAsia="Times New Roman" w:hAnsi="Arial" w:cs="Times New Roman"/>
                <w:kern w:val="28"/>
                <w:sz w:val="24"/>
                <w:szCs w:val="24"/>
                <w:lang w:eastAsia="en-GB"/>
              </w:rPr>
            </w:pPr>
            <w:r w:rsidRPr="005B3391">
              <w:rPr>
                <w:rFonts w:ascii="Arial" w:eastAsia="Times New Roman" w:hAnsi="Arial" w:cs="Times New Roman"/>
                <w:kern w:val="28"/>
                <w:sz w:val="24"/>
                <w:szCs w:val="24"/>
                <w:lang w:eastAsia="en-GB"/>
              </w:rPr>
              <w:t>Members were invited to comment on the existing structure of polling stations within their A6 Towns area of the Borough/Constituency area in accordance with the timetable as detailed in the report and it was confirmed that a further report would be brought back to the next meeting.  Possible items to address in the A6 Towns were highlighted as follows:-</w:t>
            </w:r>
          </w:p>
          <w:p w:rsidR="005B3391" w:rsidRPr="005B3391" w:rsidRDefault="005B3391" w:rsidP="005C7787">
            <w:pPr>
              <w:widowControl w:val="0"/>
              <w:tabs>
                <w:tab w:val="left" w:pos="1701"/>
              </w:tabs>
              <w:overflowPunct w:val="0"/>
              <w:adjustRightInd w:val="0"/>
              <w:ind w:left="1418"/>
              <w:jc w:val="both"/>
              <w:rPr>
                <w:rFonts w:ascii="Arial" w:eastAsia="Times New Roman" w:hAnsi="Arial" w:cs="Times New Roman"/>
                <w:kern w:val="28"/>
                <w:sz w:val="24"/>
                <w:szCs w:val="24"/>
                <w:lang w:eastAsia="en-GB"/>
              </w:rPr>
            </w:pPr>
          </w:p>
          <w:p w:rsidR="005B3391" w:rsidRPr="005B3391" w:rsidRDefault="005B3391" w:rsidP="005C7787">
            <w:pPr>
              <w:widowControl w:val="0"/>
              <w:tabs>
                <w:tab w:val="left" w:pos="1701"/>
              </w:tabs>
              <w:overflowPunct w:val="0"/>
              <w:adjustRightInd w:val="0"/>
              <w:ind w:left="1418"/>
              <w:jc w:val="both"/>
              <w:rPr>
                <w:rFonts w:ascii="Arial" w:eastAsia="Times New Roman" w:hAnsi="Arial" w:cs="Times New Roman"/>
                <w:i/>
                <w:kern w:val="28"/>
                <w:sz w:val="24"/>
                <w:szCs w:val="24"/>
                <w:lang w:eastAsia="en-GB"/>
              </w:rPr>
            </w:pPr>
            <w:smartTag w:uri="urn:schemas-microsoft-com:office:smarttags" w:element="place">
              <w:smartTag w:uri="urn:schemas-microsoft-com:office:smarttags" w:element="City">
                <w:r w:rsidRPr="005B3391">
                  <w:rPr>
                    <w:rFonts w:ascii="Arial" w:eastAsia="Times New Roman" w:hAnsi="Arial" w:cs="Times New Roman"/>
                    <w:i/>
                    <w:kern w:val="28"/>
                    <w:sz w:val="24"/>
                    <w:szCs w:val="24"/>
                    <w:lang w:eastAsia="en-GB"/>
                  </w:rPr>
                  <w:t>Burton</w:t>
                </w:r>
              </w:smartTag>
            </w:smartTag>
            <w:r w:rsidRPr="005B3391">
              <w:rPr>
                <w:rFonts w:ascii="Arial" w:eastAsia="Times New Roman" w:hAnsi="Arial" w:cs="Times New Roman"/>
                <w:i/>
                <w:kern w:val="28"/>
                <w:sz w:val="24"/>
                <w:szCs w:val="24"/>
                <w:lang w:eastAsia="en-GB"/>
              </w:rPr>
              <w:t xml:space="preserve"> Latimer</w:t>
            </w:r>
          </w:p>
          <w:p w:rsidR="005B3391" w:rsidRPr="005B3391" w:rsidRDefault="005B3391" w:rsidP="005C7787">
            <w:pPr>
              <w:widowControl w:val="0"/>
              <w:tabs>
                <w:tab w:val="left" w:pos="1701"/>
              </w:tabs>
              <w:overflowPunct w:val="0"/>
              <w:adjustRightInd w:val="0"/>
              <w:ind w:left="1418"/>
              <w:jc w:val="both"/>
              <w:rPr>
                <w:rFonts w:ascii="Arial" w:eastAsia="Times New Roman" w:hAnsi="Arial" w:cs="Times New Roman"/>
                <w:i/>
                <w:kern w:val="28"/>
                <w:sz w:val="24"/>
                <w:szCs w:val="24"/>
                <w:lang w:eastAsia="en-GB"/>
              </w:rPr>
            </w:pPr>
          </w:p>
          <w:p w:rsidR="005B3391" w:rsidRPr="005B3391" w:rsidRDefault="005B3391" w:rsidP="005C7787">
            <w:pPr>
              <w:widowControl w:val="0"/>
              <w:tabs>
                <w:tab w:val="left" w:pos="1701"/>
              </w:tabs>
              <w:overflowPunct w:val="0"/>
              <w:adjustRightInd w:val="0"/>
              <w:ind w:left="1418"/>
              <w:jc w:val="both"/>
              <w:rPr>
                <w:rFonts w:ascii="Arial" w:eastAsia="Times New Roman" w:hAnsi="Arial" w:cs="Times New Roman"/>
                <w:kern w:val="28"/>
                <w:sz w:val="24"/>
                <w:szCs w:val="24"/>
                <w:lang w:eastAsia="en-GB"/>
              </w:rPr>
            </w:pPr>
            <w:r w:rsidRPr="005B3391">
              <w:rPr>
                <w:rFonts w:ascii="Arial" w:eastAsia="Times New Roman" w:hAnsi="Arial" w:cs="Times New Roman"/>
                <w:kern w:val="28"/>
                <w:sz w:val="24"/>
                <w:szCs w:val="24"/>
                <w:lang w:eastAsia="en-GB"/>
              </w:rPr>
              <w:t>Were members happy with the Civic Centre and the Community Centre?</w:t>
            </w:r>
          </w:p>
          <w:p w:rsidR="005B3391" w:rsidRPr="005B3391" w:rsidRDefault="005B3391" w:rsidP="005C7787">
            <w:pPr>
              <w:widowControl w:val="0"/>
              <w:tabs>
                <w:tab w:val="left" w:pos="1701"/>
              </w:tabs>
              <w:overflowPunct w:val="0"/>
              <w:adjustRightInd w:val="0"/>
              <w:ind w:left="1418"/>
              <w:jc w:val="both"/>
              <w:rPr>
                <w:rFonts w:ascii="Arial" w:eastAsia="Times New Roman" w:hAnsi="Arial" w:cs="Times New Roman"/>
                <w:kern w:val="28"/>
                <w:sz w:val="24"/>
                <w:szCs w:val="24"/>
                <w:lang w:eastAsia="en-GB"/>
              </w:rPr>
            </w:pPr>
          </w:p>
          <w:p w:rsidR="005B3391" w:rsidRPr="005B3391" w:rsidRDefault="005B3391" w:rsidP="005C7787">
            <w:pPr>
              <w:widowControl w:val="0"/>
              <w:tabs>
                <w:tab w:val="left" w:pos="1701"/>
              </w:tabs>
              <w:overflowPunct w:val="0"/>
              <w:adjustRightInd w:val="0"/>
              <w:ind w:left="1418"/>
              <w:jc w:val="both"/>
              <w:rPr>
                <w:rFonts w:ascii="Arial" w:eastAsia="Times New Roman" w:hAnsi="Arial" w:cs="Times New Roman"/>
                <w:i/>
                <w:kern w:val="28"/>
                <w:sz w:val="24"/>
                <w:szCs w:val="24"/>
                <w:lang w:eastAsia="en-GB"/>
              </w:rPr>
            </w:pPr>
            <w:r w:rsidRPr="005B3391">
              <w:rPr>
                <w:rFonts w:ascii="Arial" w:eastAsia="Times New Roman" w:hAnsi="Arial" w:cs="Times New Roman"/>
                <w:i/>
                <w:kern w:val="28"/>
                <w:sz w:val="24"/>
                <w:szCs w:val="24"/>
                <w:lang w:eastAsia="en-GB"/>
              </w:rPr>
              <w:t>Desborough</w:t>
            </w:r>
          </w:p>
          <w:p w:rsidR="005B3391" w:rsidRPr="005B3391" w:rsidRDefault="005B3391" w:rsidP="005C7787">
            <w:pPr>
              <w:widowControl w:val="0"/>
              <w:tabs>
                <w:tab w:val="left" w:pos="1701"/>
              </w:tabs>
              <w:overflowPunct w:val="0"/>
              <w:adjustRightInd w:val="0"/>
              <w:ind w:left="1418"/>
              <w:jc w:val="both"/>
              <w:rPr>
                <w:rFonts w:ascii="Arial" w:eastAsia="Times New Roman" w:hAnsi="Arial" w:cs="Times New Roman"/>
                <w:i/>
                <w:kern w:val="28"/>
                <w:sz w:val="24"/>
                <w:szCs w:val="24"/>
                <w:lang w:eastAsia="en-GB"/>
              </w:rPr>
            </w:pPr>
          </w:p>
          <w:p w:rsidR="005B3391" w:rsidRPr="005B3391" w:rsidRDefault="005B3391" w:rsidP="005C7787">
            <w:pPr>
              <w:widowControl w:val="0"/>
              <w:tabs>
                <w:tab w:val="left" w:pos="1701"/>
              </w:tabs>
              <w:overflowPunct w:val="0"/>
              <w:adjustRightInd w:val="0"/>
              <w:ind w:left="1418"/>
              <w:jc w:val="both"/>
              <w:rPr>
                <w:rFonts w:ascii="Arial" w:eastAsia="Times New Roman" w:hAnsi="Arial" w:cs="Times New Roman"/>
                <w:kern w:val="28"/>
                <w:sz w:val="24"/>
                <w:szCs w:val="24"/>
                <w:lang w:eastAsia="en-GB"/>
              </w:rPr>
            </w:pPr>
            <w:r w:rsidRPr="005B3391">
              <w:rPr>
                <w:rFonts w:ascii="Arial" w:eastAsia="Times New Roman" w:hAnsi="Arial" w:cs="Times New Roman"/>
                <w:kern w:val="28"/>
                <w:sz w:val="24"/>
                <w:szCs w:val="24"/>
                <w:lang w:eastAsia="en-GB"/>
              </w:rPr>
              <w:t>Were members happy with two or should there be three?</w:t>
            </w:r>
          </w:p>
          <w:p w:rsidR="005B3391" w:rsidRPr="005B3391" w:rsidRDefault="005B3391" w:rsidP="005C7787">
            <w:pPr>
              <w:widowControl w:val="0"/>
              <w:tabs>
                <w:tab w:val="left" w:pos="1701"/>
              </w:tabs>
              <w:overflowPunct w:val="0"/>
              <w:adjustRightInd w:val="0"/>
              <w:ind w:left="1418"/>
              <w:jc w:val="both"/>
              <w:rPr>
                <w:rFonts w:ascii="Arial" w:eastAsia="Times New Roman" w:hAnsi="Arial" w:cs="Times New Roman"/>
                <w:i/>
                <w:kern w:val="28"/>
                <w:sz w:val="24"/>
                <w:szCs w:val="24"/>
                <w:lang w:eastAsia="en-GB"/>
              </w:rPr>
            </w:pPr>
          </w:p>
          <w:p w:rsidR="005B3391" w:rsidRPr="005B3391" w:rsidRDefault="005B3391" w:rsidP="005C7787">
            <w:pPr>
              <w:widowControl w:val="0"/>
              <w:tabs>
                <w:tab w:val="left" w:pos="1701"/>
              </w:tabs>
              <w:overflowPunct w:val="0"/>
              <w:adjustRightInd w:val="0"/>
              <w:ind w:left="1418"/>
              <w:jc w:val="both"/>
              <w:rPr>
                <w:rFonts w:ascii="Arial" w:eastAsia="Times New Roman" w:hAnsi="Arial" w:cs="Times New Roman"/>
                <w:i/>
                <w:kern w:val="28"/>
                <w:sz w:val="24"/>
                <w:szCs w:val="24"/>
                <w:lang w:eastAsia="en-GB"/>
              </w:rPr>
            </w:pPr>
            <w:r w:rsidRPr="005B3391">
              <w:rPr>
                <w:rFonts w:ascii="Arial" w:eastAsia="Times New Roman" w:hAnsi="Arial" w:cs="Times New Roman"/>
                <w:i/>
                <w:kern w:val="28"/>
                <w:sz w:val="24"/>
                <w:szCs w:val="24"/>
                <w:lang w:eastAsia="en-GB"/>
              </w:rPr>
              <w:t>Rothwell</w:t>
            </w:r>
          </w:p>
          <w:p w:rsidR="005B3391" w:rsidRPr="005B3391" w:rsidRDefault="005B3391" w:rsidP="005C7787">
            <w:pPr>
              <w:widowControl w:val="0"/>
              <w:tabs>
                <w:tab w:val="left" w:pos="1701"/>
              </w:tabs>
              <w:overflowPunct w:val="0"/>
              <w:adjustRightInd w:val="0"/>
              <w:ind w:left="1418"/>
              <w:jc w:val="both"/>
              <w:rPr>
                <w:rFonts w:ascii="Arial" w:eastAsia="Times New Roman" w:hAnsi="Arial" w:cs="Times New Roman"/>
                <w:i/>
                <w:kern w:val="28"/>
                <w:sz w:val="24"/>
                <w:szCs w:val="24"/>
                <w:lang w:eastAsia="en-GB"/>
              </w:rPr>
            </w:pPr>
          </w:p>
          <w:p w:rsidR="005B3391" w:rsidRPr="005B3391" w:rsidRDefault="005B3391" w:rsidP="005C7787">
            <w:pPr>
              <w:widowControl w:val="0"/>
              <w:tabs>
                <w:tab w:val="left" w:pos="1701"/>
              </w:tabs>
              <w:overflowPunct w:val="0"/>
              <w:adjustRightInd w:val="0"/>
              <w:ind w:left="1418"/>
              <w:jc w:val="both"/>
              <w:rPr>
                <w:rFonts w:ascii="Arial" w:eastAsia="Times New Roman" w:hAnsi="Arial" w:cs="Times New Roman"/>
                <w:kern w:val="28"/>
                <w:sz w:val="24"/>
                <w:szCs w:val="24"/>
                <w:lang w:eastAsia="en-GB"/>
              </w:rPr>
            </w:pPr>
            <w:r w:rsidRPr="005B3391">
              <w:rPr>
                <w:rFonts w:ascii="Arial" w:eastAsia="Times New Roman" w:hAnsi="Arial" w:cs="Times New Roman"/>
                <w:kern w:val="28"/>
                <w:sz w:val="24"/>
                <w:szCs w:val="24"/>
                <w:lang w:eastAsia="en-GB"/>
              </w:rPr>
              <w:t xml:space="preserve">Any updates on the situation in Rothwell would be welcome.  The </w:t>
            </w:r>
            <w:smartTag w:uri="urn:schemas-microsoft-com:office:smarttags" w:element="PlaceName">
              <w:r w:rsidRPr="005B3391">
                <w:rPr>
                  <w:rFonts w:ascii="Arial" w:eastAsia="Times New Roman" w:hAnsi="Arial" w:cs="Times New Roman"/>
                  <w:kern w:val="28"/>
                  <w:sz w:val="24"/>
                  <w:szCs w:val="24"/>
                  <w:lang w:eastAsia="en-GB"/>
                </w:rPr>
                <w:t>Junior</w:t>
              </w:r>
            </w:smartTag>
            <w:r w:rsidRPr="005B3391">
              <w:rPr>
                <w:rFonts w:ascii="Arial" w:eastAsia="Times New Roman" w:hAnsi="Arial" w:cs="Times New Roman"/>
                <w:kern w:val="28"/>
                <w:sz w:val="24"/>
                <w:szCs w:val="24"/>
                <w:lang w:eastAsia="en-GB"/>
              </w:rPr>
              <w:t xml:space="preserve"> </w:t>
            </w:r>
            <w:smartTag w:uri="urn:schemas-microsoft-com:office:smarttags" w:element="PlaceType">
              <w:r w:rsidRPr="005B3391">
                <w:rPr>
                  <w:rFonts w:ascii="Arial" w:eastAsia="Times New Roman" w:hAnsi="Arial" w:cs="Times New Roman"/>
                  <w:kern w:val="28"/>
                  <w:sz w:val="24"/>
                  <w:szCs w:val="24"/>
                  <w:lang w:eastAsia="en-GB"/>
                </w:rPr>
                <w:t>School</w:t>
              </w:r>
            </w:smartTag>
            <w:r w:rsidRPr="005B3391">
              <w:rPr>
                <w:rFonts w:ascii="Arial" w:eastAsia="Times New Roman" w:hAnsi="Arial" w:cs="Times New Roman"/>
                <w:kern w:val="28"/>
                <w:sz w:val="24"/>
                <w:szCs w:val="24"/>
                <w:lang w:eastAsia="en-GB"/>
              </w:rPr>
              <w:t xml:space="preserve"> had to use again instead of the proposed </w:t>
            </w:r>
            <w:smartTag w:uri="urn:schemas-microsoft-com:office:smarttags" w:element="place">
              <w:smartTag w:uri="urn:schemas-microsoft-com:office:smarttags" w:element="PlaceName">
                <w:r w:rsidRPr="005B3391">
                  <w:rPr>
                    <w:rFonts w:ascii="Arial" w:eastAsia="Times New Roman" w:hAnsi="Arial" w:cs="Times New Roman"/>
                    <w:kern w:val="28"/>
                    <w:sz w:val="24"/>
                    <w:szCs w:val="24"/>
                    <w:lang w:eastAsia="en-GB"/>
                  </w:rPr>
                  <w:t>Rothwell</w:t>
                </w:r>
              </w:smartTag>
              <w:r w:rsidRPr="005B3391">
                <w:rPr>
                  <w:rFonts w:ascii="Arial" w:eastAsia="Times New Roman" w:hAnsi="Arial" w:cs="Times New Roman"/>
                  <w:kern w:val="28"/>
                  <w:sz w:val="24"/>
                  <w:szCs w:val="24"/>
                  <w:lang w:eastAsia="en-GB"/>
                </w:rPr>
                <w:t xml:space="preserve"> </w:t>
              </w:r>
              <w:smartTag w:uri="urn:schemas-microsoft-com:office:smarttags" w:element="PlaceName">
                <w:r w:rsidRPr="005B3391">
                  <w:rPr>
                    <w:rFonts w:ascii="Arial" w:eastAsia="Times New Roman" w:hAnsi="Arial" w:cs="Times New Roman"/>
                    <w:kern w:val="28"/>
                    <w:sz w:val="24"/>
                    <w:szCs w:val="24"/>
                    <w:lang w:eastAsia="en-GB"/>
                  </w:rPr>
                  <w:t>Methodist</w:t>
                </w:r>
              </w:smartTag>
              <w:r w:rsidRPr="005B3391">
                <w:rPr>
                  <w:rFonts w:ascii="Arial" w:eastAsia="Times New Roman" w:hAnsi="Arial" w:cs="Times New Roman"/>
                  <w:kern w:val="28"/>
                  <w:sz w:val="24"/>
                  <w:szCs w:val="24"/>
                  <w:lang w:eastAsia="en-GB"/>
                </w:rPr>
                <w:t xml:space="preserve"> </w:t>
              </w:r>
              <w:smartTag w:uri="urn:schemas-microsoft-com:office:smarttags" w:element="PlaceType">
                <w:r w:rsidRPr="005B3391">
                  <w:rPr>
                    <w:rFonts w:ascii="Arial" w:eastAsia="Times New Roman" w:hAnsi="Arial" w:cs="Times New Roman"/>
                    <w:kern w:val="28"/>
                    <w:sz w:val="24"/>
                    <w:szCs w:val="24"/>
                    <w:lang w:eastAsia="en-GB"/>
                  </w:rPr>
                  <w:t>Church</w:t>
                </w:r>
              </w:smartTag>
            </w:smartTag>
            <w:r w:rsidRPr="005B3391">
              <w:rPr>
                <w:rFonts w:ascii="Arial" w:eastAsia="Times New Roman" w:hAnsi="Arial" w:cs="Times New Roman"/>
                <w:kern w:val="28"/>
                <w:sz w:val="24"/>
                <w:szCs w:val="24"/>
                <w:lang w:eastAsia="en-GB"/>
              </w:rPr>
              <w:t xml:space="preserve">.  </w:t>
            </w:r>
          </w:p>
          <w:p w:rsidR="005B3391" w:rsidRPr="005B3391" w:rsidRDefault="005B3391" w:rsidP="005C7787">
            <w:pPr>
              <w:widowControl w:val="0"/>
              <w:tabs>
                <w:tab w:val="left" w:pos="1701"/>
              </w:tabs>
              <w:overflowPunct w:val="0"/>
              <w:adjustRightInd w:val="0"/>
              <w:ind w:left="1418"/>
              <w:jc w:val="both"/>
              <w:rPr>
                <w:rFonts w:ascii="Arial" w:eastAsia="Times New Roman" w:hAnsi="Arial" w:cs="Times New Roman"/>
                <w:i/>
                <w:kern w:val="28"/>
                <w:sz w:val="24"/>
                <w:szCs w:val="24"/>
                <w:lang w:eastAsia="en-GB"/>
              </w:rPr>
            </w:pPr>
          </w:p>
          <w:p w:rsidR="005B3391" w:rsidRPr="005B3391" w:rsidRDefault="005B3391" w:rsidP="005C7787">
            <w:pPr>
              <w:widowControl w:val="0"/>
              <w:tabs>
                <w:tab w:val="left" w:pos="1701"/>
              </w:tabs>
              <w:overflowPunct w:val="0"/>
              <w:adjustRightInd w:val="0"/>
              <w:ind w:left="1418"/>
              <w:jc w:val="both"/>
              <w:rPr>
                <w:rFonts w:ascii="Arial" w:eastAsia="Times New Roman" w:hAnsi="Arial" w:cs="Times New Roman"/>
                <w:i/>
                <w:kern w:val="28"/>
                <w:sz w:val="24"/>
                <w:szCs w:val="24"/>
                <w:lang w:eastAsia="en-GB"/>
              </w:rPr>
            </w:pPr>
            <w:r w:rsidRPr="005B3391">
              <w:rPr>
                <w:rFonts w:ascii="Arial" w:eastAsia="Times New Roman" w:hAnsi="Arial" w:cs="Times New Roman"/>
                <w:i/>
                <w:kern w:val="28"/>
                <w:sz w:val="24"/>
                <w:szCs w:val="24"/>
                <w:lang w:eastAsia="en-GB"/>
              </w:rPr>
              <w:t xml:space="preserve">Barton </w:t>
            </w:r>
            <w:proofErr w:type="spellStart"/>
            <w:r w:rsidRPr="005B3391">
              <w:rPr>
                <w:rFonts w:ascii="Arial" w:eastAsia="Times New Roman" w:hAnsi="Arial" w:cs="Times New Roman"/>
                <w:i/>
                <w:kern w:val="28"/>
                <w:sz w:val="24"/>
                <w:szCs w:val="24"/>
                <w:lang w:eastAsia="en-GB"/>
              </w:rPr>
              <w:t>Seagrave</w:t>
            </w:r>
            <w:proofErr w:type="spellEnd"/>
          </w:p>
          <w:p w:rsidR="005B3391" w:rsidRPr="005B3391" w:rsidRDefault="005B3391" w:rsidP="005C7787">
            <w:pPr>
              <w:widowControl w:val="0"/>
              <w:tabs>
                <w:tab w:val="left" w:pos="1701"/>
              </w:tabs>
              <w:overflowPunct w:val="0"/>
              <w:adjustRightInd w:val="0"/>
              <w:ind w:left="1418"/>
              <w:jc w:val="both"/>
              <w:rPr>
                <w:rFonts w:ascii="Arial" w:eastAsia="Times New Roman" w:hAnsi="Arial" w:cs="Times New Roman"/>
                <w:i/>
                <w:kern w:val="28"/>
                <w:sz w:val="24"/>
                <w:szCs w:val="24"/>
                <w:lang w:eastAsia="en-GB"/>
              </w:rPr>
            </w:pPr>
          </w:p>
          <w:p w:rsidR="005B3391" w:rsidRPr="005B3391" w:rsidRDefault="005B3391" w:rsidP="005C7787">
            <w:pPr>
              <w:widowControl w:val="0"/>
              <w:tabs>
                <w:tab w:val="left" w:pos="1701"/>
              </w:tabs>
              <w:overflowPunct w:val="0"/>
              <w:adjustRightInd w:val="0"/>
              <w:ind w:left="1418"/>
              <w:jc w:val="both"/>
              <w:rPr>
                <w:rFonts w:ascii="Arial" w:eastAsia="Times New Roman" w:hAnsi="Arial" w:cs="Times New Roman"/>
                <w:kern w:val="28"/>
                <w:sz w:val="24"/>
                <w:szCs w:val="24"/>
                <w:lang w:eastAsia="en-GB"/>
              </w:rPr>
            </w:pPr>
            <w:r w:rsidRPr="005B3391">
              <w:rPr>
                <w:rFonts w:ascii="Arial" w:eastAsia="Times New Roman" w:hAnsi="Arial" w:cs="Times New Roman"/>
                <w:kern w:val="28"/>
                <w:sz w:val="24"/>
                <w:szCs w:val="24"/>
                <w:lang w:eastAsia="en-GB"/>
              </w:rPr>
              <w:t>Was the new village hall/community centre considered a good location?</w:t>
            </w:r>
          </w:p>
          <w:p w:rsidR="005B3391" w:rsidRPr="005B3391" w:rsidRDefault="005B3391" w:rsidP="005C7787">
            <w:pPr>
              <w:widowControl w:val="0"/>
              <w:tabs>
                <w:tab w:val="left" w:pos="1701"/>
              </w:tabs>
              <w:overflowPunct w:val="0"/>
              <w:adjustRightInd w:val="0"/>
              <w:ind w:left="1418"/>
              <w:jc w:val="both"/>
              <w:rPr>
                <w:rFonts w:ascii="Arial" w:eastAsia="Times New Roman" w:hAnsi="Arial" w:cs="Times New Roman"/>
                <w:kern w:val="28"/>
                <w:sz w:val="24"/>
                <w:szCs w:val="24"/>
                <w:lang w:eastAsia="en-GB"/>
              </w:rPr>
            </w:pPr>
          </w:p>
          <w:p w:rsidR="005B3391" w:rsidRPr="005B3391" w:rsidRDefault="005B3391" w:rsidP="005C7787">
            <w:pPr>
              <w:widowControl w:val="0"/>
              <w:tabs>
                <w:tab w:val="left" w:pos="1701"/>
              </w:tabs>
              <w:overflowPunct w:val="0"/>
              <w:adjustRightInd w:val="0"/>
              <w:ind w:left="1418"/>
              <w:jc w:val="both"/>
              <w:rPr>
                <w:rFonts w:ascii="Arial" w:eastAsia="Times New Roman" w:hAnsi="Arial" w:cs="Times New Roman"/>
                <w:kern w:val="28"/>
                <w:sz w:val="24"/>
                <w:szCs w:val="24"/>
                <w:lang w:eastAsia="en-GB"/>
              </w:rPr>
            </w:pPr>
            <w:r w:rsidRPr="005B3391">
              <w:rPr>
                <w:rFonts w:ascii="Arial" w:eastAsia="Times New Roman" w:hAnsi="Arial" w:cs="Times New Roman"/>
                <w:kern w:val="28"/>
                <w:sz w:val="24"/>
                <w:szCs w:val="24"/>
                <w:lang w:eastAsia="en-GB"/>
              </w:rPr>
              <w:t>Members made the following comments:-</w:t>
            </w:r>
          </w:p>
          <w:p w:rsidR="005B3391" w:rsidRPr="005B3391" w:rsidRDefault="005B3391" w:rsidP="005C7787">
            <w:pPr>
              <w:widowControl w:val="0"/>
              <w:tabs>
                <w:tab w:val="left" w:pos="1701"/>
              </w:tabs>
              <w:overflowPunct w:val="0"/>
              <w:adjustRightInd w:val="0"/>
              <w:ind w:left="1418"/>
              <w:jc w:val="both"/>
              <w:rPr>
                <w:rFonts w:ascii="Arial" w:eastAsia="Times New Roman" w:hAnsi="Arial" w:cs="Times New Roman"/>
                <w:kern w:val="28"/>
                <w:sz w:val="24"/>
                <w:szCs w:val="24"/>
                <w:lang w:eastAsia="en-GB"/>
              </w:rPr>
            </w:pPr>
          </w:p>
          <w:p w:rsidR="005B3391" w:rsidRPr="005B3391" w:rsidRDefault="005B3391" w:rsidP="005C7787">
            <w:pPr>
              <w:widowControl w:val="0"/>
              <w:numPr>
                <w:ilvl w:val="0"/>
                <w:numId w:val="2"/>
              </w:numPr>
              <w:tabs>
                <w:tab w:val="left" w:pos="1701"/>
              </w:tabs>
              <w:overflowPunct w:val="0"/>
              <w:adjustRightInd w:val="0"/>
              <w:ind w:left="1418"/>
              <w:jc w:val="both"/>
              <w:rPr>
                <w:rFonts w:ascii="Arial" w:eastAsia="Times New Roman" w:hAnsi="Arial" w:cs="Times New Roman"/>
                <w:kern w:val="28"/>
                <w:sz w:val="24"/>
                <w:szCs w:val="24"/>
                <w:lang w:eastAsia="en-GB"/>
              </w:rPr>
            </w:pPr>
            <w:r w:rsidRPr="005B3391">
              <w:rPr>
                <w:rFonts w:ascii="Arial" w:eastAsia="Times New Roman" w:hAnsi="Arial" w:cs="Times New Roman"/>
                <w:kern w:val="28"/>
                <w:sz w:val="24"/>
                <w:szCs w:val="24"/>
                <w:lang w:eastAsia="en-GB"/>
              </w:rPr>
              <w:t xml:space="preserve">It was reported that in </w:t>
            </w:r>
            <w:smartTag w:uri="urn:schemas-microsoft-com:office:smarttags" w:element="place">
              <w:smartTag w:uri="urn:schemas-microsoft-com:office:smarttags" w:element="City">
                <w:r w:rsidRPr="005B3391">
                  <w:rPr>
                    <w:rFonts w:ascii="Arial" w:eastAsia="Times New Roman" w:hAnsi="Arial" w:cs="Times New Roman"/>
                    <w:kern w:val="28"/>
                    <w:sz w:val="24"/>
                    <w:szCs w:val="24"/>
                    <w:lang w:eastAsia="en-GB"/>
                  </w:rPr>
                  <w:t>Newton</w:t>
                </w:r>
              </w:smartTag>
            </w:smartTag>
            <w:r w:rsidRPr="005B3391">
              <w:rPr>
                <w:rFonts w:ascii="Arial" w:eastAsia="Times New Roman" w:hAnsi="Arial" w:cs="Times New Roman"/>
                <w:kern w:val="28"/>
                <w:sz w:val="24"/>
                <w:szCs w:val="24"/>
                <w:lang w:eastAsia="en-GB"/>
              </w:rPr>
              <w:t xml:space="preserve"> there were only 35 people most of whom had postal votes and the need for a specific polling station in the village was questioned.   Martin Hammond responded that if that was the wish of the Parish Council that </w:t>
            </w:r>
            <w:r w:rsidRPr="005B3391">
              <w:rPr>
                <w:rFonts w:ascii="Arial" w:eastAsia="Times New Roman" w:hAnsi="Arial" w:cs="Times New Roman"/>
                <w:kern w:val="28"/>
                <w:sz w:val="24"/>
                <w:szCs w:val="24"/>
                <w:lang w:eastAsia="en-GB"/>
              </w:rPr>
              <w:lastRenderedPageBreak/>
              <w:t>would be something to be considered.  David Watson agreed to poll everyone in the village.</w:t>
            </w:r>
          </w:p>
          <w:p w:rsidR="005B3391" w:rsidRPr="005B3391" w:rsidRDefault="005B3391" w:rsidP="005C7787">
            <w:pPr>
              <w:widowControl w:val="0"/>
              <w:tabs>
                <w:tab w:val="left" w:pos="1701"/>
              </w:tabs>
              <w:overflowPunct w:val="0"/>
              <w:adjustRightInd w:val="0"/>
              <w:ind w:left="1418"/>
              <w:jc w:val="both"/>
              <w:rPr>
                <w:rFonts w:ascii="Arial" w:eastAsia="Times New Roman" w:hAnsi="Arial" w:cs="Times New Roman"/>
                <w:kern w:val="28"/>
                <w:sz w:val="24"/>
                <w:szCs w:val="24"/>
                <w:lang w:eastAsia="en-GB"/>
              </w:rPr>
            </w:pPr>
          </w:p>
          <w:p w:rsidR="005B3391" w:rsidRPr="005B3391" w:rsidRDefault="005B3391" w:rsidP="005C7787">
            <w:pPr>
              <w:widowControl w:val="0"/>
              <w:numPr>
                <w:ilvl w:val="0"/>
                <w:numId w:val="2"/>
              </w:numPr>
              <w:tabs>
                <w:tab w:val="left" w:pos="1701"/>
              </w:tabs>
              <w:overflowPunct w:val="0"/>
              <w:adjustRightInd w:val="0"/>
              <w:ind w:left="1418"/>
              <w:jc w:val="both"/>
              <w:rPr>
                <w:rFonts w:ascii="Arial" w:eastAsia="Times New Roman" w:hAnsi="Arial" w:cs="Times New Roman"/>
                <w:kern w:val="28"/>
                <w:sz w:val="24"/>
                <w:szCs w:val="24"/>
                <w:lang w:eastAsia="en-GB"/>
              </w:rPr>
            </w:pPr>
            <w:r w:rsidRPr="005B3391">
              <w:rPr>
                <w:rFonts w:ascii="Arial" w:eastAsia="Times New Roman" w:hAnsi="Arial" w:cs="Times New Roman"/>
                <w:kern w:val="28"/>
                <w:sz w:val="24"/>
                <w:szCs w:val="24"/>
                <w:lang w:eastAsia="en-GB"/>
              </w:rPr>
              <w:t>Schools should be avoided if at all possible.</w:t>
            </w:r>
          </w:p>
          <w:p w:rsidR="005B3391" w:rsidRPr="005B3391" w:rsidRDefault="005B3391" w:rsidP="005C7787">
            <w:pPr>
              <w:widowControl w:val="0"/>
              <w:tabs>
                <w:tab w:val="left" w:pos="1701"/>
              </w:tabs>
              <w:overflowPunct w:val="0"/>
              <w:adjustRightInd w:val="0"/>
              <w:ind w:left="1418"/>
              <w:jc w:val="both"/>
              <w:rPr>
                <w:rFonts w:ascii="Arial" w:eastAsia="Times New Roman" w:hAnsi="Arial" w:cs="Times New Roman"/>
                <w:kern w:val="28"/>
                <w:sz w:val="24"/>
                <w:szCs w:val="24"/>
                <w:lang w:eastAsia="en-GB"/>
              </w:rPr>
            </w:pPr>
          </w:p>
          <w:p w:rsidR="005B3391" w:rsidRPr="005B3391" w:rsidRDefault="005B3391" w:rsidP="005C7787">
            <w:pPr>
              <w:widowControl w:val="0"/>
              <w:numPr>
                <w:ilvl w:val="0"/>
                <w:numId w:val="2"/>
              </w:numPr>
              <w:tabs>
                <w:tab w:val="left" w:pos="1701"/>
              </w:tabs>
              <w:overflowPunct w:val="0"/>
              <w:adjustRightInd w:val="0"/>
              <w:ind w:left="1418"/>
              <w:jc w:val="both"/>
              <w:rPr>
                <w:rFonts w:ascii="Arial" w:eastAsia="Times New Roman" w:hAnsi="Arial" w:cs="Times New Roman"/>
                <w:kern w:val="28"/>
                <w:sz w:val="24"/>
                <w:szCs w:val="24"/>
                <w:lang w:eastAsia="en-GB"/>
              </w:rPr>
            </w:pPr>
            <w:r w:rsidRPr="005B3391">
              <w:rPr>
                <w:rFonts w:ascii="Arial" w:eastAsia="Times New Roman" w:hAnsi="Arial" w:cs="Times New Roman"/>
                <w:kern w:val="28"/>
                <w:sz w:val="24"/>
                <w:szCs w:val="24"/>
                <w:lang w:eastAsia="en-GB"/>
              </w:rPr>
              <w:t xml:space="preserve">What was the situation in relation to using licensed premises?  In response, it was confirmed that licensed premises had been used in the past but there needed to be a clear barrier between the area of the polling station and the area in which alcohol was being consumed, ideally with a completely separate entrance and egress.  </w:t>
            </w:r>
          </w:p>
          <w:p w:rsidR="005B3391" w:rsidRPr="005B3391" w:rsidRDefault="005B3391" w:rsidP="005C7787">
            <w:pPr>
              <w:widowControl w:val="0"/>
              <w:tabs>
                <w:tab w:val="left" w:pos="1701"/>
              </w:tabs>
              <w:overflowPunct w:val="0"/>
              <w:adjustRightInd w:val="0"/>
              <w:ind w:left="1418"/>
              <w:jc w:val="both"/>
              <w:rPr>
                <w:rFonts w:ascii="Arial" w:eastAsia="Times New Roman" w:hAnsi="Arial" w:cs="Times New Roman"/>
                <w:kern w:val="28"/>
                <w:sz w:val="24"/>
                <w:szCs w:val="24"/>
                <w:lang w:eastAsia="en-GB"/>
              </w:rPr>
            </w:pPr>
          </w:p>
          <w:p w:rsidR="006B61FD" w:rsidRPr="005B3391" w:rsidRDefault="005B3391" w:rsidP="005C7787">
            <w:pPr>
              <w:widowControl w:val="0"/>
              <w:tabs>
                <w:tab w:val="left" w:pos="1701"/>
              </w:tabs>
              <w:overflowPunct w:val="0"/>
              <w:adjustRightInd w:val="0"/>
              <w:ind w:left="1418"/>
              <w:jc w:val="both"/>
              <w:rPr>
                <w:rFonts w:ascii="Arial" w:eastAsia="Times New Roman" w:hAnsi="Arial" w:cs="Times New Roman"/>
                <w:kern w:val="28"/>
                <w:sz w:val="24"/>
                <w:szCs w:val="24"/>
                <w:lang w:eastAsia="en-GB"/>
              </w:rPr>
            </w:pPr>
            <w:r w:rsidRPr="005B3391">
              <w:rPr>
                <w:rFonts w:ascii="Arial" w:eastAsia="Times New Roman" w:hAnsi="Arial" w:cs="Times New Roman"/>
                <w:kern w:val="28"/>
                <w:sz w:val="24"/>
                <w:szCs w:val="24"/>
                <w:lang w:eastAsia="en-GB"/>
              </w:rPr>
              <w:t>The report was noted.</w:t>
            </w:r>
          </w:p>
        </w:tc>
      </w:tr>
      <w:tr w:rsidR="006B61FD" w:rsidTr="00E94709">
        <w:tc>
          <w:tcPr>
            <w:tcW w:w="1809" w:type="dxa"/>
          </w:tcPr>
          <w:p w:rsidR="006B61FD" w:rsidRPr="00001D16" w:rsidRDefault="006B61FD" w:rsidP="006B61FD">
            <w:pPr>
              <w:jc w:val="both"/>
              <w:rPr>
                <w:rFonts w:ascii="Arial" w:hAnsi="Arial" w:cs="Arial"/>
                <w:sz w:val="24"/>
                <w:szCs w:val="24"/>
              </w:rPr>
            </w:pPr>
            <w:r w:rsidRPr="00001D16">
              <w:rPr>
                <w:rFonts w:ascii="Arial" w:hAnsi="Arial" w:cs="Arial"/>
                <w:sz w:val="24"/>
                <w:szCs w:val="24"/>
              </w:rPr>
              <w:lastRenderedPageBreak/>
              <w:t>Rural Forum</w:t>
            </w:r>
          </w:p>
        </w:tc>
        <w:tc>
          <w:tcPr>
            <w:tcW w:w="1418" w:type="dxa"/>
          </w:tcPr>
          <w:p w:rsidR="006B61FD" w:rsidRPr="00001D16" w:rsidRDefault="006B61FD" w:rsidP="006B61FD">
            <w:pPr>
              <w:rPr>
                <w:rFonts w:ascii="Arial" w:hAnsi="Arial" w:cs="Arial"/>
                <w:sz w:val="24"/>
                <w:szCs w:val="24"/>
              </w:rPr>
            </w:pPr>
            <w:r w:rsidRPr="00001D16">
              <w:rPr>
                <w:rFonts w:ascii="Arial" w:hAnsi="Arial" w:cs="Arial"/>
                <w:sz w:val="24"/>
                <w:szCs w:val="24"/>
              </w:rPr>
              <w:t>17/9/14</w:t>
            </w:r>
          </w:p>
        </w:tc>
        <w:tc>
          <w:tcPr>
            <w:tcW w:w="10631" w:type="dxa"/>
          </w:tcPr>
          <w:p w:rsidR="00001D16" w:rsidRPr="00001D16" w:rsidRDefault="00001D16" w:rsidP="00001D16">
            <w:pPr>
              <w:widowControl w:val="0"/>
              <w:overflowPunct w:val="0"/>
              <w:autoSpaceDE w:val="0"/>
              <w:autoSpaceDN w:val="0"/>
              <w:adjustRightInd w:val="0"/>
              <w:ind w:left="1418" w:hanging="1416"/>
              <w:jc w:val="both"/>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 xml:space="preserve">                        </w:t>
            </w:r>
            <w:r w:rsidRPr="00001D16">
              <w:rPr>
                <w:rFonts w:ascii="Arial" w:eastAsia="Times New Roman" w:hAnsi="Arial" w:cs="Arial"/>
                <w:bCs/>
                <w:kern w:val="28"/>
                <w:sz w:val="24"/>
                <w:szCs w:val="24"/>
                <w:lang w:eastAsia="en-GB"/>
              </w:rPr>
              <w:t xml:space="preserve">A report had been submitted to notify members of the forum in respect of the Polling Place &amp; Polling District review.  </w:t>
            </w:r>
          </w:p>
          <w:p w:rsidR="00001D16" w:rsidRPr="00001D16" w:rsidRDefault="00001D16" w:rsidP="00001D16">
            <w:pPr>
              <w:widowControl w:val="0"/>
              <w:overflowPunct w:val="0"/>
              <w:autoSpaceDE w:val="0"/>
              <w:autoSpaceDN w:val="0"/>
              <w:adjustRightInd w:val="0"/>
              <w:ind w:left="1418" w:hanging="1416"/>
              <w:jc w:val="both"/>
              <w:rPr>
                <w:rFonts w:ascii="Arial" w:eastAsia="Times New Roman" w:hAnsi="Arial" w:cs="Arial"/>
                <w:bCs/>
                <w:kern w:val="28"/>
                <w:sz w:val="24"/>
                <w:szCs w:val="24"/>
                <w:lang w:eastAsia="en-GB"/>
              </w:rPr>
            </w:pPr>
          </w:p>
          <w:p w:rsidR="00001D16" w:rsidRPr="00001D16" w:rsidRDefault="00001D16" w:rsidP="00001D16">
            <w:pPr>
              <w:widowControl w:val="0"/>
              <w:overflowPunct w:val="0"/>
              <w:autoSpaceDE w:val="0"/>
              <w:autoSpaceDN w:val="0"/>
              <w:adjustRightInd w:val="0"/>
              <w:ind w:left="1418"/>
              <w:jc w:val="both"/>
              <w:rPr>
                <w:rFonts w:ascii="Arial" w:eastAsia="Times New Roman" w:hAnsi="Arial" w:cs="Arial"/>
                <w:bCs/>
                <w:kern w:val="28"/>
                <w:sz w:val="24"/>
                <w:szCs w:val="24"/>
                <w:lang w:eastAsia="en-GB"/>
              </w:rPr>
            </w:pPr>
            <w:r w:rsidRPr="00001D16">
              <w:rPr>
                <w:rFonts w:ascii="Arial" w:eastAsia="Times New Roman" w:hAnsi="Arial" w:cs="Arial"/>
                <w:bCs/>
                <w:kern w:val="28"/>
                <w:sz w:val="24"/>
                <w:szCs w:val="24"/>
                <w:lang w:eastAsia="en-GB"/>
              </w:rPr>
              <w:t>Members of the forum were invited to comment in respect of the existing structure of polling stations within the rural area of the Borough/Constituency, in accordance with the timetable detailed in the report.</w:t>
            </w:r>
          </w:p>
          <w:p w:rsidR="00001D16" w:rsidRPr="00001D16" w:rsidRDefault="00001D16" w:rsidP="00001D16">
            <w:pPr>
              <w:widowControl w:val="0"/>
              <w:overflowPunct w:val="0"/>
              <w:autoSpaceDE w:val="0"/>
              <w:autoSpaceDN w:val="0"/>
              <w:adjustRightInd w:val="0"/>
              <w:ind w:left="1418"/>
              <w:jc w:val="both"/>
              <w:rPr>
                <w:rFonts w:ascii="Arial" w:eastAsia="Times New Roman" w:hAnsi="Arial" w:cs="Arial"/>
                <w:bCs/>
                <w:kern w:val="28"/>
                <w:sz w:val="24"/>
                <w:szCs w:val="24"/>
                <w:lang w:eastAsia="en-GB"/>
              </w:rPr>
            </w:pPr>
          </w:p>
          <w:p w:rsidR="00001D16" w:rsidRPr="00001D16" w:rsidRDefault="00001D16" w:rsidP="00001D16">
            <w:pPr>
              <w:widowControl w:val="0"/>
              <w:overflowPunct w:val="0"/>
              <w:autoSpaceDE w:val="0"/>
              <w:autoSpaceDN w:val="0"/>
              <w:adjustRightInd w:val="0"/>
              <w:ind w:left="1418"/>
              <w:jc w:val="both"/>
              <w:rPr>
                <w:rFonts w:ascii="Arial" w:eastAsia="Times New Roman" w:hAnsi="Arial" w:cs="Arial"/>
                <w:bCs/>
                <w:kern w:val="28"/>
                <w:sz w:val="24"/>
                <w:szCs w:val="24"/>
                <w:lang w:eastAsia="en-GB"/>
              </w:rPr>
            </w:pPr>
            <w:r w:rsidRPr="00001D16">
              <w:rPr>
                <w:rFonts w:ascii="Arial" w:eastAsia="Times New Roman" w:hAnsi="Arial" w:cs="Arial"/>
                <w:bCs/>
                <w:kern w:val="28"/>
                <w:sz w:val="24"/>
                <w:szCs w:val="24"/>
                <w:lang w:eastAsia="en-GB"/>
              </w:rPr>
              <w:t xml:space="preserve">Cllr David Watson advised that he had written to all the villagers of </w:t>
            </w:r>
            <w:smartTag w:uri="urn:schemas-microsoft-com:office:smarttags" w:element="City">
              <w:r w:rsidRPr="00001D16">
                <w:rPr>
                  <w:rFonts w:ascii="Arial" w:eastAsia="Times New Roman" w:hAnsi="Arial" w:cs="Arial"/>
                  <w:bCs/>
                  <w:kern w:val="28"/>
                  <w:sz w:val="24"/>
                  <w:szCs w:val="24"/>
                  <w:lang w:eastAsia="en-GB"/>
                </w:rPr>
                <w:t>Newton</w:t>
              </w:r>
            </w:smartTag>
            <w:r w:rsidRPr="00001D16">
              <w:rPr>
                <w:rFonts w:ascii="Arial" w:eastAsia="Times New Roman" w:hAnsi="Arial" w:cs="Arial"/>
                <w:bCs/>
                <w:kern w:val="28"/>
                <w:sz w:val="24"/>
                <w:szCs w:val="24"/>
                <w:lang w:eastAsia="en-GB"/>
              </w:rPr>
              <w:t xml:space="preserve"> asking their opinion of losing </w:t>
            </w:r>
            <w:smartTag w:uri="urn:schemas-microsoft-com:office:smarttags" w:element="City">
              <w:smartTag w:uri="urn:schemas-microsoft-com:office:smarttags" w:element="place">
                <w:r w:rsidRPr="00001D16">
                  <w:rPr>
                    <w:rFonts w:ascii="Arial" w:eastAsia="Times New Roman" w:hAnsi="Arial" w:cs="Arial"/>
                    <w:bCs/>
                    <w:kern w:val="28"/>
                    <w:sz w:val="24"/>
                    <w:szCs w:val="24"/>
                    <w:lang w:eastAsia="en-GB"/>
                  </w:rPr>
                  <w:t>Newton</w:t>
                </w:r>
              </w:smartTag>
            </w:smartTag>
            <w:r w:rsidRPr="00001D16">
              <w:rPr>
                <w:rFonts w:ascii="Arial" w:eastAsia="Times New Roman" w:hAnsi="Arial" w:cs="Arial"/>
                <w:bCs/>
                <w:kern w:val="28"/>
                <w:sz w:val="24"/>
                <w:szCs w:val="24"/>
                <w:lang w:eastAsia="en-GB"/>
              </w:rPr>
              <w:t xml:space="preserve"> as a polling place, and would feed the response back once received.</w:t>
            </w:r>
          </w:p>
          <w:p w:rsidR="00001D16" w:rsidRPr="00001D16" w:rsidRDefault="00001D16" w:rsidP="00001D16">
            <w:pPr>
              <w:widowControl w:val="0"/>
              <w:overflowPunct w:val="0"/>
              <w:autoSpaceDE w:val="0"/>
              <w:autoSpaceDN w:val="0"/>
              <w:adjustRightInd w:val="0"/>
              <w:ind w:left="1418"/>
              <w:jc w:val="both"/>
              <w:rPr>
                <w:rFonts w:ascii="Arial" w:eastAsia="Times New Roman" w:hAnsi="Arial" w:cs="Arial"/>
                <w:bCs/>
                <w:kern w:val="28"/>
                <w:sz w:val="24"/>
                <w:szCs w:val="24"/>
                <w:lang w:eastAsia="en-GB"/>
              </w:rPr>
            </w:pPr>
          </w:p>
          <w:p w:rsidR="00001D16" w:rsidRPr="00001D16" w:rsidRDefault="00001D16" w:rsidP="00001D16">
            <w:pPr>
              <w:widowControl w:val="0"/>
              <w:overflowPunct w:val="0"/>
              <w:autoSpaceDE w:val="0"/>
              <w:autoSpaceDN w:val="0"/>
              <w:adjustRightInd w:val="0"/>
              <w:ind w:left="1418"/>
              <w:jc w:val="both"/>
              <w:rPr>
                <w:rFonts w:ascii="Arial" w:eastAsia="Times New Roman" w:hAnsi="Arial" w:cs="Arial"/>
                <w:bCs/>
                <w:kern w:val="28"/>
                <w:sz w:val="24"/>
                <w:szCs w:val="24"/>
                <w:lang w:eastAsia="en-GB"/>
              </w:rPr>
            </w:pPr>
            <w:r w:rsidRPr="00001D16">
              <w:rPr>
                <w:rFonts w:ascii="Arial" w:eastAsia="Times New Roman" w:hAnsi="Arial" w:cs="Arial"/>
                <w:bCs/>
                <w:kern w:val="28"/>
                <w:sz w:val="24"/>
                <w:szCs w:val="24"/>
                <w:lang w:eastAsia="en-GB"/>
              </w:rPr>
              <w:t xml:space="preserve">Cllr Richard Barnwell requested that the ‘c/o’ was removed from the address for </w:t>
            </w:r>
            <w:proofErr w:type="spellStart"/>
            <w:r w:rsidRPr="00001D16">
              <w:rPr>
                <w:rFonts w:ascii="Arial" w:eastAsia="Times New Roman" w:hAnsi="Arial" w:cs="Arial"/>
                <w:bCs/>
                <w:kern w:val="28"/>
                <w:sz w:val="24"/>
                <w:szCs w:val="24"/>
                <w:lang w:eastAsia="en-GB"/>
              </w:rPr>
              <w:t>Mawsley</w:t>
            </w:r>
            <w:proofErr w:type="spellEnd"/>
            <w:r w:rsidRPr="00001D16">
              <w:rPr>
                <w:rFonts w:ascii="Arial" w:eastAsia="Times New Roman" w:hAnsi="Arial" w:cs="Arial"/>
                <w:bCs/>
                <w:kern w:val="28"/>
                <w:sz w:val="24"/>
                <w:szCs w:val="24"/>
                <w:lang w:eastAsia="en-GB"/>
              </w:rPr>
              <w:t xml:space="preserve"> Community Centre.</w:t>
            </w:r>
          </w:p>
          <w:p w:rsidR="00001D16" w:rsidRPr="00001D16" w:rsidRDefault="00001D16" w:rsidP="00001D16">
            <w:pPr>
              <w:widowControl w:val="0"/>
              <w:overflowPunct w:val="0"/>
              <w:autoSpaceDE w:val="0"/>
              <w:autoSpaceDN w:val="0"/>
              <w:adjustRightInd w:val="0"/>
              <w:ind w:left="1418" w:hanging="1416"/>
              <w:jc w:val="both"/>
              <w:rPr>
                <w:rFonts w:ascii="Arial" w:eastAsia="Times New Roman" w:hAnsi="Arial" w:cs="Arial"/>
                <w:bCs/>
                <w:kern w:val="28"/>
                <w:sz w:val="24"/>
                <w:szCs w:val="24"/>
                <w:lang w:eastAsia="en-GB"/>
              </w:rPr>
            </w:pPr>
          </w:p>
          <w:p w:rsidR="006B61FD" w:rsidRDefault="006B61FD" w:rsidP="006B61FD"/>
        </w:tc>
      </w:tr>
      <w:tr w:rsidR="006B61FD" w:rsidTr="00E94709">
        <w:tc>
          <w:tcPr>
            <w:tcW w:w="1809" w:type="dxa"/>
          </w:tcPr>
          <w:p w:rsidR="006B61FD" w:rsidRPr="00E94709" w:rsidRDefault="006B61FD" w:rsidP="00503D10">
            <w:pPr>
              <w:jc w:val="both"/>
              <w:rPr>
                <w:rFonts w:ascii="Arial" w:hAnsi="Arial" w:cs="Arial"/>
                <w:sz w:val="24"/>
                <w:szCs w:val="24"/>
              </w:rPr>
            </w:pPr>
            <w:r w:rsidRPr="00E94709">
              <w:rPr>
                <w:rFonts w:ascii="Arial" w:hAnsi="Arial" w:cs="Arial"/>
                <w:sz w:val="24"/>
                <w:szCs w:val="24"/>
              </w:rPr>
              <w:t>Kettering Town Forum</w:t>
            </w:r>
          </w:p>
        </w:tc>
        <w:tc>
          <w:tcPr>
            <w:tcW w:w="1418" w:type="dxa"/>
          </w:tcPr>
          <w:p w:rsidR="006B61FD" w:rsidRPr="00E94709" w:rsidRDefault="006B61FD" w:rsidP="006B61FD">
            <w:pPr>
              <w:rPr>
                <w:rFonts w:ascii="Arial" w:hAnsi="Arial" w:cs="Arial"/>
                <w:sz w:val="24"/>
                <w:szCs w:val="24"/>
              </w:rPr>
            </w:pPr>
            <w:r w:rsidRPr="00E94709">
              <w:rPr>
                <w:rFonts w:ascii="Arial" w:hAnsi="Arial" w:cs="Arial"/>
                <w:sz w:val="24"/>
                <w:szCs w:val="24"/>
              </w:rPr>
              <w:t>24/11/14</w:t>
            </w:r>
          </w:p>
        </w:tc>
        <w:tc>
          <w:tcPr>
            <w:tcW w:w="10631" w:type="dxa"/>
          </w:tcPr>
          <w:p w:rsidR="00820AE1" w:rsidRPr="00820AE1" w:rsidRDefault="00820AE1" w:rsidP="00820AE1">
            <w:pPr>
              <w:widowControl w:val="0"/>
              <w:tabs>
                <w:tab w:val="right" w:pos="2552"/>
              </w:tabs>
              <w:overflowPunct w:val="0"/>
              <w:autoSpaceDE w:val="0"/>
              <w:autoSpaceDN w:val="0"/>
              <w:adjustRightInd w:val="0"/>
              <w:ind w:left="1425"/>
              <w:jc w:val="both"/>
              <w:rPr>
                <w:rFonts w:ascii="Arial" w:eastAsia="Times New Roman" w:hAnsi="Arial" w:cs="Arial"/>
                <w:kern w:val="28"/>
                <w:sz w:val="24"/>
                <w:szCs w:val="24"/>
                <w:lang w:eastAsia="en-GB"/>
              </w:rPr>
            </w:pPr>
            <w:r w:rsidRPr="00820AE1">
              <w:rPr>
                <w:rFonts w:ascii="Arial" w:eastAsia="Times New Roman" w:hAnsi="Arial" w:cs="Arial"/>
                <w:kern w:val="28"/>
                <w:sz w:val="24"/>
                <w:szCs w:val="24"/>
                <w:lang w:eastAsia="en-GB"/>
              </w:rPr>
              <w:t>The forum was advised that there was a legal requirement to undertake a review every five years, although this figure had recently changed from every four years to fall in-line with fixed term parliaments.</w:t>
            </w:r>
          </w:p>
          <w:p w:rsidR="00820AE1" w:rsidRPr="00820AE1" w:rsidRDefault="00820AE1" w:rsidP="00820AE1">
            <w:pPr>
              <w:widowControl w:val="0"/>
              <w:tabs>
                <w:tab w:val="right" w:pos="2552"/>
              </w:tabs>
              <w:overflowPunct w:val="0"/>
              <w:autoSpaceDE w:val="0"/>
              <w:autoSpaceDN w:val="0"/>
              <w:adjustRightInd w:val="0"/>
              <w:ind w:left="1425"/>
              <w:jc w:val="both"/>
              <w:rPr>
                <w:rFonts w:ascii="Arial" w:eastAsia="Times New Roman" w:hAnsi="Arial" w:cs="Arial"/>
                <w:kern w:val="28"/>
                <w:sz w:val="24"/>
                <w:szCs w:val="24"/>
                <w:lang w:eastAsia="en-GB"/>
              </w:rPr>
            </w:pPr>
          </w:p>
          <w:p w:rsidR="00820AE1" w:rsidRPr="00820AE1" w:rsidRDefault="00820AE1" w:rsidP="00820AE1">
            <w:pPr>
              <w:widowControl w:val="0"/>
              <w:tabs>
                <w:tab w:val="right" w:pos="2552"/>
              </w:tabs>
              <w:overflowPunct w:val="0"/>
              <w:autoSpaceDE w:val="0"/>
              <w:autoSpaceDN w:val="0"/>
              <w:adjustRightInd w:val="0"/>
              <w:ind w:left="1425"/>
              <w:jc w:val="both"/>
              <w:rPr>
                <w:rFonts w:ascii="Arial" w:eastAsia="Times New Roman" w:hAnsi="Arial" w:cs="Arial"/>
                <w:kern w:val="28"/>
                <w:sz w:val="24"/>
                <w:szCs w:val="24"/>
                <w:lang w:eastAsia="en-GB"/>
              </w:rPr>
            </w:pPr>
            <w:r w:rsidRPr="00820AE1">
              <w:rPr>
                <w:rFonts w:ascii="Arial" w:eastAsia="Times New Roman" w:hAnsi="Arial" w:cs="Arial"/>
                <w:kern w:val="28"/>
                <w:sz w:val="24"/>
                <w:szCs w:val="24"/>
                <w:lang w:eastAsia="en-GB"/>
              </w:rPr>
              <w:t>The review consultation would end on 30</w:t>
            </w:r>
            <w:r w:rsidRPr="00820AE1">
              <w:rPr>
                <w:rFonts w:ascii="Arial" w:eastAsia="Times New Roman" w:hAnsi="Arial" w:cs="Arial"/>
                <w:kern w:val="28"/>
                <w:sz w:val="24"/>
                <w:szCs w:val="24"/>
                <w:vertAlign w:val="superscript"/>
                <w:lang w:eastAsia="en-GB"/>
              </w:rPr>
              <w:t>th</w:t>
            </w:r>
            <w:r w:rsidRPr="00820AE1">
              <w:rPr>
                <w:rFonts w:ascii="Arial" w:eastAsia="Times New Roman" w:hAnsi="Arial" w:cs="Arial"/>
                <w:kern w:val="28"/>
                <w:sz w:val="24"/>
                <w:szCs w:val="24"/>
                <w:lang w:eastAsia="en-GB"/>
              </w:rPr>
              <w:t xml:space="preserve"> November and representations were still </w:t>
            </w:r>
            <w:r w:rsidRPr="00820AE1">
              <w:rPr>
                <w:rFonts w:ascii="Arial" w:eastAsia="Times New Roman" w:hAnsi="Arial" w:cs="Arial"/>
                <w:kern w:val="28"/>
                <w:sz w:val="24"/>
                <w:szCs w:val="24"/>
                <w:lang w:eastAsia="en-GB"/>
              </w:rPr>
              <w:lastRenderedPageBreak/>
              <w:t xml:space="preserve">being received from across the constituency. A report detailing existing provisions was available on the KBC website, and the review had been publicised by letter, media release and at council committee meetings. </w:t>
            </w:r>
          </w:p>
          <w:p w:rsidR="00820AE1" w:rsidRPr="00820AE1" w:rsidRDefault="00820AE1" w:rsidP="00820AE1">
            <w:pPr>
              <w:widowControl w:val="0"/>
              <w:tabs>
                <w:tab w:val="right" w:pos="2552"/>
              </w:tabs>
              <w:overflowPunct w:val="0"/>
              <w:autoSpaceDE w:val="0"/>
              <w:autoSpaceDN w:val="0"/>
              <w:adjustRightInd w:val="0"/>
              <w:ind w:left="1425"/>
              <w:jc w:val="both"/>
              <w:rPr>
                <w:rFonts w:ascii="Arial" w:eastAsia="Times New Roman" w:hAnsi="Arial" w:cs="Arial"/>
                <w:kern w:val="28"/>
                <w:sz w:val="24"/>
                <w:szCs w:val="24"/>
                <w:lang w:eastAsia="en-GB"/>
              </w:rPr>
            </w:pPr>
          </w:p>
          <w:p w:rsidR="00820AE1" w:rsidRPr="00820AE1" w:rsidRDefault="00820AE1" w:rsidP="00820AE1">
            <w:pPr>
              <w:widowControl w:val="0"/>
              <w:tabs>
                <w:tab w:val="right" w:pos="2552"/>
              </w:tabs>
              <w:overflowPunct w:val="0"/>
              <w:autoSpaceDE w:val="0"/>
              <w:autoSpaceDN w:val="0"/>
              <w:adjustRightInd w:val="0"/>
              <w:ind w:left="1425"/>
              <w:jc w:val="both"/>
              <w:rPr>
                <w:rFonts w:ascii="Arial" w:eastAsia="Times New Roman" w:hAnsi="Arial" w:cs="Arial"/>
                <w:kern w:val="28"/>
                <w:sz w:val="24"/>
                <w:szCs w:val="24"/>
                <w:lang w:eastAsia="en-GB"/>
              </w:rPr>
            </w:pPr>
            <w:r w:rsidRPr="00820AE1">
              <w:rPr>
                <w:rFonts w:ascii="Arial" w:eastAsia="Times New Roman" w:hAnsi="Arial" w:cs="Arial"/>
                <w:kern w:val="28"/>
                <w:sz w:val="24"/>
                <w:szCs w:val="24"/>
                <w:lang w:eastAsia="en-GB"/>
              </w:rPr>
              <w:t>The meeting was advised that only a small number of potential alternative polling places had been identified to date, although KBC was happy to visit and assess any site that had yet to be considered. All existing polling places had been provided with a detailed questionnaire to complete and return, with only one outstanding at the current time. These responses had enabled the creation of a comprehensive database regarding each building used as part of the elections process, with any issues or exceptions recorded on the elections management system. Polling place inspections were currently underway to ensure sites were fit for purpose and to identify any alterations that may require further action.</w:t>
            </w:r>
          </w:p>
          <w:p w:rsidR="00820AE1" w:rsidRPr="00820AE1" w:rsidRDefault="00820AE1" w:rsidP="00820AE1">
            <w:pPr>
              <w:widowControl w:val="0"/>
              <w:tabs>
                <w:tab w:val="right" w:pos="2552"/>
              </w:tabs>
              <w:overflowPunct w:val="0"/>
              <w:autoSpaceDE w:val="0"/>
              <w:autoSpaceDN w:val="0"/>
              <w:adjustRightInd w:val="0"/>
              <w:ind w:left="1425"/>
              <w:jc w:val="both"/>
              <w:rPr>
                <w:rFonts w:ascii="Arial" w:eastAsia="Times New Roman" w:hAnsi="Arial" w:cs="Arial"/>
                <w:kern w:val="28"/>
                <w:sz w:val="24"/>
                <w:szCs w:val="24"/>
                <w:lang w:eastAsia="en-GB"/>
              </w:rPr>
            </w:pPr>
          </w:p>
          <w:p w:rsidR="00820AE1" w:rsidRPr="00820AE1" w:rsidRDefault="00820AE1" w:rsidP="00820AE1">
            <w:pPr>
              <w:widowControl w:val="0"/>
              <w:tabs>
                <w:tab w:val="right" w:pos="2552"/>
              </w:tabs>
              <w:overflowPunct w:val="0"/>
              <w:autoSpaceDE w:val="0"/>
              <w:autoSpaceDN w:val="0"/>
              <w:adjustRightInd w:val="0"/>
              <w:ind w:left="1425"/>
              <w:jc w:val="both"/>
              <w:rPr>
                <w:rFonts w:ascii="Arial" w:eastAsia="Times New Roman" w:hAnsi="Arial" w:cs="Arial"/>
                <w:kern w:val="28"/>
                <w:sz w:val="24"/>
                <w:szCs w:val="24"/>
                <w:lang w:eastAsia="en-GB"/>
              </w:rPr>
            </w:pPr>
            <w:r w:rsidRPr="00820AE1">
              <w:rPr>
                <w:rFonts w:ascii="Arial" w:eastAsia="Times New Roman" w:hAnsi="Arial" w:cs="Arial"/>
                <w:kern w:val="28"/>
                <w:sz w:val="24"/>
                <w:szCs w:val="24"/>
                <w:lang w:eastAsia="en-GB"/>
              </w:rPr>
              <w:t>It was noted that a letter had been issued to all local disabled organisations regarding the provision of disabled facilities at polling places, although no response had yet been received.</w:t>
            </w:r>
          </w:p>
          <w:p w:rsidR="00820AE1" w:rsidRPr="00820AE1" w:rsidRDefault="00820AE1" w:rsidP="00820AE1">
            <w:pPr>
              <w:widowControl w:val="0"/>
              <w:tabs>
                <w:tab w:val="right" w:pos="2552"/>
              </w:tabs>
              <w:overflowPunct w:val="0"/>
              <w:autoSpaceDE w:val="0"/>
              <w:autoSpaceDN w:val="0"/>
              <w:adjustRightInd w:val="0"/>
              <w:ind w:left="1425"/>
              <w:jc w:val="both"/>
              <w:rPr>
                <w:rFonts w:ascii="Arial" w:eastAsia="Times New Roman" w:hAnsi="Arial" w:cs="Arial"/>
                <w:kern w:val="28"/>
                <w:sz w:val="24"/>
                <w:szCs w:val="24"/>
                <w:lang w:eastAsia="en-GB"/>
              </w:rPr>
            </w:pPr>
          </w:p>
          <w:p w:rsidR="00820AE1" w:rsidRPr="00820AE1" w:rsidRDefault="00820AE1" w:rsidP="00820AE1">
            <w:pPr>
              <w:widowControl w:val="0"/>
              <w:tabs>
                <w:tab w:val="right" w:pos="2552"/>
              </w:tabs>
              <w:overflowPunct w:val="0"/>
              <w:autoSpaceDE w:val="0"/>
              <w:autoSpaceDN w:val="0"/>
              <w:adjustRightInd w:val="0"/>
              <w:ind w:left="1425"/>
              <w:jc w:val="both"/>
              <w:rPr>
                <w:rFonts w:ascii="Arial" w:eastAsia="Times New Roman" w:hAnsi="Arial" w:cs="Arial"/>
                <w:kern w:val="28"/>
                <w:sz w:val="24"/>
                <w:szCs w:val="24"/>
                <w:lang w:eastAsia="en-GB"/>
              </w:rPr>
            </w:pPr>
            <w:r w:rsidRPr="00820AE1">
              <w:rPr>
                <w:rFonts w:ascii="Arial" w:eastAsia="Times New Roman" w:hAnsi="Arial" w:cs="Arial"/>
                <w:kern w:val="28"/>
                <w:sz w:val="24"/>
                <w:szCs w:val="24"/>
                <w:lang w:eastAsia="en-GB"/>
              </w:rPr>
              <w:t>In addition to examining existing facilities, consideration had been taken in regard to future development projections within the Borough, as KBC had a duty to make sure polling districts and polling places were fit for purpose during the period to 2019. Planned development in three areas of Kettering (</w:t>
            </w:r>
            <w:proofErr w:type="spellStart"/>
            <w:r w:rsidRPr="00820AE1">
              <w:rPr>
                <w:rFonts w:ascii="Arial" w:eastAsia="Times New Roman" w:hAnsi="Arial" w:cs="Arial"/>
                <w:kern w:val="28"/>
                <w:sz w:val="24"/>
                <w:szCs w:val="24"/>
                <w:lang w:eastAsia="en-GB"/>
              </w:rPr>
              <w:t>Ise</w:t>
            </w:r>
            <w:proofErr w:type="spellEnd"/>
            <w:r w:rsidRPr="00820AE1">
              <w:rPr>
                <w:rFonts w:ascii="Arial" w:eastAsia="Times New Roman" w:hAnsi="Arial" w:cs="Arial"/>
                <w:kern w:val="28"/>
                <w:sz w:val="24"/>
                <w:szCs w:val="24"/>
                <w:lang w:eastAsia="en-GB"/>
              </w:rPr>
              <w:t xml:space="preserve"> Lodge, </w:t>
            </w:r>
            <w:smartTag w:uri="urn:schemas-microsoft-com:office:smarttags" w:element="City">
              <w:smartTag w:uri="urn:schemas-microsoft-com:office:smarttags" w:element="place">
                <w:r w:rsidRPr="00820AE1">
                  <w:rPr>
                    <w:rFonts w:ascii="Arial" w:eastAsia="Times New Roman" w:hAnsi="Arial" w:cs="Arial"/>
                    <w:kern w:val="28"/>
                    <w:sz w:val="24"/>
                    <w:szCs w:val="24"/>
                    <w:lang w:eastAsia="en-GB"/>
                  </w:rPr>
                  <w:t>St Peters</w:t>
                </w:r>
              </w:smartTag>
            </w:smartTag>
            <w:r w:rsidRPr="00820AE1">
              <w:rPr>
                <w:rFonts w:ascii="Arial" w:eastAsia="Times New Roman" w:hAnsi="Arial" w:cs="Arial"/>
                <w:kern w:val="28"/>
                <w:sz w:val="24"/>
                <w:szCs w:val="24"/>
                <w:lang w:eastAsia="en-GB"/>
              </w:rPr>
              <w:t xml:space="preserve"> and William </w:t>
            </w:r>
            <w:proofErr w:type="spellStart"/>
            <w:r w:rsidRPr="00820AE1">
              <w:rPr>
                <w:rFonts w:ascii="Arial" w:eastAsia="Times New Roman" w:hAnsi="Arial" w:cs="Arial"/>
                <w:kern w:val="28"/>
                <w:sz w:val="24"/>
                <w:szCs w:val="24"/>
                <w:lang w:eastAsia="en-GB"/>
              </w:rPr>
              <w:t>Knibb</w:t>
            </w:r>
            <w:proofErr w:type="spellEnd"/>
            <w:r w:rsidRPr="00820AE1">
              <w:rPr>
                <w:rFonts w:ascii="Arial" w:eastAsia="Times New Roman" w:hAnsi="Arial" w:cs="Arial"/>
                <w:kern w:val="28"/>
                <w:sz w:val="24"/>
                <w:szCs w:val="24"/>
                <w:lang w:eastAsia="en-GB"/>
              </w:rPr>
              <w:t>) had been identified for monitoring as a result of this work to ensure the correct provision of polling places. Such situations showed the value of using interim reviews, with trigger figures factored in by Council to allow for the year on year examination of provisions.</w:t>
            </w:r>
          </w:p>
          <w:p w:rsidR="00820AE1" w:rsidRPr="00820AE1" w:rsidRDefault="00820AE1" w:rsidP="00820AE1">
            <w:pPr>
              <w:widowControl w:val="0"/>
              <w:tabs>
                <w:tab w:val="right" w:pos="2552"/>
              </w:tabs>
              <w:overflowPunct w:val="0"/>
              <w:autoSpaceDE w:val="0"/>
              <w:autoSpaceDN w:val="0"/>
              <w:adjustRightInd w:val="0"/>
              <w:ind w:left="1425"/>
              <w:jc w:val="both"/>
              <w:rPr>
                <w:rFonts w:ascii="Arial" w:eastAsia="Times New Roman" w:hAnsi="Arial" w:cs="Arial"/>
                <w:kern w:val="28"/>
                <w:sz w:val="24"/>
                <w:szCs w:val="24"/>
                <w:lang w:eastAsia="en-GB"/>
              </w:rPr>
            </w:pPr>
          </w:p>
          <w:p w:rsidR="00820AE1" w:rsidRPr="00820AE1" w:rsidRDefault="00820AE1" w:rsidP="00820AE1">
            <w:pPr>
              <w:ind w:left="1423" w:firstLine="15"/>
              <w:jc w:val="both"/>
              <w:rPr>
                <w:rFonts w:ascii="Times New Roman" w:eastAsia="Times New Roman" w:hAnsi="Times New Roman" w:cs="Times New Roman"/>
                <w:sz w:val="24"/>
                <w:szCs w:val="24"/>
                <w:lang w:eastAsia="en-GB"/>
              </w:rPr>
            </w:pPr>
            <w:r w:rsidRPr="00820AE1">
              <w:rPr>
                <w:rFonts w:ascii="Arial" w:eastAsia="Times New Roman" w:hAnsi="Arial" w:cs="Arial"/>
                <w:sz w:val="24"/>
                <w:szCs w:val="24"/>
                <w:lang w:eastAsia="en-GB"/>
              </w:rPr>
              <w:t>At the conclusion of the consultation, response would be collated and an interim report taken first to Research and Development Committee, followed by Executive Committee, prior to a final report being submitted to Council on 17</w:t>
            </w:r>
            <w:r w:rsidRPr="00820AE1">
              <w:rPr>
                <w:rFonts w:ascii="Arial" w:eastAsia="Times New Roman" w:hAnsi="Arial" w:cs="Arial"/>
                <w:sz w:val="24"/>
                <w:szCs w:val="24"/>
                <w:vertAlign w:val="superscript"/>
                <w:lang w:eastAsia="en-GB"/>
              </w:rPr>
              <w:t>th</w:t>
            </w:r>
            <w:r w:rsidRPr="00820AE1">
              <w:rPr>
                <w:rFonts w:ascii="Arial" w:eastAsia="Times New Roman" w:hAnsi="Arial" w:cs="Arial"/>
                <w:sz w:val="24"/>
                <w:szCs w:val="24"/>
                <w:lang w:eastAsia="en-GB"/>
              </w:rPr>
              <w:t xml:space="preserve"> December. This report would request Council to approve the making of a Polling Place Order that </w:t>
            </w:r>
            <w:r w:rsidRPr="00820AE1">
              <w:rPr>
                <w:rFonts w:ascii="Arial" w:eastAsia="Times New Roman" w:hAnsi="Arial" w:cs="Arial"/>
                <w:sz w:val="24"/>
                <w:szCs w:val="24"/>
                <w:lang w:eastAsia="en-GB"/>
              </w:rPr>
              <w:lastRenderedPageBreak/>
              <w:t>would need to be completed by 31</w:t>
            </w:r>
            <w:r w:rsidRPr="00820AE1">
              <w:rPr>
                <w:rFonts w:ascii="Arial" w:eastAsia="Times New Roman" w:hAnsi="Arial" w:cs="Arial"/>
                <w:sz w:val="24"/>
                <w:szCs w:val="24"/>
                <w:vertAlign w:val="superscript"/>
                <w:lang w:eastAsia="en-GB"/>
              </w:rPr>
              <w:t>st</w:t>
            </w:r>
            <w:r w:rsidRPr="00820AE1">
              <w:rPr>
                <w:rFonts w:ascii="Arial" w:eastAsia="Times New Roman" w:hAnsi="Arial" w:cs="Arial"/>
                <w:sz w:val="24"/>
                <w:szCs w:val="24"/>
                <w:lang w:eastAsia="en-GB"/>
              </w:rPr>
              <w:t xml:space="preserve"> January 2015 and then be in force in time for the May 2015 elections. </w:t>
            </w:r>
          </w:p>
          <w:p w:rsidR="00820AE1" w:rsidRPr="00820AE1" w:rsidRDefault="00820AE1" w:rsidP="00820AE1">
            <w:pPr>
              <w:widowControl w:val="0"/>
              <w:tabs>
                <w:tab w:val="right" w:pos="2552"/>
              </w:tabs>
              <w:overflowPunct w:val="0"/>
              <w:autoSpaceDE w:val="0"/>
              <w:autoSpaceDN w:val="0"/>
              <w:adjustRightInd w:val="0"/>
              <w:ind w:left="1423"/>
              <w:jc w:val="both"/>
              <w:rPr>
                <w:rFonts w:ascii="Arial" w:eastAsia="Times New Roman" w:hAnsi="Arial" w:cs="Arial"/>
                <w:kern w:val="28"/>
                <w:sz w:val="24"/>
                <w:szCs w:val="24"/>
                <w:lang w:eastAsia="en-GB"/>
              </w:rPr>
            </w:pPr>
          </w:p>
          <w:p w:rsidR="00820AE1" w:rsidRPr="00820AE1" w:rsidRDefault="00820AE1" w:rsidP="00820AE1">
            <w:pPr>
              <w:widowControl w:val="0"/>
              <w:tabs>
                <w:tab w:val="right" w:pos="0"/>
              </w:tabs>
              <w:overflowPunct w:val="0"/>
              <w:autoSpaceDE w:val="0"/>
              <w:autoSpaceDN w:val="0"/>
              <w:adjustRightInd w:val="0"/>
              <w:jc w:val="both"/>
              <w:rPr>
                <w:rFonts w:ascii="Arial" w:eastAsia="Times New Roman" w:hAnsi="Arial" w:cs="Arial"/>
                <w:kern w:val="28"/>
                <w:sz w:val="24"/>
                <w:szCs w:val="24"/>
                <w:lang w:eastAsia="en-GB"/>
              </w:rPr>
            </w:pPr>
            <w:r w:rsidRPr="00820AE1">
              <w:rPr>
                <w:rFonts w:ascii="Arial" w:eastAsia="Times New Roman" w:hAnsi="Arial" w:cs="Arial"/>
                <w:kern w:val="28"/>
                <w:sz w:val="24"/>
                <w:szCs w:val="24"/>
                <w:lang w:eastAsia="en-GB"/>
              </w:rPr>
              <w:tab/>
            </w:r>
            <w:r w:rsidRPr="00820AE1">
              <w:rPr>
                <w:rFonts w:ascii="Arial" w:eastAsia="Times New Roman" w:hAnsi="Arial" w:cs="Arial"/>
                <w:kern w:val="28"/>
                <w:sz w:val="24"/>
                <w:szCs w:val="24"/>
                <w:lang w:eastAsia="en-GB"/>
              </w:rPr>
              <w:tab/>
              <w:t>Members of the forum raised the following questions/comments:-</w:t>
            </w:r>
          </w:p>
          <w:p w:rsidR="00820AE1" w:rsidRPr="00820AE1" w:rsidRDefault="00820AE1" w:rsidP="00820AE1">
            <w:pPr>
              <w:widowControl w:val="0"/>
              <w:tabs>
                <w:tab w:val="right" w:pos="0"/>
              </w:tabs>
              <w:overflowPunct w:val="0"/>
              <w:autoSpaceDE w:val="0"/>
              <w:autoSpaceDN w:val="0"/>
              <w:adjustRightInd w:val="0"/>
              <w:jc w:val="both"/>
              <w:rPr>
                <w:rFonts w:ascii="Arial" w:eastAsia="Times New Roman" w:hAnsi="Arial" w:cs="Arial"/>
                <w:kern w:val="28"/>
                <w:sz w:val="24"/>
                <w:szCs w:val="24"/>
                <w:lang w:eastAsia="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3"/>
              <w:gridCol w:w="4715"/>
            </w:tblGrid>
            <w:tr w:rsidR="00820AE1" w:rsidRPr="00820AE1" w:rsidTr="00EC64E1">
              <w:tc>
                <w:tcPr>
                  <w:tcW w:w="4323" w:type="dxa"/>
                  <w:shd w:val="clear" w:color="auto" w:fill="auto"/>
                </w:tcPr>
                <w:p w:rsidR="00820AE1" w:rsidRPr="00820AE1" w:rsidRDefault="00820AE1" w:rsidP="00820AE1">
                  <w:pPr>
                    <w:widowControl w:val="0"/>
                    <w:tabs>
                      <w:tab w:val="right" w:pos="0"/>
                    </w:tabs>
                    <w:overflowPunct w:val="0"/>
                    <w:autoSpaceDE w:val="0"/>
                    <w:autoSpaceDN w:val="0"/>
                    <w:adjustRightInd w:val="0"/>
                    <w:spacing w:after="0" w:line="240" w:lineRule="auto"/>
                    <w:jc w:val="center"/>
                    <w:rPr>
                      <w:rFonts w:ascii="Arial" w:eastAsia="Times New Roman" w:hAnsi="Arial" w:cs="Arial"/>
                      <w:b/>
                      <w:kern w:val="28"/>
                      <w:sz w:val="24"/>
                      <w:szCs w:val="24"/>
                      <w:lang w:eastAsia="en-GB"/>
                    </w:rPr>
                  </w:pPr>
                  <w:r w:rsidRPr="00820AE1">
                    <w:rPr>
                      <w:rFonts w:ascii="Arial" w:eastAsia="Times New Roman" w:hAnsi="Arial" w:cs="Arial"/>
                      <w:b/>
                      <w:kern w:val="28"/>
                      <w:sz w:val="24"/>
                      <w:szCs w:val="24"/>
                      <w:lang w:eastAsia="en-GB"/>
                    </w:rPr>
                    <w:t>Question/comment</w:t>
                  </w:r>
                </w:p>
                <w:p w:rsidR="00820AE1" w:rsidRPr="00820AE1" w:rsidRDefault="00820AE1" w:rsidP="00820AE1">
                  <w:pPr>
                    <w:widowControl w:val="0"/>
                    <w:tabs>
                      <w:tab w:val="right" w:pos="0"/>
                    </w:tabs>
                    <w:overflowPunct w:val="0"/>
                    <w:autoSpaceDE w:val="0"/>
                    <w:autoSpaceDN w:val="0"/>
                    <w:adjustRightInd w:val="0"/>
                    <w:spacing w:after="0" w:line="240" w:lineRule="auto"/>
                    <w:jc w:val="center"/>
                    <w:rPr>
                      <w:rFonts w:ascii="Arial" w:eastAsia="Times New Roman" w:hAnsi="Arial" w:cs="Arial"/>
                      <w:b/>
                      <w:kern w:val="28"/>
                      <w:sz w:val="24"/>
                      <w:szCs w:val="24"/>
                      <w:lang w:eastAsia="en-GB"/>
                    </w:rPr>
                  </w:pPr>
                </w:p>
              </w:tc>
              <w:tc>
                <w:tcPr>
                  <w:tcW w:w="4715" w:type="dxa"/>
                  <w:shd w:val="clear" w:color="auto" w:fill="auto"/>
                </w:tcPr>
                <w:p w:rsidR="00820AE1" w:rsidRPr="00820AE1" w:rsidRDefault="00820AE1" w:rsidP="00820AE1">
                  <w:pPr>
                    <w:widowControl w:val="0"/>
                    <w:tabs>
                      <w:tab w:val="right" w:pos="0"/>
                    </w:tabs>
                    <w:overflowPunct w:val="0"/>
                    <w:autoSpaceDE w:val="0"/>
                    <w:autoSpaceDN w:val="0"/>
                    <w:adjustRightInd w:val="0"/>
                    <w:spacing w:after="0" w:line="240" w:lineRule="auto"/>
                    <w:jc w:val="center"/>
                    <w:rPr>
                      <w:rFonts w:ascii="Arial" w:eastAsia="Times New Roman" w:hAnsi="Arial" w:cs="Arial"/>
                      <w:b/>
                      <w:kern w:val="28"/>
                      <w:sz w:val="24"/>
                      <w:szCs w:val="24"/>
                      <w:lang w:eastAsia="en-GB"/>
                    </w:rPr>
                  </w:pPr>
                  <w:r w:rsidRPr="00820AE1">
                    <w:rPr>
                      <w:rFonts w:ascii="Arial" w:eastAsia="Times New Roman" w:hAnsi="Arial" w:cs="Arial"/>
                      <w:b/>
                      <w:kern w:val="28"/>
                      <w:sz w:val="24"/>
                      <w:szCs w:val="24"/>
                      <w:lang w:eastAsia="en-GB"/>
                    </w:rPr>
                    <w:t>Answer</w:t>
                  </w:r>
                </w:p>
              </w:tc>
            </w:tr>
            <w:tr w:rsidR="00820AE1" w:rsidRPr="00820AE1" w:rsidTr="00EC64E1">
              <w:tc>
                <w:tcPr>
                  <w:tcW w:w="4323" w:type="dxa"/>
                  <w:shd w:val="clear" w:color="auto" w:fill="auto"/>
                </w:tcPr>
                <w:p w:rsidR="00820AE1" w:rsidRPr="00820AE1" w:rsidRDefault="00820AE1" w:rsidP="00820AE1">
                  <w:pPr>
                    <w:widowControl w:val="0"/>
                    <w:tabs>
                      <w:tab w:val="right" w:pos="0"/>
                    </w:tabs>
                    <w:overflowPunct w:val="0"/>
                    <w:autoSpaceDE w:val="0"/>
                    <w:autoSpaceDN w:val="0"/>
                    <w:adjustRightInd w:val="0"/>
                    <w:spacing w:after="0" w:line="240" w:lineRule="auto"/>
                    <w:jc w:val="both"/>
                    <w:rPr>
                      <w:rFonts w:ascii="Arial" w:eastAsia="Times New Roman" w:hAnsi="Arial" w:cs="Arial"/>
                      <w:kern w:val="28"/>
                      <w:sz w:val="24"/>
                      <w:szCs w:val="24"/>
                      <w:lang w:eastAsia="en-GB"/>
                    </w:rPr>
                  </w:pPr>
                  <w:r w:rsidRPr="00820AE1">
                    <w:rPr>
                      <w:rFonts w:ascii="Arial" w:eastAsia="Times New Roman" w:hAnsi="Arial" w:cs="Arial"/>
                      <w:kern w:val="28"/>
                      <w:sz w:val="24"/>
                      <w:szCs w:val="24"/>
                      <w:lang w:eastAsia="en-GB"/>
                    </w:rPr>
                    <w:t>Have all town and parish councils been notified of the review?</w:t>
                  </w:r>
                </w:p>
              </w:tc>
              <w:tc>
                <w:tcPr>
                  <w:tcW w:w="4715" w:type="dxa"/>
                  <w:shd w:val="clear" w:color="auto" w:fill="auto"/>
                </w:tcPr>
                <w:p w:rsidR="00820AE1" w:rsidRPr="00820AE1" w:rsidRDefault="00820AE1" w:rsidP="00820AE1">
                  <w:pPr>
                    <w:widowControl w:val="0"/>
                    <w:tabs>
                      <w:tab w:val="right" w:pos="0"/>
                    </w:tabs>
                    <w:overflowPunct w:val="0"/>
                    <w:autoSpaceDE w:val="0"/>
                    <w:autoSpaceDN w:val="0"/>
                    <w:adjustRightInd w:val="0"/>
                    <w:spacing w:after="0" w:line="240" w:lineRule="auto"/>
                    <w:jc w:val="both"/>
                    <w:rPr>
                      <w:rFonts w:ascii="Arial" w:eastAsia="Times New Roman" w:hAnsi="Arial" w:cs="Arial"/>
                      <w:kern w:val="28"/>
                      <w:sz w:val="24"/>
                      <w:szCs w:val="24"/>
                      <w:lang w:eastAsia="en-GB"/>
                    </w:rPr>
                  </w:pPr>
                  <w:r w:rsidRPr="00820AE1">
                    <w:rPr>
                      <w:rFonts w:ascii="Arial" w:eastAsia="Times New Roman" w:hAnsi="Arial" w:cs="Arial"/>
                      <w:kern w:val="28"/>
                      <w:sz w:val="24"/>
                      <w:szCs w:val="24"/>
                      <w:lang w:eastAsia="en-GB"/>
                    </w:rPr>
                    <w:t>Yes</w:t>
                  </w:r>
                </w:p>
              </w:tc>
            </w:tr>
            <w:tr w:rsidR="00820AE1" w:rsidRPr="00820AE1" w:rsidTr="00EC64E1">
              <w:tc>
                <w:tcPr>
                  <w:tcW w:w="4323" w:type="dxa"/>
                  <w:shd w:val="clear" w:color="auto" w:fill="auto"/>
                </w:tcPr>
                <w:p w:rsidR="00820AE1" w:rsidRPr="00820AE1" w:rsidRDefault="00820AE1" w:rsidP="00820AE1">
                  <w:pPr>
                    <w:widowControl w:val="0"/>
                    <w:tabs>
                      <w:tab w:val="right" w:pos="0"/>
                    </w:tabs>
                    <w:overflowPunct w:val="0"/>
                    <w:autoSpaceDE w:val="0"/>
                    <w:autoSpaceDN w:val="0"/>
                    <w:adjustRightInd w:val="0"/>
                    <w:spacing w:after="0" w:line="240" w:lineRule="auto"/>
                    <w:jc w:val="both"/>
                    <w:rPr>
                      <w:rFonts w:ascii="Arial" w:eastAsia="Times New Roman" w:hAnsi="Arial" w:cs="Arial"/>
                      <w:kern w:val="28"/>
                      <w:sz w:val="24"/>
                      <w:szCs w:val="24"/>
                      <w:lang w:eastAsia="en-GB"/>
                    </w:rPr>
                  </w:pPr>
                  <w:r w:rsidRPr="00820AE1">
                    <w:rPr>
                      <w:rFonts w:ascii="Arial" w:eastAsia="Times New Roman" w:hAnsi="Arial" w:cs="Arial"/>
                      <w:kern w:val="28"/>
                      <w:sz w:val="24"/>
                      <w:szCs w:val="24"/>
                      <w:lang w:eastAsia="en-GB"/>
                    </w:rPr>
                    <w:t xml:space="preserve">The </w:t>
                  </w:r>
                  <w:smartTag w:uri="urn:schemas-microsoft-com:office:smarttags" w:element="place">
                    <w:smartTag w:uri="urn:schemas-microsoft-com:office:smarttags" w:element="PlaceName">
                      <w:r w:rsidRPr="00820AE1">
                        <w:rPr>
                          <w:rFonts w:ascii="Arial" w:eastAsia="Times New Roman" w:hAnsi="Arial" w:cs="Arial"/>
                          <w:kern w:val="28"/>
                          <w:sz w:val="24"/>
                          <w:szCs w:val="24"/>
                          <w:lang w:eastAsia="en-GB"/>
                        </w:rPr>
                        <w:t>Parish</w:t>
                      </w:r>
                    </w:smartTag>
                    <w:r w:rsidRPr="00820AE1">
                      <w:rPr>
                        <w:rFonts w:ascii="Arial" w:eastAsia="Times New Roman" w:hAnsi="Arial" w:cs="Arial"/>
                        <w:kern w:val="28"/>
                        <w:sz w:val="24"/>
                        <w:szCs w:val="24"/>
                        <w:lang w:eastAsia="en-GB"/>
                      </w:rPr>
                      <w:t xml:space="preserve"> </w:t>
                    </w:r>
                    <w:smartTag w:uri="urn:schemas-microsoft-com:office:smarttags" w:element="PlaceType">
                      <w:r w:rsidRPr="00820AE1">
                        <w:rPr>
                          <w:rFonts w:ascii="Arial" w:eastAsia="Times New Roman" w:hAnsi="Arial" w:cs="Arial"/>
                          <w:kern w:val="28"/>
                          <w:sz w:val="24"/>
                          <w:szCs w:val="24"/>
                          <w:lang w:eastAsia="en-GB"/>
                        </w:rPr>
                        <w:t>Church</w:t>
                      </w:r>
                    </w:smartTag>
                  </w:smartTag>
                  <w:r w:rsidRPr="00820AE1">
                    <w:rPr>
                      <w:rFonts w:ascii="Arial" w:eastAsia="Times New Roman" w:hAnsi="Arial" w:cs="Arial"/>
                      <w:kern w:val="28"/>
                      <w:sz w:val="24"/>
                      <w:szCs w:val="24"/>
                      <w:lang w:eastAsia="en-GB"/>
                    </w:rPr>
                    <w:t xml:space="preserve"> rooms on the market square have entirely pedestrian access, with a number of elderly electors, has this been noted?</w:t>
                  </w:r>
                </w:p>
              </w:tc>
              <w:tc>
                <w:tcPr>
                  <w:tcW w:w="4715" w:type="dxa"/>
                  <w:shd w:val="clear" w:color="auto" w:fill="auto"/>
                </w:tcPr>
                <w:p w:rsidR="00820AE1" w:rsidRPr="00820AE1" w:rsidRDefault="00820AE1" w:rsidP="00820AE1">
                  <w:pPr>
                    <w:widowControl w:val="0"/>
                    <w:tabs>
                      <w:tab w:val="right" w:pos="0"/>
                    </w:tabs>
                    <w:overflowPunct w:val="0"/>
                    <w:autoSpaceDE w:val="0"/>
                    <w:autoSpaceDN w:val="0"/>
                    <w:adjustRightInd w:val="0"/>
                    <w:spacing w:after="0" w:line="240" w:lineRule="auto"/>
                    <w:jc w:val="both"/>
                    <w:rPr>
                      <w:rFonts w:ascii="Arial" w:eastAsia="Times New Roman" w:hAnsi="Arial" w:cs="Arial"/>
                      <w:kern w:val="28"/>
                      <w:sz w:val="24"/>
                      <w:szCs w:val="24"/>
                      <w:lang w:eastAsia="en-GB"/>
                    </w:rPr>
                  </w:pPr>
                  <w:r w:rsidRPr="00820AE1">
                    <w:rPr>
                      <w:rFonts w:ascii="Arial" w:eastAsia="Times New Roman" w:hAnsi="Arial" w:cs="Arial"/>
                      <w:kern w:val="28"/>
                      <w:sz w:val="24"/>
                      <w:szCs w:val="24"/>
                      <w:lang w:eastAsia="en-GB"/>
                    </w:rPr>
                    <w:t xml:space="preserve">The Elections Team are aware of the restraints of the </w:t>
                  </w:r>
                  <w:smartTag w:uri="urn:schemas-microsoft-com:office:smarttags" w:element="place">
                    <w:smartTag w:uri="urn:schemas-microsoft-com:office:smarttags" w:element="PlaceName">
                      <w:r w:rsidRPr="00820AE1">
                        <w:rPr>
                          <w:rFonts w:ascii="Arial" w:eastAsia="Times New Roman" w:hAnsi="Arial" w:cs="Arial"/>
                          <w:kern w:val="28"/>
                          <w:sz w:val="24"/>
                          <w:szCs w:val="24"/>
                          <w:lang w:eastAsia="en-GB"/>
                        </w:rPr>
                        <w:t>Parish</w:t>
                      </w:r>
                    </w:smartTag>
                    <w:r w:rsidRPr="00820AE1">
                      <w:rPr>
                        <w:rFonts w:ascii="Arial" w:eastAsia="Times New Roman" w:hAnsi="Arial" w:cs="Arial"/>
                        <w:kern w:val="28"/>
                        <w:sz w:val="24"/>
                        <w:szCs w:val="24"/>
                        <w:lang w:eastAsia="en-GB"/>
                      </w:rPr>
                      <w:t xml:space="preserve"> </w:t>
                    </w:r>
                    <w:smartTag w:uri="urn:schemas-microsoft-com:office:smarttags" w:element="PlaceType">
                      <w:r w:rsidRPr="00820AE1">
                        <w:rPr>
                          <w:rFonts w:ascii="Arial" w:eastAsia="Times New Roman" w:hAnsi="Arial" w:cs="Arial"/>
                          <w:kern w:val="28"/>
                          <w:sz w:val="24"/>
                          <w:szCs w:val="24"/>
                          <w:lang w:eastAsia="en-GB"/>
                        </w:rPr>
                        <w:t>Church</w:t>
                      </w:r>
                    </w:smartTag>
                  </w:smartTag>
                  <w:r w:rsidRPr="00820AE1">
                    <w:rPr>
                      <w:rFonts w:ascii="Arial" w:eastAsia="Times New Roman" w:hAnsi="Arial" w:cs="Arial"/>
                      <w:kern w:val="28"/>
                      <w:sz w:val="24"/>
                      <w:szCs w:val="24"/>
                      <w:lang w:eastAsia="en-GB"/>
                    </w:rPr>
                    <w:t xml:space="preserve"> rooms, especially with development in the town centre. At some point in the near future the size of the building may require reassessment of the site as a polling station for subsequent elections.</w:t>
                  </w:r>
                </w:p>
              </w:tc>
            </w:tr>
            <w:tr w:rsidR="00820AE1" w:rsidRPr="00820AE1" w:rsidTr="00EC64E1">
              <w:tc>
                <w:tcPr>
                  <w:tcW w:w="4323" w:type="dxa"/>
                  <w:shd w:val="clear" w:color="auto" w:fill="auto"/>
                </w:tcPr>
                <w:p w:rsidR="00820AE1" w:rsidRPr="00820AE1" w:rsidRDefault="00820AE1" w:rsidP="00820AE1">
                  <w:pPr>
                    <w:widowControl w:val="0"/>
                    <w:tabs>
                      <w:tab w:val="right" w:pos="0"/>
                    </w:tabs>
                    <w:overflowPunct w:val="0"/>
                    <w:autoSpaceDE w:val="0"/>
                    <w:autoSpaceDN w:val="0"/>
                    <w:adjustRightInd w:val="0"/>
                    <w:spacing w:after="0" w:line="240" w:lineRule="auto"/>
                    <w:jc w:val="both"/>
                    <w:rPr>
                      <w:rFonts w:ascii="Arial" w:eastAsia="Times New Roman" w:hAnsi="Arial" w:cs="Arial"/>
                      <w:kern w:val="28"/>
                      <w:sz w:val="24"/>
                      <w:szCs w:val="24"/>
                      <w:lang w:eastAsia="en-GB"/>
                    </w:rPr>
                  </w:pPr>
                  <w:r w:rsidRPr="00820AE1">
                    <w:rPr>
                      <w:rFonts w:ascii="Arial" w:eastAsia="Times New Roman" w:hAnsi="Arial" w:cs="Arial"/>
                      <w:kern w:val="28"/>
                      <w:sz w:val="24"/>
                      <w:szCs w:val="24"/>
                      <w:lang w:eastAsia="en-GB"/>
                    </w:rPr>
                    <w:t xml:space="preserve">The William </w:t>
                  </w:r>
                  <w:proofErr w:type="spellStart"/>
                  <w:r w:rsidRPr="00820AE1">
                    <w:rPr>
                      <w:rFonts w:ascii="Arial" w:eastAsia="Times New Roman" w:hAnsi="Arial" w:cs="Arial"/>
                      <w:kern w:val="28"/>
                      <w:sz w:val="24"/>
                      <w:szCs w:val="24"/>
                      <w:lang w:eastAsia="en-GB"/>
                    </w:rPr>
                    <w:t>Knibb</w:t>
                  </w:r>
                  <w:proofErr w:type="spellEnd"/>
                  <w:r w:rsidRPr="00820AE1">
                    <w:rPr>
                      <w:rFonts w:ascii="Arial" w:eastAsia="Times New Roman" w:hAnsi="Arial" w:cs="Arial"/>
                      <w:kern w:val="28"/>
                      <w:sz w:val="24"/>
                      <w:szCs w:val="24"/>
                      <w:lang w:eastAsia="en-GB"/>
                    </w:rPr>
                    <w:t xml:space="preserve"> Centre rear access  requires both adequate signage and lighting</w:t>
                  </w:r>
                </w:p>
              </w:tc>
              <w:tc>
                <w:tcPr>
                  <w:tcW w:w="4715" w:type="dxa"/>
                  <w:shd w:val="clear" w:color="auto" w:fill="auto"/>
                </w:tcPr>
                <w:p w:rsidR="00820AE1" w:rsidRPr="00820AE1" w:rsidRDefault="00820AE1" w:rsidP="00820AE1">
                  <w:pPr>
                    <w:widowControl w:val="0"/>
                    <w:tabs>
                      <w:tab w:val="right" w:pos="0"/>
                    </w:tabs>
                    <w:overflowPunct w:val="0"/>
                    <w:autoSpaceDE w:val="0"/>
                    <w:autoSpaceDN w:val="0"/>
                    <w:adjustRightInd w:val="0"/>
                    <w:spacing w:after="0" w:line="240" w:lineRule="auto"/>
                    <w:jc w:val="both"/>
                    <w:rPr>
                      <w:rFonts w:ascii="Arial" w:eastAsia="Times New Roman" w:hAnsi="Arial" w:cs="Arial"/>
                      <w:kern w:val="28"/>
                      <w:sz w:val="24"/>
                      <w:szCs w:val="24"/>
                      <w:lang w:eastAsia="en-GB"/>
                    </w:rPr>
                  </w:pPr>
                  <w:r w:rsidRPr="00820AE1">
                    <w:rPr>
                      <w:rFonts w:ascii="Arial" w:eastAsia="Times New Roman" w:hAnsi="Arial" w:cs="Arial"/>
                      <w:kern w:val="28"/>
                      <w:sz w:val="24"/>
                      <w:szCs w:val="24"/>
                      <w:lang w:eastAsia="en-GB"/>
                    </w:rPr>
                    <w:t>The Elections Team are aware of the issues at that site and have in the past put extra lighting in.</w:t>
                  </w:r>
                </w:p>
              </w:tc>
            </w:tr>
            <w:tr w:rsidR="00820AE1" w:rsidRPr="00820AE1" w:rsidTr="00EC64E1">
              <w:tc>
                <w:tcPr>
                  <w:tcW w:w="4323" w:type="dxa"/>
                  <w:shd w:val="clear" w:color="auto" w:fill="auto"/>
                </w:tcPr>
                <w:p w:rsidR="00820AE1" w:rsidRPr="00820AE1" w:rsidRDefault="00820AE1" w:rsidP="00820AE1">
                  <w:pPr>
                    <w:widowControl w:val="0"/>
                    <w:tabs>
                      <w:tab w:val="right" w:pos="0"/>
                    </w:tabs>
                    <w:overflowPunct w:val="0"/>
                    <w:autoSpaceDE w:val="0"/>
                    <w:autoSpaceDN w:val="0"/>
                    <w:adjustRightInd w:val="0"/>
                    <w:spacing w:after="0" w:line="240" w:lineRule="auto"/>
                    <w:jc w:val="both"/>
                    <w:rPr>
                      <w:rFonts w:ascii="Arial" w:eastAsia="Times New Roman" w:hAnsi="Arial" w:cs="Arial"/>
                      <w:kern w:val="28"/>
                      <w:sz w:val="24"/>
                      <w:szCs w:val="24"/>
                      <w:lang w:eastAsia="en-GB"/>
                    </w:rPr>
                  </w:pPr>
                  <w:r w:rsidRPr="00820AE1">
                    <w:rPr>
                      <w:rFonts w:ascii="Arial" w:eastAsia="Times New Roman" w:hAnsi="Arial" w:cs="Arial"/>
                      <w:kern w:val="28"/>
                      <w:sz w:val="24"/>
                      <w:szCs w:val="24"/>
                      <w:lang w:eastAsia="en-GB"/>
                    </w:rPr>
                    <w:t xml:space="preserve">The William </w:t>
                  </w:r>
                  <w:proofErr w:type="spellStart"/>
                  <w:r w:rsidRPr="00820AE1">
                    <w:rPr>
                      <w:rFonts w:ascii="Arial" w:eastAsia="Times New Roman" w:hAnsi="Arial" w:cs="Arial"/>
                      <w:kern w:val="28"/>
                      <w:sz w:val="24"/>
                      <w:szCs w:val="24"/>
                      <w:lang w:eastAsia="en-GB"/>
                    </w:rPr>
                    <w:t>Knibb</w:t>
                  </w:r>
                  <w:proofErr w:type="spellEnd"/>
                  <w:r w:rsidRPr="00820AE1">
                    <w:rPr>
                      <w:rFonts w:ascii="Arial" w:eastAsia="Times New Roman" w:hAnsi="Arial" w:cs="Arial"/>
                      <w:kern w:val="28"/>
                      <w:sz w:val="24"/>
                      <w:szCs w:val="24"/>
                      <w:lang w:eastAsia="en-GB"/>
                    </w:rPr>
                    <w:t xml:space="preserve"> Centre may, in future, have no rear access due to the installation of a children’s area at the rear of the building</w:t>
                  </w:r>
                </w:p>
              </w:tc>
              <w:tc>
                <w:tcPr>
                  <w:tcW w:w="4715" w:type="dxa"/>
                  <w:shd w:val="clear" w:color="auto" w:fill="auto"/>
                </w:tcPr>
                <w:p w:rsidR="00820AE1" w:rsidRPr="00820AE1" w:rsidRDefault="00820AE1" w:rsidP="00820AE1">
                  <w:pPr>
                    <w:widowControl w:val="0"/>
                    <w:tabs>
                      <w:tab w:val="right" w:pos="0"/>
                    </w:tabs>
                    <w:overflowPunct w:val="0"/>
                    <w:autoSpaceDE w:val="0"/>
                    <w:autoSpaceDN w:val="0"/>
                    <w:adjustRightInd w:val="0"/>
                    <w:spacing w:after="0" w:line="240" w:lineRule="auto"/>
                    <w:jc w:val="both"/>
                    <w:rPr>
                      <w:rFonts w:ascii="Arial" w:eastAsia="Times New Roman" w:hAnsi="Arial" w:cs="Arial"/>
                      <w:kern w:val="28"/>
                      <w:sz w:val="24"/>
                      <w:szCs w:val="24"/>
                      <w:lang w:eastAsia="en-GB"/>
                    </w:rPr>
                  </w:pPr>
                  <w:r w:rsidRPr="00820AE1">
                    <w:rPr>
                      <w:rFonts w:ascii="Arial" w:eastAsia="Times New Roman" w:hAnsi="Arial" w:cs="Arial"/>
                      <w:kern w:val="28"/>
                      <w:sz w:val="24"/>
                      <w:szCs w:val="24"/>
                      <w:lang w:eastAsia="en-GB"/>
                    </w:rPr>
                    <w:t xml:space="preserve">This information will be taken on board and details checked. </w:t>
                  </w:r>
                </w:p>
              </w:tc>
            </w:tr>
            <w:tr w:rsidR="00820AE1" w:rsidRPr="00820AE1" w:rsidTr="00EC64E1">
              <w:tc>
                <w:tcPr>
                  <w:tcW w:w="4323" w:type="dxa"/>
                  <w:shd w:val="clear" w:color="auto" w:fill="auto"/>
                </w:tcPr>
                <w:p w:rsidR="00820AE1" w:rsidRPr="00820AE1" w:rsidRDefault="00820AE1" w:rsidP="00820AE1">
                  <w:pPr>
                    <w:widowControl w:val="0"/>
                    <w:tabs>
                      <w:tab w:val="right" w:pos="0"/>
                    </w:tabs>
                    <w:overflowPunct w:val="0"/>
                    <w:autoSpaceDE w:val="0"/>
                    <w:autoSpaceDN w:val="0"/>
                    <w:adjustRightInd w:val="0"/>
                    <w:spacing w:after="0" w:line="240" w:lineRule="auto"/>
                    <w:jc w:val="both"/>
                    <w:rPr>
                      <w:rFonts w:ascii="Arial" w:eastAsia="Times New Roman" w:hAnsi="Arial" w:cs="Arial"/>
                      <w:kern w:val="28"/>
                      <w:sz w:val="24"/>
                      <w:szCs w:val="24"/>
                      <w:lang w:eastAsia="en-GB"/>
                    </w:rPr>
                  </w:pPr>
                  <w:r w:rsidRPr="00820AE1">
                    <w:rPr>
                      <w:rFonts w:ascii="Arial" w:eastAsia="Times New Roman" w:hAnsi="Arial" w:cs="Arial"/>
                      <w:kern w:val="28"/>
                      <w:sz w:val="24"/>
                      <w:szCs w:val="24"/>
                      <w:lang w:eastAsia="en-GB"/>
                    </w:rPr>
                    <w:t xml:space="preserve">Do electors have to pay to park when attending the </w:t>
                  </w:r>
                  <w:proofErr w:type="spellStart"/>
                  <w:r w:rsidRPr="00820AE1">
                    <w:rPr>
                      <w:rFonts w:ascii="Arial" w:eastAsia="Times New Roman" w:hAnsi="Arial" w:cs="Arial"/>
                      <w:kern w:val="28"/>
                      <w:sz w:val="24"/>
                      <w:szCs w:val="24"/>
                      <w:lang w:eastAsia="en-GB"/>
                    </w:rPr>
                    <w:t>Cornmarket</w:t>
                  </w:r>
                  <w:proofErr w:type="spellEnd"/>
                  <w:r w:rsidRPr="00820AE1">
                    <w:rPr>
                      <w:rFonts w:ascii="Arial" w:eastAsia="Times New Roman" w:hAnsi="Arial" w:cs="Arial"/>
                      <w:kern w:val="28"/>
                      <w:sz w:val="24"/>
                      <w:szCs w:val="24"/>
                      <w:lang w:eastAsia="en-GB"/>
                    </w:rPr>
                    <w:t xml:space="preserve"> Hall to vote?</w:t>
                  </w:r>
                </w:p>
              </w:tc>
              <w:tc>
                <w:tcPr>
                  <w:tcW w:w="4715" w:type="dxa"/>
                  <w:shd w:val="clear" w:color="auto" w:fill="auto"/>
                </w:tcPr>
                <w:p w:rsidR="00820AE1" w:rsidRPr="00820AE1" w:rsidRDefault="00820AE1" w:rsidP="00820AE1">
                  <w:pPr>
                    <w:widowControl w:val="0"/>
                    <w:tabs>
                      <w:tab w:val="right" w:pos="0"/>
                    </w:tabs>
                    <w:overflowPunct w:val="0"/>
                    <w:autoSpaceDE w:val="0"/>
                    <w:autoSpaceDN w:val="0"/>
                    <w:adjustRightInd w:val="0"/>
                    <w:spacing w:after="0" w:line="240" w:lineRule="auto"/>
                    <w:jc w:val="both"/>
                    <w:rPr>
                      <w:rFonts w:ascii="Arial" w:eastAsia="Times New Roman" w:hAnsi="Arial" w:cs="Arial"/>
                      <w:kern w:val="28"/>
                      <w:sz w:val="24"/>
                      <w:szCs w:val="24"/>
                      <w:lang w:eastAsia="en-GB"/>
                    </w:rPr>
                  </w:pPr>
                  <w:r w:rsidRPr="00820AE1">
                    <w:rPr>
                      <w:rFonts w:ascii="Arial" w:eastAsia="Times New Roman" w:hAnsi="Arial" w:cs="Arial"/>
                      <w:kern w:val="28"/>
                      <w:sz w:val="24"/>
                      <w:szCs w:val="24"/>
                      <w:lang w:eastAsia="en-GB"/>
                    </w:rPr>
                    <w:t xml:space="preserve">There is currently no facility for free-parking for electors </w:t>
                  </w:r>
                </w:p>
              </w:tc>
            </w:tr>
            <w:tr w:rsidR="00820AE1" w:rsidRPr="00820AE1" w:rsidTr="00EC64E1">
              <w:tc>
                <w:tcPr>
                  <w:tcW w:w="4323" w:type="dxa"/>
                  <w:shd w:val="clear" w:color="auto" w:fill="auto"/>
                </w:tcPr>
                <w:p w:rsidR="00820AE1" w:rsidRPr="00820AE1" w:rsidRDefault="00820AE1" w:rsidP="00820AE1">
                  <w:pPr>
                    <w:widowControl w:val="0"/>
                    <w:tabs>
                      <w:tab w:val="right" w:pos="0"/>
                    </w:tabs>
                    <w:overflowPunct w:val="0"/>
                    <w:autoSpaceDE w:val="0"/>
                    <w:autoSpaceDN w:val="0"/>
                    <w:adjustRightInd w:val="0"/>
                    <w:spacing w:after="0" w:line="240" w:lineRule="auto"/>
                    <w:jc w:val="both"/>
                    <w:rPr>
                      <w:rFonts w:ascii="Arial" w:eastAsia="Times New Roman" w:hAnsi="Arial" w:cs="Arial"/>
                      <w:kern w:val="28"/>
                      <w:sz w:val="24"/>
                      <w:szCs w:val="24"/>
                      <w:lang w:eastAsia="en-GB"/>
                    </w:rPr>
                  </w:pPr>
                  <w:r w:rsidRPr="00820AE1">
                    <w:rPr>
                      <w:rFonts w:ascii="Arial" w:eastAsia="Times New Roman" w:hAnsi="Arial" w:cs="Arial"/>
                      <w:kern w:val="28"/>
                      <w:sz w:val="24"/>
                      <w:szCs w:val="24"/>
                      <w:lang w:eastAsia="en-GB"/>
                    </w:rPr>
                    <w:t>Do polling stations have to be public buildings?</w:t>
                  </w:r>
                </w:p>
              </w:tc>
              <w:tc>
                <w:tcPr>
                  <w:tcW w:w="4715" w:type="dxa"/>
                  <w:shd w:val="clear" w:color="auto" w:fill="auto"/>
                </w:tcPr>
                <w:p w:rsidR="00820AE1" w:rsidRPr="00820AE1" w:rsidRDefault="00820AE1" w:rsidP="00820AE1">
                  <w:pPr>
                    <w:widowControl w:val="0"/>
                    <w:tabs>
                      <w:tab w:val="right" w:pos="0"/>
                    </w:tabs>
                    <w:overflowPunct w:val="0"/>
                    <w:autoSpaceDE w:val="0"/>
                    <w:autoSpaceDN w:val="0"/>
                    <w:adjustRightInd w:val="0"/>
                    <w:spacing w:after="0" w:line="240" w:lineRule="auto"/>
                    <w:jc w:val="both"/>
                    <w:rPr>
                      <w:rFonts w:ascii="Arial" w:eastAsia="Times New Roman" w:hAnsi="Arial" w:cs="Arial"/>
                      <w:kern w:val="28"/>
                      <w:sz w:val="24"/>
                      <w:szCs w:val="24"/>
                      <w:lang w:eastAsia="en-GB"/>
                    </w:rPr>
                  </w:pPr>
                  <w:r w:rsidRPr="00820AE1">
                    <w:rPr>
                      <w:rFonts w:ascii="Arial" w:eastAsia="Times New Roman" w:hAnsi="Arial" w:cs="Arial"/>
                      <w:kern w:val="28"/>
                      <w:sz w:val="24"/>
                      <w:szCs w:val="24"/>
                      <w:lang w:eastAsia="en-GB"/>
                    </w:rPr>
                    <w:t xml:space="preserve">KBC actively tries to avoid commercial premises for use as polling stations, as businesses tend to charge for loss of earnings which are hard to quantify and are not reimbursed by central </w:t>
                  </w:r>
                  <w:r w:rsidRPr="00820AE1">
                    <w:rPr>
                      <w:rFonts w:ascii="Arial" w:eastAsia="Times New Roman" w:hAnsi="Arial" w:cs="Arial"/>
                      <w:kern w:val="28"/>
                      <w:sz w:val="24"/>
                      <w:szCs w:val="24"/>
                      <w:lang w:eastAsia="en-GB"/>
                    </w:rPr>
                    <w:lastRenderedPageBreak/>
                    <w:t xml:space="preserve">government. </w:t>
                  </w:r>
                </w:p>
              </w:tc>
            </w:tr>
            <w:tr w:rsidR="00820AE1" w:rsidRPr="00820AE1" w:rsidTr="00EC64E1">
              <w:tc>
                <w:tcPr>
                  <w:tcW w:w="4323" w:type="dxa"/>
                  <w:shd w:val="clear" w:color="auto" w:fill="auto"/>
                </w:tcPr>
                <w:p w:rsidR="00820AE1" w:rsidRPr="00820AE1" w:rsidRDefault="00820AE1" w:rsidP="00820AE1">
                  <w:pPr>
                    <w:widowControl w:val="0"/>
                    <w:tabs>
                      <w:tab w:val="right" w:pos="0"/>
                    </w:tabs>
                    <w:overflowPunct w:val="0"/>
                    <w:autoSpaceDE w:val="0"/>
                    <w:autoSpaceDN w:val="0"/>
                    <w:adjustRightInd w:val="0"/>
                    <w:spacing w:after="0" w:line="240" w:lineRule="auto"/>
                    <w:jc w:val="both"/>
                    <w:rPr>
                      <w:rFonts w:ascii="Arial" w:eastAsia="Times New Roman" w:hAnsi="Arial" w:cs="Arial"/>
                      <w:kern w:val="28"/>
                      <w:sz w:val="24"/>
                      <w:szCs w:val="24"/>
                      <w:lang w:eastAsia="en-GB"/>
                    </w:rPr>
                  </w:pPr>
                  <w:r w:rsidRPr="00820AE1">
                    <w:rPr>
                      <w:rFonts w:ascii="Arial" w:eastAsia="Times New Roman" w:hAnsi="Arial" w:cs="Arial"/>
                      <w:kern w:val="28"/>
                      <w:sz w:val="24"/>
                      <w:szCs w:val="24"/>
                      <w:lang w:eastAsia="en-GB"/>
                    </w:rPr>
                    <w:lastRenderedPageBreak/>
                    <w:t>Are there contingency plans if buildings are undergoing building works at the time of the election?</w:t>
                  </w:r>
                </w:p>
              </w:tc>
              <w:tc>
                <w:tcPr>
                  <w:tcW w:w="4715" w:type="dxa"/>
                  <w:shd w:val="clear" w:color="auto" w:fill="auto"/>
                </w:tcPr>
                <w:p w:rsidR="00820AE1" w:rsidRPr="00820AE1" w:rsidRDefault="00820AE1" w:rsidP="00820AE1">
                  <w:pPr>
                    <w:widowControl w:val="0"/>
                    <w:tabs>
                      <w:tab w:val="right" w:pos="0"/>
                    </w:tabs>
                    <w:overflowPunct w:val="0"/>
                    <w:autoSpaceDE w:val="0"/>
                    <w:autoSpaceDN w:val="0"/>
                    <w:adjustRightInd w:val="0"/>
                    <w:spacing w:after="0" w:line="240" w:lineRule="auto"/>
                    <w:jc w:val="both"/>
                    <w:rPr>
                      <w:rFonts w:ascii="Arial" w:eastAsia="Times New Roman" w:hAnsi="Arial" w:cs="Arial"/>
                      <w:kern w:val="28"/>
                      <w:sz w:val="24"/>
                      <w:szCs w:val="24"/>
                      <w:lang w:eastAsia="en-GB"/>
                    </w:rPr>
                  </w:pPr>
                  <w:r w:rsidRPr="00820AE1">
                    <w:rPr>
                      <w:rFonts w:ascii="Arial" w:eastAsia="Times New Roman" w:hAnsi="Arial" w:cs="Arial"/>
                      <w:kern w:val="28"/>
                      <w:sz w:val="24"/>
                      <w:szCs w:val="24"/>
                      <w:lang w:eastAsia="en-GB"/>
                    </w:rPr>
                    <w:t xml:space="preserve">Polling stations have been provisionally booked for May 2015, particularly in terms of schools. Advance notice helps them to manage their schedules. Schools would be written to closer to the election to confirm dates and ask whether any building works were due. </w:t>
                  </w:r>
                </w:p>
              </w:tc>
            </w:tr>
            <w:tr w:rsidR="00820AE1" w:rsidRPr="00820AE1" w:rsidTr="00EC64E1">
              <w:tc>
                <w:tcPr>
                  <w:tcW w:w="4323" w:type="dxa"/>
                  <w:shd w:val="clear" w:color="auto" w:fill="auto"/>
                </w:tcPr>
                <w:p w:rsidR="00820AE1" w:rsidRPr="00820AE1" w:rsidRDefault="00820AE1" w:rsidP="00820AE1">
                  <w:pPr>
                    <w:widowControl w:val="0"/>
                    <w:tabs>
                      <w:tab w:val="right" w:pos="0"/>
                    </w:tabs>
                    <w:overflowPunct w:val="0"/>
                    <w:autoSpaceDE w:val="0"/>
                    <w:autoSpaceDN w:val="0"/>
                    <w:adjustRightInd w:val="0"/>
                    <w:spacing w:after="0" w:line="240" w:lineRule="auto"/>
                    <w:jc w:val="both"/>
                    <w:rPr>
                      <w:rFonts w:ascii="Arial" w:eastAsia="Times New Roman" w:hAnsi="Arial" w:cs="Arial"/>
                      <w:kern w:val="28"/>
                      <w:sz w:val="24"/>
                      <w:szCs w:val="24"/>
                      <w:lang w:eastAsia="en-GB"/>
                    </w:rPr>
                  </w:pPr>
                  <w:r w:rsidRPr="00820AE1">
                    <w:rPr>
                      <w:rFonts w:ascii="Arial" w:eastAsia="Times New Roman" w:hAnsi="Arial" w:cs="Arial"/>
                      <w:kern w:val="28"/>
                      <w:sz w:val="24"/>
                      <w:szCs w:val="24"/>
                      <w:lang w:eastAsia="en-GB"/>
                    </w:rPr>
                    <w:t>Does internet and postal voting reduce the need for polling stations?</w:t>
                  </w:r>
                </w:p>
              </w:tc>
              <w:tc>
                <w:tcPr>
                  <w:tcW w:w="4715" w:type="dxa"/>
                  <w:shd w:val="clear" w:color="auto" w:fill="auto"/>
                </w:tcPr>
                <w:p w:rsidR="00820AE1" w:rsidRPr="00820AE1" w:rsidRDefault="00820AE1" w:rsidP="00820AE1">
                  <w:pPr>
                    <w:widowControl w:val="0"/>
                    <w:tabs>
                      <w:tab w:val="right" w:pos="0"/>
                    </w:tabs>
                    <w:overflowPunct w:val="0"/>
                    <w:autoSpaceDE w:val="0"/>
                    <w:autoSpaceDN w:val="0"/>
                    <w:adjustRightInd w:val="0"/>
                    <w:spacing w:after="0" w:line="240" w:lineRule="auto"/>
                    <w:jc w:val="both"/>
                    <w:rPr>
                      <w:rFonts w:ascii="Arial" w:eastAsia="Times New Roman" w:hAnsi="Arial" w:cs="Arial"/>
                      <w:kern w:val="28"/>
                      <w:sz w:val="24"/>
                      <w:szCs w:val="24"/>
                      <w:lang w:eastAsia="en-GB"/>
                    </w:rPr>
                  </w:pPr>
                  <w:r w:rsidRPr="00820AE1">
                    <w:rPr>
                      <w:rFonts w:ascii="Arial" w:eastAsia="Times New Roman" w:hAnsi="Arial" w:cs="Arial"/>
                      <w:kern w:val="28"/>
                      <w:sz w:val="24"/>
                      <w:szCs w:val="24"/>
                      <w:lang w:eastAsia="en-GB"/>
                    </w:rPr>
                    <w:t xml:space="preserve">Currently there is no method of voting by internet. To date there are approximately 16k registered postal voters, although this figure is expected to rise prior to the election and certainly helps keep polling station queues down. </w:t>
                  </w:r>
                </w:p>
              </w:tc>
            </w:tr>
          </w:tbl>
          <w:p w:rsidR="006B61FD" w:rsidRDefault="006B61FD" w:rsidP="006B61FD"/>
        </w:tc>
      </w:tr>
      <w:tr w:rsidR="006B61FD" w:rsidTr="00E94709">
        <w:tc>
          <w:tcPr>
            <w:tcW w:w="1809" w:type="dxa"/>
          </w:tcPr>
          <w:p w:rsidR="006B61FD" w:rsidRPr="00E94709" w:rsidRDefault="006B61FD" w:rsidP="00503D10">
            <w:pPr>
              <w:jc w:val="both"/>
              <w:rPr>
                <w:rFonts w:ascii="Arial" w:hAnsi="Arial" w:cs="Arial"/>
                <w:sz w:val="24"/>
                <w:szCs w:val="24"/>
              </w:rPr>
            </w:pPr>
            <w:r w:rsidRPr="00E94709">
              <w:rPr>
                <w:rFonts w:ascii="Arial" w:hAnsi="Arial" w:cs="Arial"/>
                <w:sz w:val="24"/>
                <w:szCs w:val="24"/>
              </w:rPr>
              <w:lastRenderedPageBreak/>
              <w:t>A6 Towns Forum</w:t>
            </w:r>
          </w:p>
        </w:tc>
        <w:tc>
          <w:tcPr>
            <w:tcW w:w="1418" w:type="dxa"/>
          </w:tcPr>
          <w:p w:rsidR="006B61FD" w:rsidRPr="00E94709" w:rsidRDefault="006B61FD" w:rsidP="006B61FD">
            <w:pPr>
              <w:rPr>
                <w:rFonts w:ascii="Arial" w:hAnsi="Arial" w:cs="Arial"/>
                <w:sz w:val="24"/>
                <w:szCs w:val="24"/>
              </w:rPr>
            </w:pPr>
            <w:r w:rsidRPr="00E94709">
              <w:rPr>
                <w:rFonts w:ascii="Arial" w:hAnsi="Arial" w:cs="Arial"/>
                <w:sz w:val="24"/>
                <w:szCs w:val="24"/>
              </w:rPr>
              <w:t>26/11/14</w:t>
            </w:r>
          </w:p>
        </w:tc>
        <w:tc>
          <w:tcPr>
            <w:tcW w:w="10631" w:type="dxa"/>
          </w:tcPr>
          <w:p w:rsidR="007A1BCB" w:rsidRPr="007A1BCB" w:rsidRDefault="007A1BCB" w:rsidP="007A1BCB">
            <w:pPr>
              <w:widowControl w:val="0"/>
              <w:tabs>
                <w:tab w:val="left" w:pos="1701"/>
              </w:tabs>
              <w:overflowPunct w:val="0"/>
              <w:adjustRightInd w:val="0"/>
              <w:ind w:left="1701"/>
              <w:jc w:val="both"/>
              <w:rPr>
                <w:rFonts w:ascii="Arial" w:eastAsia="Times New Roman" w:hAnsi="Arial" w:cs="Times New Roman"/>
                <w:kern w:val="28"/>
                <w:sz w:val="24"/>
                <w:szCs w:val="24"/>
                <w:lang w:eastAsia="en-GB"/>
              </w:rPr>
            </w:pPr>
            <w:r w:rsidRPr="007A1BCB">
              <w:rPr>
                <w:rFonts w:ascii="Arial" w:eastAsia="Times New Roman" w:hAnsi="Arial" w:cs="Times New Roman"/>
                <w:kern w:val="28"/>
                <w:sz w:val="24"/>
                <w:szCs w:val="24"/>
                <w:lang w:eastAsia="en-GB"/>
              </w:rPr>
              <w:t>The forum was informed that at the previous forum meeting on 17</w:t>
            </w:r>
            <w:r w:rsidRPr="007A1BCB">
              <w:rPr>
                <w:rFonts w:ascii="Arial" w:eastAsia="Times New Roman" w:hAnsi="Arial" w:cs="Times New Roman"/>
                <w:kern w:val="28"/>
                <w:sz w:val="24"/>
                <w:szCs w:val="24"/>
                <w:vertAlign w:val="superscript"/>
                <w:lang w:eastAsia="en-GB"/>
              </w:rPr>
              <w:t>th</w:t>
            </w:r>
            <w:r w:rsidRPr="007A1BCB">
              <w:rPr>
                <w:rFonts w:ascii="Arial" w:eastAsia="Times New Roman" w:hAnsi="Arial" w:cs="Times New Roman"/>
                <w:kern w:val="28"/>
                <w:sz w:val="24"/>
                <w:szCs w:val="24"/>
                <w:lang w:eastAsia="en-GB"/>
              </w:rPr>
              <w:t xml:space="preserve"> September 2014, members had been informed that a further report would be submitted seeking the Forum’s    comments  on the Polling Place and Polling District Review as part of the consultation process for the review, prior to a final report being taken to Council in December 2014.  Members were informed that this would be the last hearing in respect of the review with the consultation due to finish at the end of November.  It was a legal requirement that Councils reviewed the polling districts and polling places within their area every five years to match fixed term parliaments.  Progress so far had included a review of disabled provision within polling places and there had been some national debate on this area which would be included in the final report.</w:t>
            </w:r>
          </w:p>
          <w:p w:rsidR="007A1BCB" w:rsidRPr="007A1BCB" w:rsidRDefault="007A1BCB" w:rsidP="007A1BCB">
            <w:pPr>
              <w:widowControl w:val="0"/>
              <w:tabs>
                <w:tab w:val="left" w:pos="1701"/>
              </w:tabs>
              <w:overflowPunct w:val="0"/>
              <w:adjustRightInd w:val="0"/>
              <w:ind w:left="1701"/>
              <w:jc w:val="both"/>
              <w:rPr>
                <w:rFonts w:ascii="Arial" w:eastAsia="Times New Roman" w:hAnsi="Arial" w:cs="Times New Roman"/>
                <w:kern w:val="28"/>
                <w:sz w:val="24"/>
                <w:szCs w:val="24"/>
                <w:lang w:eastAsia="en-GB"/>
              </w:rPr>
            </w:pPr>
          </w:p>
          <w:p w:rsidR="007A1BCB" w:rsidRPr="007A1BCB" w:rsidRDefault="007A1BCB" w:rsidP="007A1BCB">
            <w:pPr>
              <w:widowControl w:val="0"/>
              <w:tabs>
                <w:tab w:val="left" w:pos="1701"/>
              </w:tabs>
              <w:overflowPunct w:val="0"/>
              <w:adjustRightInd w:val="0"/>
              <w:ind w:left="1701"/>
              <w:jc w:val="both"/>
              <w:rPr>
                <w:rFonts w:ascii="Arial" w:eastAsia="Times New Roman" w:hAnsi="Arial" w:cs="Times New Roman"/>
                <w:kern w:val="28"/>
                <w:sz w:val="24"/>
                <w:szCs w:val="24"/>
                <w:lang w:eastAsia="en-GB"/>
              </w:rPr>
            </w:pPr>
            <w:r w:rsidRPr="007A1BCB">
              <w:rPr>
                <w:rFonts w:ascii="Arial" w:eastAsia="Times New Roman" w:hAnsi="Arial" w:cs="Times New Roman"/>
                <w:kern w:val="28"/>
                <w:sz w:val="24"/>
                <w:szCs w:val="24"/>
                <w:lang w:eastAsia="en-GB"/>
              </w:rPr>
              <w:t>Following a presentation of the review, Members made the following comments:-</w:t>
            </w:r>
          </w:p>
          <w:p w:rsidR="007A1BCB" w:rsidRPr="007A1BCB" w:rsidRDefault="007A1BCB" w:rsidP="007A1BCB">
            <w:pPr>
              <w:widowControl w:val="0"/>
              <w:tabs>
                <w:tab w:val="left" w:pos="1701"/>
              </w:tabs>
              <w:overflowPunct w:val="0"/>
              <w:adjustRightInd w:val="0"/>
              <w:ind w:left="1701"/>
              <w:jc w:val="both"/>
              <w:rPr>
                <w:rFonts w:ascii="Arial" w:eastAsia="Times New Roman" w:hAnsi="Arial" w:cs="Times New Roman"/>
                <w:kern w:val="28"/>
                <w:sz w:val="24"/>
                <w:szCs w:val="24"/>
                <w:lang w:eastAsia="en-GB"/>
              </w:rPr>
            </w:pPr>
          </w:p>
          <w:p w:rsidR="007A1BCB" w:rsidRPr="007A1BCB" w:rsidRDefault="007A1BCB" w:rsidP="007A1BCB">
            <w:pPr>
              <w:widowControl w:val="0"/>
              <w:tabs>
                <w:tab w:val="left" w:pos="1701"/>
              </w:tabs>
              <w:overflowPunct w:val="0"/>
              <w:adjustRightInd w:val="0"/>
              <w:ind w:left="1701"/>
              <w:jc w:val="both"/>
              <w:rPr>
                <w:rFonts w:ascii="Arial" w:eastAsia="Times New Roman" w:hAnsi="Arial" w:cs="Times New Roman"/>
                <w:kern w:val="28"/>
                <w:sz w:val="24"/>
                <w:szCs w:val="24"/>
                <w:lang w:eastAsia="en-GB"/>
              </w:rPr>
            </w:pPr>
            <w:smartTag w:uri="urn:schemas-microsoft-com:office:smarttags" w:element="City">
              <w:smartTag w:uri="urn:schemas-microsoft-com:office:smarttags" w:element="place">
                <w:r w:rsidRPr="007A1BCB">
                  <w:rPr>
                    <w:rFonts w:ascii="Arial" w:eastAsia="Times New Roman" w:hAnsi="Arial" w:cs="Times New Roman"/>
                    <w:kern w:val="28"/>
                    <w:sz w:val="24"/>
                    <w:szCs w:val="24"/>
                    <w:lang w:eastAsia="en-GB"/>
                  </w:rPr>
                  <w:t>Burton</w:t>
                </w:r>
              </w:smartTag>
            </w:smartTag>
            <w:r w:rsidRPr="007A1BCB">
              <w:rPr>
                <w:rFonts w:ascii="Arial" w:eastAsia="Times New Roman" w:hAnsi="Arial" w:cs="Times New Roman"/>
                <w:kern w:val="28"/>
                <w:sz w:val="24"/>
                <w:szCs w:val="24"/>
                <w:lang w:eastAsia="en-GB"/>
              </w:rPr>
              <w:t xml:space="preserve"> Latimer:-</w:t>
            </w:r>
          </w:p>
          <w:p w:rsidR="007A1BCB" w:rsidRPr="007A1BCB" w:rsidRDefault="007A1BCB" w:rsidP="007A1BCB">
            <w:pPr>
              <w:widowControl w:val="0"/>
              <w:tabs>
                <w:tab w:val="left" w:pos="1701"/>
              </w:tabs>
              <w:overflowPunct w:val="0"/>
              <w:adjustRightInd w:val="0"/>
              <w:ind w:left="1701"/>
              <w:jc w:val="both"/>
              <w:rPr>
                <w:rFonts w:ascii="Arial" w:eastAsia="Times New Roman" w:hAnsi="Arial" w:cs="Times New Roman"/>
                <w:kern w:val="28"/>
                <w:sz w:val="24"/>
                <w:szCs w:val="24"/>
                <w:lang w:eastAsia="en-GB"/>
              </w:rPr>
            </w:pPr>
          </w:p>
          <w:p w:rsidR="007A1BCB" w:rsidRPr="007A1BCB" w:rsidRDefault="007A1BCB" w:rsidP="007A1BCB">
            <w:pPr>
              <w:widowControl w:val="0"/>
              <w:numPr>
                <w:ilvl w:val="0"/>
                <w:numId w:val="3"/>
              </w:numPr>
              <w:tabs>
                <w:tab w:val="left" w:pos="1701"/>
              </w:tabs>
              <w:overflowPunct w:val="0"/>
              <w:adjustRightInd w:val="0"/>
              <w:jc w:val="both"/>
              <w:rPr>
                <w:rFonts w:ascii="Arial" w:eastAsia="Times New Roman" w:hAnsi="Arial" w:cs="Times New Roman"/>
                <w:kern w:val="28"/>
                <w:sz w:val="24"/>
                <w:szCs w:val="24"/>
                <w:lang w:eastAsia="en-GB"/>
              </w:rPr>
            </w:pPr>
            <w:r w:rsidRPr="007A1BCB">
              <w:rPr>
                <w:rFonts w:ascii="Arial" w:eastAsia="Times New Roman" w:hAnsi="Arial" w:cs="Times New Roman"/>
                <w:kern w:val="28"/>
                <w:sz w:val="24"/>
                <w:szCs w:val="24"/>
                <w:lang w:eastAsia="en-GB"/>
              </w:rPr>
              <w:t xml:space="preserve">In view of previous confusion over polling stations in Burton Latimer, it was </w:t>
            </w:r>
            <w:r w:rsidRPr="007A1BCB">
              <w:rPr>
                <w:rFonts w:ascii="Arial" w:eastAsia="Times New Roman" w:hAnsi="Arial" w:cs="Times New Roman"/>
                <w:kern w:val="28"/>
                <w:sz w:val="24"/>
                <w:szCs w:val="24"/>
                <w:lang w:eastAsia="en-GB"/>
              </w:rPr>
              <w:lastRenderedPageBreak/>
              <w:t>suggested that having someone to meet and greet voters might be useful.  It was confirmed that this was something being considered but would be subject to resources.</w:t>
            </w:r>
          </w:p>
          <w:p w:rsidR="007A1BCB" w:rsidRPr="007A1BCB" w:rsidRDefault="007A1BCB" w:rsidP="007A1BCB">
            <w:pPr>
              <w:widowControl w:val="0"/>
              <w:tabs>
                <w:tab w:val="left" w:pos="1701"/>
              </w:tabs>
              <w:overflowPunct w:val="0"/>
              <w:adjustRightInd w:val="0"/>
              <w:jc w:val="both"/>
              <w:rPr>
                <w:rFonts w:ascii="Arial" w:eastAsia="Times New Roman" w:hAnsi="Arial" w:cs="Times New Roman"/>
                <w:kern w:val="28"/>
                <w:sz w:val="24"/>
                <w:szCs w:val="24"/>
                <w:lang w:eastAsia="en-GB"/>
              </w:rPr>
            </w:pPr>
          </w:p>
          <w:p w:rsidR="007A1BCB" w:rsidRPr="007A1BCB" w:rsidRDefault="007A1BCB" w:rsidP="007A1BCB">
            <w:pPr>
              <w:widowControl w:val="0"/>
              <w:tabs>
                <w:tab w:val="left" w:pos="1701"/>
              </w:tabs>
              <w:overflowPunct w:val="0"/>
              <w:adjustRightInd w:val="0"/>
              <w:jc w:val="both"/>
              <w:rPr>
                <w:rFonts w:ascii="Arial" w:eastAsia="Times New Roman" w:hAnsi="Arial" w:cs="Times New Roman"/>
                <w:kern w:val="28"/>
                <w:sz w:val="24"/>
                <w:szCs w:val="24"/>
                <w:lang w:eastAsia="en-GB"/>
              </w:rPr>
            </w:pPr>
            <w:r w:rsidRPr="007A1BCB">
              <w:rPr>
                <w:rFonts w:ascii="Arial" w:eastAsia="Times New Roman" w:hAnsi="Arial" w:cs="Times New Roman"/>
                <w:kern w:val="28"/>
                <w:sz w:val="24"/>
                <w:szCs w:val="24"/>
                <w:lang w:eastAsia="en-GB"/>
              </w:rPr>
              <w:tab/>
              <w:t>Desborough:-</w:t>
            </w:r>
          </w:p>
          <w:p w:rsidR="007A1BCB" w:rsidRPr="007A1BCB" w:rsidRDefault="007A1BCB" w:rsidP="007A1BCB">
            <w:pPr>
              <w:widowControl w:val="0"/>
              <w:tabs>
                <w:tab w:val="left" w:pos="1701"/>
              </w:tabs>
              <w:overflowPunct w:val="0"/>
              <w:adjustRightInd w:val="0"/>
              <w:jc w:val="both"/>
              <w:rPr>
                <w:rFonts w:ascii="Arial" w:eastAsia="Times New Roman" w:hAnsi="Arial" w:cs="Times New Roman"/>
                <w:kern w:val="28"/>
                <w:sz w:val="24"/>
                <w:szCs w:val="24"/>
                <w:lang w:eastAsia="en-GB"/>
              </w:rPr>
            </w:pPr>
          </w:p>
          <w:p w:rsidR="007A1BCB" w:rsidRPr="007A1BCB" w:rsidRDefault="007A1BCB" w:rsidP="007A1BCB">
            <w:pPr>
              <w:widowControl w:val="0"/>
              <w:numPr>
                <w:ilvl w:val="0"/>
                <w:numId w:val="3"/>
              </w:numPr>
              <w:tabs>
                <w:tab w:val="left" w:pos="1701"/>
              </w:tabs>
              <w:overflowPunct w:val="0"/>
              <w:adjustRightInd w:val="0"/>
              <w:jc w:val="both"/>
              <w:rPr>
                <w:rFonts w:ascii="Arial" w:eastAsia="Times New Roman" w:hAnsi="Arial" w:cs="Times New Roman"/>
                <w:kern w:val="28"/>
                <w:sz w:val="24"/>
                <w:szCs w:val="24"/>
                <w:lang w:eastAsia="en-GB"/>
              </w:rPr>
            </w:pPr>
            <w:r w:rsidRPr="007A1BCB">
              <w:rPr>
                <w:rFonts w:ascii="Arial" w:eastAsia="Times New Roman" w:hAnsi="Arial" w:cs="Times New Roman"/>
                <w:kern w:val="28"/>
                <w:sz w:val="24"/>
                <w:szCs w:val="24"/>
                <w:lang w:eastAsia="en-GB"/>
              </w:rPr>
              <w:t>The two public houses were suggested due to their accessibility and large car parks.  In response, it was confirmed that although nothing would be ruled out, the use of licensed premises, in particular public houses would be avoided if possible due to, amongst other reasons, loss of earnings for the businesses concerned.</w:t>
            </w:r>
          </w:p>
          <w:p w:rsidR="007A1BCB" w:rsidRPr="007A1BCB" w:rsidRDefault="007A1BCB" w:rsidP="007A1BCB">
            <w:pPr>
              <w:widowControl w:val="0"/>
              <w:tabs>
                <w:tab w:val="left" w:pos="1701"/>
              </w:tabs>
              <w:overflowPunct w:val="0"/>
              <w:adjustRightInd w:val="0"/>
              <w:jc w:val="both"/>
              <w:rPr>
                <w:rFonts w:ascii="Arial" w:eastAsia="Times New Roman" w:hAnsi="Arial" w:cs="Times New Roman"/>
                <w:kern w:val="28"/>
                <w:sz w:val="24"/>
                <w:szCs w:val="24"/>
                <w:lang w:eastAsia="en-GB"/>
              </w:rPr>
            </w:pPr>
          </w:p>
          <w:p w:rsidR="007A1BCB" w:rsidRPr="007A1BCB" w:rsidRDefault="007A1BCB" w:rsidP="007A1BCB">
            <w:pPr>
              <w:widowControl w:val="0"/>
              <w:numPr>
                <w:ilvl w:val="0"/>
                <w:numId w:val="3"/>
              </w:numPr>
              <w:tabs>
                <w:tab w:val="left" w:pos="1701"/>
              </w:tabs>
              <w:overflowPunct w:val="0"/>
              <w:adjustRightInd w:val="0"/>
              <w:jc w:val="both"/>
              <w:rPr>
                <w:rFonts w:ascii="Arial" w:eastAsia="Times New Roman" w:hAnsi="Arial" w:cs="Times New Roman"/>
                <w:kern w:val="28"/>
                <w:sz w:val="24"/>
                <w:szCs w:val="24"/>
                <w:lang w:eastAsia="en-GB"/>
              </w:rPr>
            </w:pPr>
            <w:r w:rsidRPr="007A1BCB">
              <w:rPr>
                <w:rFonts w:ascii="Arial" w:eastAsia="Times New Roman" w:hAnsi="Arial" w:cs="Times New Roman"/>
                <w:kern w:val="28"/>
                <w:sz w:val="24"/>
                <w:szCs w:val="24"/>
                <w:lang w:eastAsia="en-GB"/>
              </w:rPr>
              <w:t xml:space="preserve">Marlow House upstairs was suggested.  It was confirmed that this venue had been looked at and whilst it may be suitable for a smaller election, it was envisaged that there would be too many people having to queue for the lift </w:t>
            </w:r>
            <w:proofErr w:type="spellStart"/>
            <w:r w:rsidRPr="007A1BCB">
              <w:rPr>
                <w:rFonts w:ascii="Arial" w:eastAsia="Times New Roman" w:hAnsi="Arial" w:cs="Times New Roman"/>
                <w:kern w:val="28"/>
                <w:sz w:val="24"/>
                <w:szCs w:val="24"/>
                <w:lang w:eastAsia="en-GB"/>
              </w:rPr>
              <w:t>etc</w:t>
            </w:r>
            <w:proofErr w:type="spellEnd"/>
            <w:r w:rsidRPr="007A1BCB">
              <w:rPr>
                <w:rFonts w:ascii="Arial" w:eastAsia="Times New Roman" w:hAnsi="Arial" w:cs="Times New Roman"/>
                <w:kern w:val="28"/>
                <w:sz w:val="24"/>
                <w:szCs w:val="24"/>
                <w:lang w:eastAsia="en-GB"/>
              </w:rPr>
              <w:t xml:space="preserve"> in respect of the 2015 elections and therefore was not considered to be an appropriate venue for this time.</w:t>
            </w:r>
          </w:p>
          <w:p w:rsidR="007A1BCB" w:rsidRPr="007A1BCB" w:rsidRDefault="007A1BCB" w:rsidP="007A1BCB">
            <w:pPr>
              <w:widowControl w:val="0"/>
              <w:tabs>
                <w:tab w:val="left" w:pos="1701"/>
              </w:tabs>
              <w:overflowPunct w:val="0"/>
              <w:adjustRightInd w:val="0"/>
              <w:jc w:val="both"/>
              <w:rPr>
                <w:rFonts w:ascii="Arial" w:eastAsia="Times New Roman" w:hAnsi="Arial" w:cs="Times New Roman"/>
                <w:kern w:val="28"/>
                <w:sz w:val="24"/>
                <w:szCs w:val="24"/>
                <w:lang w:eastAsia="en-GB"/>
              </w:rPr>
            </w:pPr>
          </w:p>
          <w:p w:rsidR="007A1BCB" w:rsidRPr="007A1BCB" w:rsidRDefault="007A1BCB" w:rsidP="007A1BCB">
            <w:pPr>
              <w:widowControl w:val="0"/>
              <w:tabs>
                <w:tab w:val="left" w:pos="1701"/>
              </w:tabs>
              <w:overflowPunct w:val="0"/>
              <w:adjustRightInd w:val="0"/>
              <w:jc w:val="both"/>
              <w:rPr>
                <w:rFonts w:ascii="Arial" w:eastAsia="Times New Roman" w:hAnsi="Arial" w:cs="Times New Roman"/>
                <w:kern w:val="28"/>
                <w:sz w:val="24"/>
                <w:szCs w:val="24"/>
                <w:lang w:eastAsia="en-GB"/>
              </w:rPr>
            </w:pPr>
            <w:r w:rsidRPr="007A1BCB">
              <w:rPr>
                <w:rFonts w:ascii="Arial" w:eastAsia="Times New Roman" w:hAnsi="Arial" w:cs="Times New Roman"/>
                <w:kern w:val="28"/>
                <w:sz w:val="24"/>
                <w:szCs w:val="24"/>
                <w:lang w:eastAsia="en-GB"/>
              </w:rPr>
              <w:tab/>
              <w:t>Rothwell:-</w:t>
            </w:r>
          </w:p>
          <w:p w:rsidR="007A1BCB" w:rsidRPr="007A1BCB" w:rsidRDefault="007A1BCB" w:rsidP="007A1BCB">
            <w:pPr>
              <w:widowControl w:val="0"/>
              <w:tabs>
                <w:tab w:val="left" w:pos="1701"/>
              </w:tabs>
              <w:overflowPunct w:val="0"/>
              <w:adjustRightInd w:val="0"/>
              <w:jc w:val="both"/>
              <w:rPr>
                <w:rFonts w:ascii="Arial" w:eastAsia="Times New Roman" w:hAnsi="Arial" w:cs="Times New Roman"/>
                <w:kern w:val="28"/>
                <w:sz w:val="24"/>
                <w:szCs w:val="24"/>
                <w:lang w:eastAsia="en-GB"/>
              </w:rPr>
            </w:pPr>
          </w:p>
          <w:p w:rsidR="007A1BCB" w:rsidRPr="007A1BCB" w:rsidRDefault="007A1BCB" w:rsidP="007A1BCB">
            <w:pPr>
              <w:widowControl w:val="0"/>
              <w:numPr>
                <w:ilvl w:val="0"/>
                <w:numId w:val="4"/>
              </w:numPr>
              <w:tabs>
                <w:tab w:val="left" w:pos="1701"/>
              </w:tabs>
              <w:overflowPunct w:val="0"/>
              <w:adjustRightInd w:val="0"/>
              <w:jc w:val="both"/>
              <w:rPr>
                <w:rFonts w:ascii="Arial" w:eastAsia="Times New Roman" w:hAnsi="Arial" w:cs="Times New Roman"/>
                <w:kern w:val="28"/>
                <w:sz w:val="24"/>
                <w:szCs w:val="24"/>
                <w:lang w:eastAsia="en-GB"/>
              </w:rPr>
            </w:pPr>
            <w:proofErr w:type="spellStart"/>
            <w:r w:rsidRPr="007A1BCB">
              <w:rPr>
                <w:rFonts w:ascii="Arial" w:eastAsia="Times New Roman" w:hAnsi="Arial" w:cs="Times New Roman"/>
                <w:kern w:val="28"/>
                <w:sz w:val="24"/>
                <w:szCs w:val="24"/>
                <w:lang w:eastAsia="en-GB"/>
              </w:rPr>
              <w:t>Montsaye</w:t>
            </w:r>
            <w:proofErr w:type="spellEnd"/>
            <w:r w:rsidRPr="007A1BCB">
              <w:rPr>
                <w:rFonts w:ascii="Arial" w:eastAsia="Times New Roman" w:hAnsi="Arial" w:cs="Times New Roman"/>
                <w:kern w:val="28"/>
                <w:sz w:val="24"/>
                <w:szCs w:val="24"/>
                <w:lang w:eastAsia="en-GB"/>
              </w:rPr>
              <w:t xml:space="preserve"> Academy Sports Hall was suggested.  In response, it was reported that the school had not been considered to be geographically ideal. However, it was noted that the development of any future housing on that side of Roth well might make the location more appropriate for the future.</w:t>
            </w:r>
          </w:p>
          <w:p w:rsidR="007A1BCB" w:rsidRPr="007A1BCB" w:rsidRDefault="007A1BCB" w:rsidP="007A1BCB">
            <w:pPr>
              <w:widowControl w:val="0"/>
              <w:tabs>
                <w:tab w:val="left" w:pos="1701"/>
              </w:tabs>
              <w:overflowPunct w:val="0"/>
              <w:adjustRightInd w:val="0"/>
              <w:jc w:val="both"/>
              <w:rPr>
                <w:rFonts w:ascii="Arial" w:eastAsia="Times New Roman" w:hAnsi="Arial" w:cs="Times New Roman"/>
                <w:kern w:val="28"/>
                <w:sz w:val="24"/>
                <w:szCs w:val="24"/>
                <w:lang w:eastAsia="en-GB"/>
              </w:rPr>
            </w:pPr>
          </w:p>
          <w:p w:rsidR="007A1BCB" w:rsidRPr="007A1BCB" w:rsidRDefault="007A1BCB" w:rsidP="00820AE1">
            <w:pPr>
              <w:widowControl w:val="0"/>
              <w:tabs>
                <w:tab w:val="left" w:pos="1701"/>
              </w:tabs>
              <w:overflowPunct w:val="0"/>
              <w:adjustRightInd w:val="0"/>
              <w:jc w:val="both"/>
              <w:rPr>
                <w:rFonts w:ascii="Arial" w:eastAsia="Times New Roman" w:hAnsi="Arial" w:cs="Times New Roman"/>
                <w:kern w:val="28"/>
                <w:sz w:val="24"/>
                <w:szCs w:val="24"/>
                <w:lang w:eastAsia="en-GB"/>
              </w:rPr>
            </w:pPr>
            <w:r w:rsidRPr="007A1BCB">
              <w:rPr>
                <w:rFonts w:ascii="Arial" w:eastAsia="Times New Roman" w:hAnsi="Arial" w:cs="Times New Roman"/>
                <w:kern w:val="28"/>
                <w:sz w:val="24"/>
                <w:szCs w:val="24"/>
                <w:lang w:eastAsia="en-GB"/>
              </w:rPr>
              <w:tab/>
              <w:t>General</w:t>
            </w:r>
          </w:p>
          <w:p w:rsidR="007A1BCB" w:rsidRPr="007A1BCB" w:rsidRDefault="007A1BCB" w:rsidP="007A1BCB">
            <w:pPr>
              <w:widowControl w:val="0"/>
              <w:tabs>
                <w:tab w:val="left" w:pos="1701"/>
              </w:tabs>
              <w:overflowPunct w:val="0"/>
              <w:adjustRightInd w:val="0"/>
              <w:jc w:val="both"/>
              <w:rPr>
                <w:rFonts w:ascii="Arial" w:eastAsia="Times New Roman" w:hAnsi="Arial" w:cs="Times New Roman"/>
                <w:kern w:val="28"/>
                <w:sz w:val="24"/>
                <w:szCs w:val="24"/>
                <w:lang w:eastAsia="en-GB"/>
              </w:rPr>
            </w:pPr>
          </w:p>
          <w:p w:rsidR="007A1BCB" w:rsidRPr="007A1BCB" w:rsidRDefault="007A1BCB" w:rsidP="007A1BCB">
            <w:pPr>
              <w:widowControl w:val="0"/>
              <w:numPr>
                <w:ilvl w:val="0"/>
                <w:numId w:val="4"/>
              </w:numPr>
              <w:tabs>
                <w:tab w:val="left" w:pos="1701"/>
              </w:tabs>
              <w:overflowPunct w:val="0"/>
              <w:adjustRightInd w:val="0"/>
              <w:jc w:val="both"/>
              <w:rPr>
                <w:rFonts w:ascii="Arial" w:eastAsia="Times New Roman" w:hAnsi="Arial" w:cs="Times New Roman"/>
                <w:kern w:val="28"/>
                <w:sz w:val="24"/>
                <w:szCs w:val="24"/>
                <w:lang w:eastAsia="en-GB"/>
              </w:rPr>
            </w:pPr>
            <w:r w:rsidRPr="007A1BCB">
              <w:rPr>
                <w:rFonts w:ascii="Arial" w:eastAsia="Times New Roman" w:hAnsi="Arial" w:cs="Times New Roman"/>
                <w:kern w:val="28"/>
                <w:sz w:val="24"/>
                <w:szCs w:val="24"/>
                <w:lang w:eastAsia="en-GB"/>
              </w:rPr>
              <w:t>The question was asked as to the impact of postal voting on the review.  It was confirmed that there was a high pro-rata of postal voters – 25% - which equated to 17,000 out of 72,000 of those eligible to vote.</w:t>
            </w:r>
          </w:p>
          <w:p w:rsidR="006B61FD" w:rsidRDefault="006B61FD" w:rsidP="006B61FD"/>
        </w:tc>
      </w:tr>
      <w:tr w:rsidR="006B61FD" w:rsidTr="00E94709">
        <w:tc>
          <w:tcPr>
            <w:tcW w:w="1809" w:type="dxa"/>
          </w:tcPr>
          <w:p w:rsidR="006B61FD" w:rsidRPr="00E94709" w:rsidRDefault="006B61FD" w:rsidP="00503D10">
            <w:pPr>
              <w:jc w:val="both"/>
              <w:rPr>
                <w:rFonts w:ascii="Arial" w:hAnsi="Arial" w:cs="Arial"/>
                <w:sz w:val="24"/>
                <w:szCs w:val="24"/>
              </w:rPr>
            </w:pPr>
            <w:r w:rsidRPr="00E94709">
              <w:rPr>
                <w:rFonts w:ascii="Arial" w:hAnsi="Arial" w:cs="Arial"/>
                <w:sz w:val="24"/>
                <w:szCs w:val="24"/>
              </w:rPr>
              <w:lastRenderedPageBreak/>
              <w:t>Rural Forum</w:t>
            </w:r>
          </w:p>
        </w:tc>
        <w:tc>
          <w:tcPr>
            <w:tcW w:w="1418" w:type="dxa"/>
          </w:tcPr>
          <w:p w:rsidR="006B61FD" w:rsidRPr="00E94709" w:rsidRDefault="006B61FD" w:rsidP="006B61FD">
            <w:pPr>
              <w:rPr>
                <w:rFonts w:ascii="Arial" w:hAnsi="Arial" w:cs="Arial"/>
                <w:sz w:val="24"/>
                <w:szCs w:val="24"/>
              </w:rPr>
            </w:pPr>
            <w:r w:rsidRPr="00E94709">
              <w:rPr>
                <w:rFonts w:ascii="Arial" w:hAnsi="Arial" w:cs="Arial"/>
                <w:sz w:val="24"/>
                <w:szCs w:val="24"/>
              </w:rPr>
              <w:t>27/11/14</w:t>
            </w:r>
          </w:p>
        </w:tc>
        <w:tc>
          <w:tcPr>
            <w:tcW w:w="10631" w:type="dxa"/>
          </w:tcPr>
          <w:p w:rsidR="00DE2B8D" w:rsidRDefault="00CF7CFB" w:rsidP="005309A2">
            <w:pPr>
              <w:rPr>
                <w:rFonts w:ascii="Arial" w:hAnsi="Arial" w:cs="Arial"/>
                <w:sz w:val="24"/>
                <w:szCs w:val="24"/>
              </w:rPr>
            </w:pPr>
            <w:r>
              <w:rPr>
                <w:rFonts w:ascii="Arial" w:hAnsi="Arial" w:cs="Arial"/>
                <w:sz w:val="24"/>
                <w:szCs w:val="24"/>
              </w:rPr>
              <w:t xml:space="preserve">                      </w:t>
            </w:r>
            <w:r w:rsidR="00820AE1">
              <w:rPr>
                <w:rFonts w:ascii="Arial" w:hAnsi="Arial" w:cs="Arial"/>
                <w:sz w:val="24"/>
                <w:szCs w:val="24"/>
              </w:rPr>
              <w:t xml:space="preserve"> </w:t>
            </w:r>
            <w:r w:rsidR="005309A2" w:rsidRPr="00820AE1">
              <w:rPr>
                <w:rFonts w:ascii="Arial" w:hAnsi="Arial" w:cs="Arial"/>
                <w:sz w:val="24"/>
                <w:szCs w:val="24"/>
              </w:rPr>
              <w:t xml:space="preserve">The forum were advised that Cllr Watson had retrieved views of Newton parish </w:t>
            </w:r>
            <w:r w:rsidR="00820AE1">
              <w:rPr>
                <w:rFonts w:ascii="Arial" w:hAnsi="Arial" w:cs="Arial"/>
                <w:sz w:val="24"/>
                <w:szCs w:val="24"/>
              </w:rPr>
              <w:t xml:space="preserve">    </w:t>
            </w:r>
          </w:p>
          <w:p w:rsidR="00DE2B8D" w:rsidRDefault="00DE2B8D" w:rsidP="005309A2">
            <w:pPr>
              <w:rPr>
                <w:rFonts w:ascii="Arial" w:hAnsi="Arial" w:cs="Arial"/>
                <w:sz w:val="24"/>
                <w:szCs w:val="24"/>
              </w:rPr>
            </w:pPr>
            <w:r>
              <w:rPr>
                <w:rFonts w:ascii="Arial" w:hAnsi="Arial" w:cs="Arial"/>
                <w:sz w:val="24"/>
                <w:szCs w:val="24"/>
              </w:rPr>
              <w:t xml:space="preserve">                  </w:t>
            </w:r>
            <w:r w:rsidR="00CF7CFB">
              <w:rPr>
                <w:rFonts w:ascii="Arial" w:hAnsi="Arial" w:cs="Arial"/>
                <w:sz w:val="24"/>
                <w:szCs w:val="24"/>
              </w:rPr>
              <w:t xml:space="preserve">    </w:t>
            </w:r>
            <w:r w:rsidR="004715AE">
              <w:rPr>
                <w:rFonts w:ascii="Arial" w:hAnsi="Arial" w:cs="Arial"/>
                <w:sz w:val="24"/>
                <w:szCs w:val="24"/>
              </w:rPr>
              <w:t xml:space="preserve"> </w:t>
            </w:r>
            <w:proofErr w:type="gramStart"/>
            <w:r w:rsidR="005309A2" w:rsidRPr="00820AE1">
              <w:rPr>
                <w:rFonts w:ascii="Arial" w:hAnsi="Arial" w:cs="Arial"/>
                <w:sz w:val="24"/>
                <w:szCs w:val="24"/>
              </w:rPr>
              <w:t>with</w:t>
            </w:r>
            <w:proofErr w:type="gramEnd"/>
            <w:r w:rsidR="005309A2" w:rsidRPr="00820AE1">
              <w:rPr>
                <w:rFonts w:ascii="Arial" w:hAnsi="Arial" w:cs="Arial"/>
                <w:sz w:val="24"/>
                <w:szCs w:val="24"/>
              </w:rPr>
              <w:t xml:space="preserve"> regard to the polling station being removed.  No further comments were </w:t>
            </w:r>
          </w:p>
          <w:p w:rsidR="005309A2" w:rsidRPr="00820AE1" w:rsidRDefault="00DE2B8D" w:rsidP="005309A2">
            <w:pPr>
              <w:rPr>
                <w:rFonts w:ascii="Arial" w:hAnsi="Arial" w:cs="Arial"/>
                <w:sz w:val="24"/>
                <w:szCs w:val="24"/>
              </w:rPr>
            </w:pPr>
            <w:r>
              <w:rPr>
                <w:rFonts w:ascii="Arial" w:hAnsi="Arial" w:cs="Arial"/>
                <w:sz w:val="24"/>
                <w:szCs w:val="24"/>
              </w:rPr>
              <w:t xml:space="preserve">                       </w:t>
            </w:r>
            <w:proofErr w:type="gramStart"/>
            <w:r w:rsidR="005309A2" w:rsidRPr="00820AE1">
              <w:rPr>
                <w:rFonts w:ascii="Arial" w:hAnsi="Arial" w:cs="Arial"/>
                <w:sz w:val="24"/>
                <w:szCs w:val="24"/>
              </w:rPr>
              <w:t>received</w:t>
            </w:r>
            <w:proofErr w:type="gramEnd"/>
            <w:r w:rsidR="005309A2" w:rsidRPr="00820AE1">
              <w:rPr>
                <w:rFonts w:ascii="Arial" w:hAnsi="Arial" w:cs="Arial"/>
                <w:sz w:val="24"/>
                <w:szCs w:val="24"/>
              </w:rPr>
              <w:t xml:space="preserve"> on this point from the floor.</w:t>
            </w:r>
          </w:p>
          <w:p w:rsidR="005309A2" w:rsidRPr="00820AE1" w:rsidRDefault="005309A2" w:rsidP="005309A2">
            <w:pPr>
              <w:rPr>
                <w:rFonts w:ascii="Arial" w:hAnsi="Arial" w:cs="Arial"/>
                <w:sz w:val="24"/>
                <w:szCs w:val="24"/>
              </w:rPr>
            </w:pPr>
          </w:p>
          <w:p w:rsidR="00DE2B8D" w:rsidRDefault="00820AE1" w:rsidP="005309A2">
            <w:pPr>
              <w:rPr>
                <w:rFonts w:ascii="Arial" w:hAnsi="Arial" w:cs="Arial"/>
                <w:sz w:val="24"/>
                <w:szCs w:val="24"/>
              </w:rPr>
            </w:pPr>
            <w:r>
              <w:rPr>
                <w:rFonts w:ascii="Arial" w:hAnsi="Arial" w:cs="Arial"/>
                <w:sz w:val="24"/>
                <w:szCs w:val="24"/>
              </w:rPr>
              <w:t xml:space="preserve">                    </w:t>
            </w:r>
            <w:r w:rsidR="00CF7CFB">
              <w:rPr>
                <w:rFonts w:ascii="Arial" w:hAnsi="Arial" w:cs="Arial"/>
                <w:sz w:val="24"/>
                <w:szCs w:val="24"/>
              </w:rPr>
              <w:t xml:space="preserve">  </w:t>
            </w:r>
            <w:r>
              <w:rPr>
                <w:rFonts w:ascii="Arial" w:hAnsi="Arial" w:cs="Arial"/>
                <w:sz w:val="24"/>
                <w:szCs w:val="24"/>
              </w:rPr>
              <w:t xml:space="preserve"> </w:t>
            </w:r>
            <w:r w:rsidR="005309A2" w:rsidRPr="00820AE1">
              <w:rPr>
                <w:rFonts w:ascii="Arial" w:hAnsi="Arial" w:cs="Arial"/>
                <w:sz w:val="24"/>
                <w:szCs w:val="24"/>
              </w:rPr>
              <w:t xml:space="preserve">Cllr Barnwell advised that the disabled access ramp at </w:t>
            </w:r>
            <w:proofErr w:type="spellStart"/>
            <w:r w:rsidR="005309A2" w:rsidRPr="00820AE1">
              <w:rPr>
                <w:rFonts w:ascii="Arial" w:hAnsi="Arial" w:cs="Arial"/>
                <w:sz w:val="24"/>
                <w:szCs w:val="24"/>
              </w:rPr>
              <w:t>Cransley</w:t>
            </w:r>
            <w:proofErr w:type="spellEnd"/>
            <w:r w:rsidR="005309A2" w:rsidRPr="00820AE1">
              <w:rPr>
                <w:rFonts w:ascii="Arial" w:hAnsi="Arial" w:cs="Arial"/>
                <w:sz w:val="24"/>
                <w:szCs w:val="24"/>
              </w:rPr>
              <w:t xml:space="preserve"> was now repaired</w:t>
            </w:r>
          </w:p>
          <w:p w:rsidR="005309A2" w:rsidRPr="00820AE1" w:rsidRDefault="00DE2B8D" w:rsidP="005309A2">
            <w:pPr>
              <w:rPr>
                <w:rFonts w:ascii="Arial" w:hAnsi="Arial" w:cs="Arial"/>
                <w:sz w:val="24"/>
                <w:szCs w:val="24"/>
              </w:rPr>
            </w:pPr>
            <w:r>
              <w:rPr>
                <w:rFonts w:ascii="Arial" w:hAnsi="Arial" w:cs="Arial"/>
                <w:sz w:val="24"/>
                <w:szCs w:val="24"/>
              </w:rPr>
              <w:t xml:space="preserve">                     </w:t>
            </w:r>
            <w:r w:rsidR="00CF7CFB">
              <w:rPr>
                <w:rFonts w:ascii="Arial" w:hAnsi="Arial" w:cs="Arial"/>
                <w:sz w:val="24"/>
                <w:szCs w:val="24"/>
              </w:rPr>
              <w:t xml:space="preserve">  </w:t>
            </w:r>
            <w:r w:rsidR="005309A2" w:rsidRPr="00820AE1">
              <w:rPr>
                <w:rFonts w:ascii="Arial" w:hAnsi="Arial" w:cs="Arial"/>
                <w:sz w:val="24"/>
                <w:szCs w:val="24"/>
              </w:rPr>
              <w:t>and the area improved.</w:t>
            </w:r>
          </w:p>
          <w:p w:rsidR="005309A2" w:rsidRPr="00820AE1" w:rsidRDefault="005309A2" w:rsidP="005309A2">
            <w:pPr>
              <w:rPr>
                <w:rFonts w:ascii="Arial" w:hAnsi="Arial" w:cs="Arial"/>
                <w:sz w:val="24"/>
                <w:szCs w:val="24"/>
              </w:rPr>
            </w:pPr>
          </w:p>
          <w:p w:rsidR="00DE2B8D" w:rsidRDefault="00820AE1" w:rsidP="005309A2">
            <w:pPr>
              <w:rPr>
                <w:rFonts w:ascii="Arial" w:hAnsi="Arial" w:cs="Arial"/>
                <w:sz w:val="24"/>
                <w:szCs w:val="24"/>
              </w:rPr>
            </w:pPr>
            <w:r>
              <w:rPr>
                <w:rFonts w:ascii="Arial" w:hAnsi="Arial" w:cs="Arial"/>
                <w:sz w:val="24"/>
                <w:szCs w:val="24"/>
              </w:rPr>
              <w:t xml:space="preserve">                       </w:t>
            </w:r>
            <w:proofErr w:type="spellStart"/>
            <w:r w:rsidR="005309A2" w:rsidRPr="00820AE1">
              <w:rPr>
                <w:rFonts w:ascii="Arial" w:hAnsi="Arial" w:cs="Arial"/>
                <w:sz w:val="24"/>
                <w:szCs w:val="24"/>
              </w:rPr>
              <w:t>Loddington</w:t>
            </w:r>
            <w:proofErr w:type="spellEnd"/>
            <w:r w:rsidR="005309A2" w:rsidRPr="00820AE1">
              <w:rPr>
                <w:rFonts w:ascii="Arial" w:hAnsi="Arial" w:cs="Arial"/>
                <w:sz w:val="24"/>
                <w:szCs w:val="24"/>
              </w:rPr>
              <w:t xml:space="preserve"> and Braybrooke questioned if the inadequate lighting issue was </w:t>
            </w:r>
            <w:r w:rsidR="00DE2B8D">
              <w:rPr>
                <w:rFonts w:ascii="Arial" w:hAnsi="Arial" w:cs="Arial"/>
                <w:sz w:val="24"/>
                <w:szCs w:val="24"/>
              </w:rPr>
              <w:t xml:space="preserve">  </w:t>
            </w:r>
          </w:p>
          <w:p w:rsidR="005309A2" w:rsidRPr="00820AE1" w:rsidRDefault="00DE2B8D" w:rsidP="005309A2">
            <w:pPr>
              <w:rPr>
                <w:rFonts w:ascii="Arial" w:hAnsi="Arial" w:cs="Arial"/>
                <w:sz w:val="24"/>
                <w:szCs w:val="24"/>
              </w:rPr>
            </w:pPr>
            <w:r>
              <w:rPr>
                <w:rFonts w:ascii="Arial" w:hAnsi="Arial" w:cs="Arial"/>
                <w:sz w:val="24"/>
                <w:szCs w:val="24"/>
              </w:rPr>
              <w:t xml:space="preserve">                       </w:t>
            </w:r>
            <w:proofErr w:type="gramStart"/>
            <w:r w:rsidR="005309A2" w:rsidRPr="00820AE1">
              <w:rPr>
                <w:rFonts w:ascii="Arial" w:hAnsi="Arial" w:cs="Arial"/>
                <w:sz w:val="24"/>
                <w:szCs w:val="24"/>
              </w:rPr>
              <w:t>external</w:t>
            </w:r>
            <w:proofErr w:type="gramEnd"/>
            <w:r w:rsidR="005309A2" w:rsidRPr="00820AE1">
              <w:rPr>
                <w:rFonts w:ascii="Arial" w:hAnsi="Arial" w:cs="Arial"/>
                <w:sz w:val="24"/>
                <w:szCs w:val="24"/>
              </w:rPr>
              <w:t xml:space="preserve"> rather than internal.</w:t>
            </w:r>
          </w:p>
          <w:p w:rsidR="006B61FD" w:rsidRDefault="006B61FD" w:rsidP="006B61FD"/>
        </w:tc>
      </w:tr>
      <w:tr w:rsidR="006B61FD" w:rsidTr="00E94709">
        <w:tc>
          <w:tcPr>
            <w:tcW w:w="1809" w:type="dxa"/>
          </w:tcPr>
          <w:p w:rsidR="006B61FD" w:rsidRPr="00E94709" w:rsidRDefault="006B61FD" w:rsidP="00503D10">
            <w:pPr>
              <w:jc w:val="both"/>
              <w:rPr>
                <w:rFonts w:ascii="Arial" w:hAnsi="Arial" w:cs="Arial"/>
                <w:sz w:val="24"/>
                <w:szCs w:val="24"/>
              </w:rPr>
            </w:pPr>
            <w:r w:rsidRPr="00E94709">
              <w:rPr>
                <w:rFonts w:ascii="Arial" w:hAnsi="Arial" w:cs="Arial"/>
                <w:sz w:val="24"/>
                <w:szCs w:val="24"/>
              </w:rPr>
              <w:t>Research &amp; Development Committee</w:t>
            </w:r>
          </w:p>
        </w:tc>
        <w:tc>
          <w:tcPr>
            <w:tcW w:w="1418" w:type="dxa"/>
          </w:tcPr>
          <w:p w:rsidR="006B61FD" w:rsidRPr="00E94709" w:rsidRDefault="006B61FD" w:rsidP="006B61FD">
            <w:pPr>
              <w:rPr>
                <w:rFonts w:ascii="Arial" w:hAnsi="Arial" w:cs="Arial"/>
                <w:sz w:val="24"/>
                <w:szCs w:val="24"/>
              </w:rPr>
            </w:pPr>
            <w:r w:rsidRPr="00E94709">
              <w:rPr>
                <w:rFonts w:ascii="Arial" w:hAnsi="Arial" w:cs="Arial"/>
                <w:sz w:val="24"/>
                <w:szCs w:val="24"/>
              </w:rPr>
              <w:t>2/12/14</w:t>
            </w:r>
          </w:p>
        </w:tc>
        <w:tc>
          <w:tcPr>
            <w:tcW w:w="10631" w:type="dxa"/>
          </w:tcPr>
          <w:p w:rsidR="00610613" w:rsidRPr="00610613" w:rsidRDefault="00610613" w:rsidP="00610613">
            <w:pPr>
              <w:overflowPunct w:val="0"/>
              <w:ind w:left="1418"/>
              <w:jc w:val="both"/>
              <w:rPr>
                <w:rFonts w:ascii="Arial" w:eastAsia="Times New Roman" w:hAnsi="Arial" w:cs="Arial"/>
                <w:kern w:val="28"/>
                <w:sz w:val="24"/>
                <w:szCs w:val="24"/>
                <w:lang w:eastAsia="en-GB"/>
              </w:rPr>
            </w:pPr>
            <w:r w:rsidRPr="00610613">
              <w:rPr>
                <w:rFonts w:ascii="Arial" w:eastAsia="Times New Roman" w:hAnsi="Arial" w:cs="Arial"/>
                <w:kern w:val="28"/>
                <w:sz w:val="24"/>
                <w:szCs w:val="24"/>
                <w:lang w:eastAsia="en-GB"/>
              </w:rPr>
              <w:t xml:space="preserve">A report was submitted which sought the Committee’s comments in relation to the polling place and polling district review prior to submission to the Executive Committee. </w:t>
            </w:r>
          </w:p>
          <w:p w:rsidR="00610613" w:rsidRPr="00610613" w:rsidRDefault="00610613" w:rsidP="00610613">
            <w:pPr>
              <w:overflowPunct w:val="0"/>
              <w:ind w:left="1418"/>
              <w:jc w:val="both"/>
              <w:rPr>
                <w:rFonts w:ascii="Arial" w:eastAsia="Times New Roman" w:hAnsi="Arial" w:cs="Arial"/>
                <w:kern w:val="28"/>
                <w:sz w:val="24"/>
                <w:szCs w:val="24"/>
                <w:lang w:eastAsia="en-GB"/>
              </w:rPr>
            </w:pPr>
          </w:p>
          <w:p w:rsidR="00610613" w:rsidRPr="00610613" w:rsidRDefault="00610613" w:rsidP="00610613">
            <w:pPr>
              <w:widowControl w:val="0"/>
              <w:overflowPunct w:val="0"/>
              <w:adjustRightInd w:val="0"/>
              <w:ind w:left="1418" w:firstLine="22"/>
              <w:jc w:val="both"/>
              <w:rPr>
                <w:rFonts w:ascii="Arial" w:eastAsia="Times New Roman" w:hAnsi="Arial" w:cs="Arial"/>
                <w:kern w:val="28"/>
                <w:sz w:val="24"/>
                <w:szCs w:val="24"/>
                <w:lang w:eastAsia="en-GB"/>
              </w:rPr>
            </w:pPr>
            <w:r w:rsidRPr="00610613">
              <w:rPr>
                <w:rFonts w:ascii="Arial" w:eastAsia="Times New Roman" w:hAnsi="Arial" w:cs="Arial"/>
                <w:kern w:val="28"/>
                <w:sz w:val="24"/>
                <w:szCs w:val="24"/>
                <w:lang w:eastAsia="en-GB"/>
              </w:rPr>
              <w:t>The Committee was advised that the consultation process for the review had concluded on 30</w:t>
            </w:r>
            <w:r w:rsidRPr="00610613">
              <w:rPr>
                <w:rFonts w:ascii="Arial" w:eastAsia="Times New Roman" w:hAnsi="Arial" w:cs="Arial"/>
                <w:kern w:val="28"/>
                <w:sz w:val="24"/>
                <w:szCs w:val="24"/>
                <w:vertAlign w:val="superscript"/>
                <w:lang w:eastAsia="en-GB"/>
              </w:rPr>
              <w:t>th</w:t>
            </w:r>
            <w:r w:rsidRPr="00610613">
              <w:rPr>
                <w:rFonts w:ascii="Arial" w:eastAsia="Times New Roman" w:hAnsi="Arial" w:cs="Arial"/>
                <w:kern w:val="28"/>
                <w:sz w:val="24"/>
                <w:szCs w:val="24"/>
                <w:lang w:eastAsia="en-GB"/>
              </w:rPr>
              <w:t xml:space="preserve"> November with a document containing all the received responses being circulated to members along with a set of draft recommendations. </w:t>
            </w:r>
          </w:p>
          <w:p w:rsidR="00610613" w:rsidRPr="00610613" w:rsidRDefault="00610613" w:rsidP="00610613">
            <w:pPr>
              <w:widowControl w:val="0"/>
              <w:overflowPunct w:val="0"/>
              <w:adjustRightInd w:val="0"/>
              <w:ind w:left="1418" w:firstLine="22"/>
              <w:jc w:val="both"/>
              <w:rPr>
                <w:rFonts w:ascii="Arial" w:eastAsia="Times New Roman" w:hAnsi="Arial" w:cs="Arial"/>
                <w:kern w:val="28"/>
                <w:sz w:val="24"/>
                <w:szCs w:val="24"/>
                <w:lang w:eastAsia="en-GB"/>
              </w:rPr>
            </w:pPr>
          </w:p>
          <w:p w:rsidR="00610613" w:rsidRPr="00610613" w:rsidRDefault="00610613" w:rsidP="00610613">
            <w:pPr>
              <w:widowControl w:val="0"/>
              <w:overflowPunct w:val="0"/>
              <w:adjustRightInd w:val="0"/>
              <w:ind w:left="1418" w:firstLine="22"/>
              <w:jc w:val="both"/>
              <w:rPr>
                <w:rFonts w:ascii="Arial" w:eastAsia="Times New Roman" w:hAnsi="Arial" w:cs="Arial"/>
                <w:kern w:val="28"/>
                <w:sz w:val="24"/>
                <w:szCs w:val="24"/>
                <w:lang w:eastAsia="en-GB"/>
              </w:rPr>
            </w:pPr>
            <w:r w:rsidRPr="00610613">
              <w:rPr>
                <w:rFonts w:ascii="Arial" w:eastAsia="Times New Roman" w:hAnsi="Arial" w:cs="Arial"/>
                <w:kern w:val="28"/>
                <w:sz w:val="24"/>
                <w:szCs w:val="24"/>
                <w:lang w:eastAsia="en-GB"/>
              </w:rPr>
              <w:t>Members noted that review update reports had been taken to all the geographic forums during November, with a further report due to be presented to Executive Committee on 10</w:t>
            </w:r>
            <w:r w:rsidRPr="00610613">
              <w:rPr>
                <w:rFonts w:ascii="Arial" w:eastAsia="Times New Roman" w:hAnsi="Arial" w:cs="Arial"/>
                <w:kern w:val="28"/>
                <w:sz w:val="24"/>
                <w:szCs w:val="24"/>
                <w:vertAlign w:val="superscript"/>
                <w:lang w:eastAsia="en-GB"/>
              </w:rPr>
              <w:t>th</w:t>
            </w:r>
            <w:r w:rsidRPr="00610613">
              <w:rPr>
                <w:rFonts w:ascii="Arial" w:eastAsia="Times New Roman" w:hAnsi="Arial" w:cs="Arial"/>
                <w:kern w:val="28"/>
                <w:sz w:val="24"/>
                <w:szCs w:val="24"/>
                <w:lang w:eastAsia="en-GB"/>
              </w:rPr>
              <w:t xml:space="preserve"> December, prior to a final report being submitted to Council on 17</w:t>
            </w:r>
            <w:r w:rsidRPr="00610613">
              <w:rPr>
                <w:rFonts w:ascii="Arial" w:eastAsia="Times New Roman" w:hAnsi="Arial" w:cs="Arial"/>
                <w:kern w:val="28"/>
                <w:sz w:val="24"/>
                <w:szCs w:val="24"/>
                <w:vertAlign w:val="superscript"/>
                <w:lang w:eastAsia="en-GB"/>
              </w:rPr>
              <w:t>th</w:t>
            </w:r>
            <w:r w:rsidRPr="00610613">
              <w:rPr>
                <w:rFonts w:ascii="Arial" w:eastAsia="Times New Roman" w:hAnsi="Arial" w:cs="Arial"/>
                <w:kern w:val="28"/>
                <w:sz w:val="24"/>
                <w:szCs w:val="24"/>
                <w:lang w:eastAsia="en-GB"/>
              </w:rPr>
              <w:t xml:space="preserve"> December.  </w:t>
            </w:r>
          </w:p>
          <w:p w:rsidR="00610613" w:rsidRPr="00610613" w:rsidRDefault="00610613" w:rsidP="00610613">
            <w:pPr>
              <w:widowControl w:val="0"/>
              <w:overflowPunct w:val="0"/>
              <w:adjustRightInd w:val="0"/>
              <w:rPr>
                <w:rFonts w:ascii="Arial" w:eastAsia="Times New Roman" w:hAnsi="Arial" w:cs="Arial"/>
                <w:kern w:val="28"/>
                <w:sz w:val="24"/>
                <w:szCs w:val="24"/>
                <w:lang w:eastAsia="en-GB"/>
              </w:rPr>
            </w:pPr>
          </w:p>
          <w:p w:rsidR="00610613" w:rsidRPr="00610613" w:rsidRDefault="00610613" w:rsidP="00610613">
            <w:pPr>
              <w:widowControl w:val="0"/>
              <w:overflowPunct w:val="0"/>
              <w:adjustRightInd w:val="0"/>
              <w:ind w:left="1418" w:firstLine="22"/>
              <w:jc w:val="both"/>
              <w:rPr>
                <w:rFonts w:ascii="Arial" w:eastAsia="Times New Roman" w:hAnsi="Arial" w:cs="Arial"/>
                <w:kern w:val="28"/>
                <w:sz w:val="24"/>
                <w:szCs w:val="24"/>
                <w:lang w:eastAsia="en-GB"/>
              </w:rPr>
            </w:pPr>
            <w:r w:rsidRPr="00610613">
              <w:rPr>
                <w:rFonts w:ascii="Arial" w:eastAsia="Times New Roman" w:hAnsi="Arial" w:cs="Arial"/>
                <w:kern w:val="28"/>
                <w:sz w:val="24"/>
                <w:szCs w:val="24"/>
                <w:lang w:eastAsia="en-GB"/>
              </w:rPr>
              <w:t xml:space="preserve">The meeting heard that main issue identified as facing KBC as part of the review was the unprecedented level of development to be delivered in the Borough during the five year review period. In order to address this and ensure that there was not over-provision of facilities; Members were requested to agree a trigger point for interim reviews in identified polling districts where necessary. It was suggested that the trigger point should be a 25% increase in the electorate when compared to the December 2014 figures. A review might find that existing provision was adequate but Members noted the importance of having a method in place to assess the best way </w:t>
            </w:r>
            <w:r w:rsidRPr="00610613">
              <w:rPr>
                <w:rFonts w:ascii="Arial" w:eastAsia="Times New Roman" w:hAnsi="Arial" w:cs="Arial"/>
                <w:kern w:val="28"/>
                <w:sz w:val="24"/>
                <w:szCs w:val="24"/>
                <w:lang w:eastAsia="en-GB"/>
              </w:rPr>
              <w:lastRenderedPageBreak/>
              <w:t>forward.</w:t>
            </w:r>
          </w:p>
          <w:p w:rsidR="00610613" w:rsidRPr="00610613" w:rsidRDefault="00610613" w:rsidP="00610613">
            <w:pPr>
              <w:widowControl w:val="0"/>
              <w:overflowPunct w:val="0"/>
              <w:adjustRightInd w:val="0"/>
              <w:ind w:left="1418" w:firstLine="22"/>
              <w:jc w:val="both"/>
              <w:rPr>
                <w:rFonts w:ascii="Arial" w:eastAsia="Times New Roman" w:hAnsi="Arial" w:cs="Arial"/>
                <w:kern w:val="28"/>
                <w:sz w:val="24"/>
                <w:szCs w:val="24"/>
                <w:lang w:eastAsia="en-GB"/>
              </w:rPr>
            </w:pPr>
          </w:p>
          <w:p w:rsidR="00610613" w:rsidRPr="00610613" w:rsidRDefault="00610613" w:rsidP="00610613">
            <w:pPr>
              <w:widowControl w:val="0"/>
              <w:overflowPunct w:val="0"/>
              <w:adjustRightInd w:val="0"/>
              <w:ind w:left="1418" w:firstLine="22"/>
              <w:jc w:val="both"/>
              <w:rPr>
                <w:rFonts w:ascii="Arial" w:eastAsia="Times New Roman" w:hAnsi="Arial" w:cs="Arial"/>
                <w:kern w:val="28"/>
                <w:sz w:val="24"/>
                <w:szCs w:val="24"/>
                <w:lang w:eastAsia="en-GB"/>
              </w:rPr>
            </w:pPr>
            <w:r w:rsidRPr="00610613">
              <w:rPr>
                <w:rFonts w:ascii="Arial" w:eastAsia="Times New Roman" w:hAnsi="Arial" w:cs="Arial"/>
                <w:kern w:val="28"/>
                <w:sz w:val="24"/>
                <w:szCs w:val="24"/>
                <w:lang w:eastAsia="en-GB"/>
              </w:rPr>
              <w:t>The following ward specific recommendations were outlined to the Committee:-</w:t>
            </w:r>
          </w:p>
          <w:p w:rsidR="00610613" w:rsidRPr="00610613" w:rsidRDefault="00610613" w:rsidP="00610613">
            <w:pPr>
              <w:widowControl w:val="0"/>
              <w:overflowPunct w:val="0"/>
              <w:adjustRightInd w:val="0"/>
              <w:ind w:left="1418" w:firstLine="22"/>
              <w:jc w:val="both"/>
              <w:rPr>
                <w:rFonts w:ascii="Arial" w:eastAsia="Times New Roman" w:hAnsi="Arial" w:cs="Arial"/>
                <w:kern w:val="28"/>
                <w:sz w:val="24"/>
                <w:szCs w:val="24"/>
                <w:lang w:eastAsia="en-GB"/>
              </w:rPr>
            </w:pPr>
          </w:p>
          <w:p w:rsidR="00610613" w:rsidRPr="00610613" w:rsidRDefault="00610613" w:rsidP="00610613">
            <w:pPr>
              <w:widowControl w:val="0"/>
              <w:overflowPunct w:val="0"/>
              <w:adjustRightInd w:val="0"/>
              <w:ind w:left="1418" w:firstLine="22"/>
              <w:jc w:val="both"/>
              <w:rPr>
                <w:rFonts w:ascii="Arial" w:eastAsia="Calibri" w:hAnsi="Arial" w:cs="Arial"/>
                <w:b/>
                <w:kern w:val="28"/>
                <w:sz w:val="24"/>
                <w:szCs w:val="24"/>
                <w:lang w:eastAsia="en-GB"/>
              </w:rPr>
            </w:pPr>
            <w:r w:rsidRPr="00610613">
              <w:rPr>
                <w:rFonts w:ascii="Arial" w:eastAsia="Calibri" w:hAnsi="Arial" w:cs="Arial"/>
                <w:b/>
                <w:kern w:val="28"/>
                <w:sz w:val="24"/>
                <w:szCs w:val="24"/>
                <w:lang w:eastAsia="en-GB"/>
              </w:rPr>
              <w:t xml:space="preserve">All Saints, Avondale Grange, </w:t>
            </w:r>
            <w:proofErr w:type="spellStart"/>
            <w:r w:rsidRPr="00610613">
              <w:rPr>
                <w:rFonts w:ascii="Arial" w:eastAsia="Calibri" w:hAnsi="Arial" w:cs="Arial"/>
                <w:b/>
                <w:kern w:val="28"/>
                <w:sz w:val="24"/>
                <w:szCs w:val="24"/>
                <w:lang w:eastAsia="en-GB"/>
              </w:rPr>
              <w:t>Brambleside</w:t>
            </w:r>
            <w:proofErr w:type="spellEnd"/>
            <w:r w:rsidRPr="00610613">
              <w:rPr>
                <w:rFonts w:ascii="Arial" w:eastAsia="Calibri" w:hAnsi="Arial" w:cs="Arial"/>
                <w:b/>
                <w:kern w:val="28"/>
                <w:sz w:val="24"/>
                <w:szCs w:val="24"/>
                <w:lang w:eastAsia="en-GB"/>
              </w:rPr>
              <w:t xml:space="preserve">, </w:t>
            </w:r>
            <w:smartTag w:uri="urn:schemas-microsoft-com:office:smarttags" w:element="place">
              <w:smartTag w:uri="urn:schemas-microsoft-com:office:smarttags" w:element="City">
                <w:r w:rsidRPr="00610613">
                  <w:rPr>
                    <w:rFonts w:ascii="Arial" w:eastAsia="Calibri" w:hAnsi="Arial" w:cs="Arial"/>
                    <w:b/>
                    <w:kern w:val="28"/>
                    <w:sz w:val="24"/>
                    <w:szCs w:val="24"/>
                    <w:lang w:eastAsia="en-GB"/>
                  </w:rPr>
                  <w:t>Northfield</w:t>
                </w:r>
              </w:smartTag>
            </w:smartTag>
            <w:r w:rsidRPr="00610613">
              <w:rPr>
                <w:rFonts w:ascii="Arial" w:eastAsia="Calibri" w:hAnsi="Arial" w:cs="Arial"/>
                <w:b/>
                <w:kern w:val="28"/>
                <w:sz w:val="24"/>
                <w:szCs w:val="24"/>
                <w:lang w:eastAsia="en-GB"/>
              </w:rPr>
              <w:t xml:space="preserve">, Pipers Hill, St Michaels &amp; </w:t>
            </w:r>
            <w:proofErr w:type="spellStart"/>
            <w:r w:rsidRPr="00610613">
              <w:rPr>
                <w:rFonts w:ascii="Arial" w:eastAsia="Calibri" w:hAnsi="Arial" w:cs="Arial"/>
                <w:b/>
                <w:kern w:val="28"/>
                <w:sz w:val="24"/>
                <w:szCs w:val="24"/>
                <w:lang w:eastAsia="en-GB"/>
              </w:rPr>
              <w:t>Wicksteed</w:t>
            </w:r>
            <w:proofErr w:type="spellEnd"/>
          </w:p>
          <w:p w:rsidR="00610613" w:rsidRPr="00610613" w:rsidRDefault="00610613" w:rsidP="00610613">
            <w:pPr>
              <w:ind w:left="1418"/>
              <w:contextualSpacing/>
              <w:jc w:val="both"/>
              <w:rPr>
                <w:rFonts w:ascii="Arial" w:eastAsia="Calibri" w:hAnsi="Arial" w:cs="Arial"/>
                <w:b/>
                <w:kern w:val="28"/>
                <w:sz w:val="24"/>
                <w:szCs w:val="24"/>
                <w:u w:val="single"/>
                <w:lang w:eastAsia="en-GB"/>
              </w:rPr>
            </w:pPr>
            <w:r w:rsidRPr="00610613">
              <w:rPr>
                <w:rFonts w:ascii="Arial" w:eastAsia="Calibri" w:hAnsi="Arial" w:cs="Arial"/>
                <w:kern w:val="28"/>
                <w:sz w:val="24"/>
                <w:szCs w:val="24"/>
                <w:lang w:eastAsia="en-GB"/>
              </w:rPr>
              <w:t>No change to existing provision unless unforeseen circumstances occur to the existing provision for polling places which will be treated as individual cases</w:t>
            </w:r>
          </w:p>
          <w:p w:rsidR="00610613" w:rsidRPr="00610613" w:rsidRDefault="00610613" w:rsidP="00610613">
            <w:pPr>
              <w:widowControl w:val="0"/>
              <w:overflowPunct w:val="0"/>
              <w:adjustRightInd w:val="0"/>
              <w:ind w:left="780"/>
              <w:contextualSpacing/>
              <w:jc w:val="both"/>
              <w:rPr>
                <w:rFonts w:ascii="Arial" w:eastAsia="Calibri" w:hAnsi="Arial" w:cs="Arial"/>
                <w:b/>
                <w:kern w:val="28"/>
                <w:sz w:val="24"/>
                <w:szCs w:val="24"/>
                <w:u w:val="single"/>
                <w:lang w:eastAsia="en-GB"/>
              </w:rPr>
            </w:pPr>
          </w:p>
          <w:p w:rsidR="00610613" w:rsidRPr="00610613" w:rsidRDefault="00610613" w:rsidP="00610613">
            <w:pPr>
              <w:widowControl w:val="0"/>
              <w:overflowPunct w:val="0"/>
              <w:adjustRightInd w:val="0"/>
              <w:contextualSpacing/>
              <w:jc w:val="both"/>
              <w:rPr>
                <w:rFonts w:ascii="Arial" w:eastAsia="Calibri" w:hAnsi="Arial" w:cs="Arial"/>
                <w:b/>
                <w:kern w:val="28"/>
                <w:sz w:val="24"/>
                <w:szCs w:val="24"/>
                <w:lang w:eastAsia="en-GB"/>
              </w:rPr>
            </w:pPr>
            <w:r w:rsidRPr="00610613">
              <w:rPr>
                <w:rFonts w:ascii="Arial" w:eastAsia="Calibri" w:hAnsi="Arial" w:cs="Arial"/>
                <w:b/>
                <w:kern w:val="28"/>
                <w:sz w:val="24"/>
                <w:szCs w:val="24"/>
                <w:lang w:eastAsia="en-GB"/>
              </w:rPr>
              <w:tab/>
            </w:r>
            <w:r w:rsidRPr="00610613">
              <w:rPr>
                <w:rFonts w:ascii="Arial" w:eastAsia="Calibri" w:hAnsi="Arial" w:cs="Arial"/>
                <w:b/>
                <w:kern w:val="28"/>
                <w:sz w:val="24"/>
                <w:szCs w:val="24"/>
                <w:lang w:eastAsia="en-GB"/>
              </w:rPr>
              <w:tab/>
              <w:t>Barton Ward</w:t>
            </w:r>
          </w:p>
          <w:p w:rsidR="00610613" w:rsidRPr="00610613" w:rsidRDefault="00610613" w:rsidP="00610613">
            <w:pPr>
              <w:widowControl w:val="0"/>
              <w:numPr>
                <w:ilvl w:val="0"/>
                <w:numId w:val="5"/>
              </w:numPr>
              <w:overflowPunct w:val="0"/>
              <w:adjustRightInd w:val="0"/>
              <w:ind w:left="1843" w:hanging="425"/>
              <w:contextualSpacing/>
              <w:jc w:val="both"/>
              <w:rPr>
                <w:rFonts w:ascii="Arial" w:eastAsia="Calibri" w:hAnsi="Arial" w:cs="Arial"/>
                <w:b/>
                <w:kern w:val="28"/>
                <w:sz w:val="24"/>
                <w:szCs w:val="24"/>
                <w:lang w:eastAsia="en-GB"/>
              </w:rPr>
            </w:pPr>
            <w:r w:rsidRPr="00610613">
              <w:rPr>
                <w:rFonts w:ascii="Arial" w:eastAsia="Calibri" w:hAnsi="Arial" w:cs="Arial"/>
                <w:kern w:val="28"/>
                <w:sz w:val="24"/>
                <w:szCs w:val="24"/>
                <w:lang w:eastAsia="en-GB"/>
              </w:rPr>
              <w:t xml:space="preserve">Examine the need for an additional polling district being created subject to a trigger point of 25% increase in electorate from the 2014 figure being reached </w:t>
            </w:r>
          </w:p>
          <w:p w:rsidR="00610613" w:rsidRPr="00610613" w:rsidRDefault="00610613" w:rsidP="00610613">
            <w:pPr>
              <w:widowControl w:val="0"/>
              <w:numPr>
                <w:ilvl w:val="0"/>
                <w:numId w:val="5"/>
              </w:numPr>
              <w:overflowPunct w:val="0"/>
              <w:adjustRightInd w:val="0"/>
              <w:ind w:left="1843" w:hanging="425"/>
              <w:contextualSpacing/>
              <w:jc w:val="both"/>
              <w:rPr>
                <w:rFonts w:ascii="Arial" w:eastAsia="Calibri" w:hAnsi="Arial" w:cs="Arial"/>
                <w:b/>
                <w:kern w:val="28"/>
                <w:sz w:val="24"/>
                <w:szCs w:val="24"/>
                <w:lang w:eastAsia="en-GB"/>
              </w:rPr>
            </w:pPr>
            <w:r w:rsidRPr="00610613">
              <w:rPr>
                <w:rFonts w:ascii="Arial" w:eastAsia="Calibri" w:hAnsi="Arial" w:cs="Arial"/>
                <w:kern w:val="28"/>
                <w:sz w:val="24"/>
                <w:szCs w:val="24"/>
                <w:lang w:eastAsia="en-GB"/>
              </w:rPr>
              <w:t xml:space="preserve">Determine the date of the likely availability and the suitability of the new Community Facility off </w:t>
            </w:r>
            <w:proofErr w:type="spellStart"/>
            <w:smartTag w:uri="urn:schemas-microsoft-com:office:smarttags" w:element="Street">
              <w:smartTag w:uri="urn:schemas-microsoft-com:office:smarttags" w:element="address">
                <w:r w:rsidRPr="00610613">
                  <w:rPr>
                    <w:rFonts w:ascii="Arial" w:eastAsia="Calibri" w:hAnsi="Arial" w:cs="Arial"/>
                    <w:kern w:val="28"/>
                    <w:sz w:val="24"/>
                    <w:szCs w:val="24"/>
                    <w:lang w:eastAsia="en-GB"/>
                  </w:rPr>
                  <w:t>Polwell</w:t>
                </w:r>
                <w:proofErr w:type="spellEnd"/>
                <w:r w:rsidRPr="00610613">
                  <w:rPr>
                    <w:rFonts w:ascii="Arial" w:eastAsia="Calibri" w:hAnsi="Arial" w:cs="Arial"/>
                    <w:kern w:val="28"/>
                    <w:sz w:val="24"/>
                    <w:szCs w:val="24"/>
                    <w:lang w:eastAsia="en-GB"/>
                  </w:rPr>
                  <w:t xml:space="preserve"> Lane</w:t>
                </w:r>
              </w:smartTag>
            </w:smartTag>
            <w:r w:rsidRPr="00610613">
              <w:rPr>
                <w:rFonts w:ascii="Arial" w:eastAsia="Calibri" w:hAnsi="Arial" w:cs="Arial"/>
                <w:kern w:val="28"/>
                <w:sz w:val="24"/>
                <w:szCs w:val="24"/>
                <w:lang w:eastAsia="en-GB"/>
              </w:rPr>
              <w:t xml:space="preserve"> for use as a polling place</w:t>
            </w:r>
          </w:p>
          <w:p w:rsidR="00610613" w:rsidRPr="00610613" w:rsidRDefault="00610613" w:rsidP="00610613">
            <w:pPr>
              <w:widowControl w:val="0"/>
              <w:numPr>
                <w:ilvl w:val="0"/>
                <w:numId w:val="5"/>
              </w:numPr>
              <w:overflowPunct w:val="0"/>
              <w:adjustRightInd w:val="0"/>
              <w:ind w:left="1843" w:hanging="425"/>
              <w:contextualSpacing/>
              <w:jc w:val="both"/>
              <w:rPr>
                <w:rFonts w:ascii="Arial" w:eastAsia="Calibri" w:hAnsi="Arial" w:cs="Arial"/>
                <w:b/>
                <w:kern w:val="28"/>
                <w:sz w:val="24"/>
                <w:szCs w:val="24"/>
                <w:lang w:eastAsia="en-GB"/>
              </w:rPr>
            </w:pPr>
            <w:r w:rsidRPr="00610613">
              <w:rPr>
                <w:rFonts w:ascii="Arial" w:eastAsia="Calibri" w:hAnsi="Arial" w:cs="Arial"/>
                <w:kern w:val="28"/>
                <w:sz w:val="24"/>
                <w:szCs w:val="24"/>
                <w:lang w:eastAsia="en-GB"/>
              </w:rPr>
              <w:t>Determine the likely availability and suitability for use as polling places of the new community facilities in the part of the East Kettering SUE within this ward when they are built and operational</w:t>
            </w:r>
          </w:p>
          <w:p w:rsidR="00610613" w:rsidRPr="00610613" w:rsidRDefault="00610613" w:rsidP="00610613">
            <w:pPr>
              <w:widowControl w:val="0"/>
              <w:overflowPunct w:val="0"/>
              <w:adjustRightInd w:val="0"/>
              <w:contextualSpacing/>
              <w:jc w:val="both"/>
              <w:rPr>
                <w:rFonts w:ascii="Arial" w:eastAsia="Calibri" w:hAnsi="Arial" w:cs="Arial"/>
                <w:b/>
                <w:kern w:val="28"/>
                <w:sz w:val="24"/>
                <w:szCs w:val="24"/>
                <w:lang w:eastAsia="en-GB"/>
              </w:rPr>
            </w:pPr>
          </w:p>
          <w:p w:rsidR="00610613" w:rsidRPr="00610613" w:rsidRDefault="00610613" w:rsidP="00610613">
            <w:pPr>
              <w:widowControl w:val="0"/>
              <w:overflowPunct w:val="0"/>
              <w:adjustRightInd w:val="0"/>
              <w:contextualSpacing/>
              <w:jc w:val="both"/>
              <w:rPr>
                <w:rFonts w:ascii="Arial" w:eastAsia="Calibri" w:hAnsi="Arial" w:cs="Arial"/>
                <w:b/>
                <w:kern w:val="28"/>
                <w:sz w:val="24"/>
                <w:szCs w:val="24"/>
                <w:lang w:eastAsia="en-GB"/>
              </w:rPr>
            </w:pPr>
            <w:r w:rsidRPr="00610613">
              <w:rPr>
                <w:rFonts w:ascii="Arial" w:eastAsia="Calibri" w:hAnsi="Arial" w:cs="Arial"/>
                <w:b/>
                <w:kern w:val="28"/>
                <w:sz w:val="24"/>
                <w:szCs w:val="24"/>
                <w:lang w:eastAsia="en-GB"/>
              </w:rPr>
              <w:tab/>
            </w:r>
            <w:r w:rsidRPr="00610613">
              <w:rPr>
                <w:rFonts w:ascii="Arial" w:eastAsia="Calibri" w:hAnsi="Arial" w:cs="Arial"/>
                <w:b/>
                <w:kern w:val="28"/>
                <w:sz w:val="24"/>
                <w:szCs w:val="24"/>
                <w:lang w:eastAsia="en-GB"/>
              </w:rPr>
              <w:tab/>
            </w:r>
            <w:proofErr w:type="spellStart"/>
            <w:r w:rsidRPr="00610613">
              <w:rPr>
                <w:rFonts w:ascii="Arial" w:eastAsia="Calibri" w:hAnsi="Arial" w:cs="Arial"/>
                <w:b/>
                <w:kern w:val="28"/>
                <w:sz w:val="24"/>
                <w:szCs w:val="24"/>
                <w:lang w:eastAsia="en-GB"/>
              </w:rPr>
              <w:t>Ise</w:t>
            </w:r>
            <w:proofErr w:type="spellEnd"/>
            <w:r w:rsidRPr="00610613">
              <w:rPr>
                <w:rFonts w:ascii="Arial" w:eastAsia="Calibri" w:hAnsi="Arial" w:cs="Arial"/>
                <w:b/>
                <w:kern w:val="28"/>
                <w:sz w:val="24"/>
                <w:szCs w:val="24"/>
                <w:lang w:eastAsia="en-GB"/>
              </w:rPr>
              <w:t xml:space="preserve"> Lodge Ward</w:t>
            </w:r>
          </w:p>
          <w:p w:rsidR="00610613" w:rsidRPr="00610613" w:rsidRDefault="00610613" w:rsidP="00610613">
            <w:pPr>
              <w:widowControl w:val="0"/>
              <w:numPr>
                <w:ilvl w:val="0"/>
                <w:numId w:val="5"/>
              </w:numPr>
              <w:overflowPunct w:val="0"/>
              <w:adjustRightInd w:val="0"/>
              <w:ind w:left="1843" w:hanging="425"/>
              <w:contextualSpacing/>
              <w:jc w:val="both"/>
              <w:rPr>
                <w:rFonts w:ascii="Arial" w:eastAsia="Calibri" w:hAnsi="Arial" w:cs="Arial"/>
                <w:b/>
                <w:kern w:val="28"/>
                <w:sz w:val="24"/>
                <w:szCs w:val="24"/>
                <w:lang w:eastAsia="en-GB"/>
              </w:rPr>
            </w:pPr>
            <w:r w:rsidRPr="00610613">
              <w:rPr>
                <w:rFonts w:ascii="Arial" w:eastAsia="Calibri" w:hAnsi="Arial" w:cs="Arial"/>
                <w:kern w:val="28"/>
                <w:sz w:val="24"/>
                <w:szCs w:val="24"/>
                <w:lang w:eastAsia="en-GB"/>
              </w:rPr>
              <w:t xml:space="preserve">Consider the introduction of additional polling districts to this Ward, subject to a trigger point of 25% increase in electorate from the 2014 figure being reached </w:t>
            </w:r>
          </w:p>
          <w:p w:rsidR="00610613" w:rsidRPr="00610613" w:rsidRDefault="00610613" w:rsidP="00610613">
            <w:pPr>
              <w:widowControl w:val="0"/>
              <w:numPr>
                <w:ilvl w:val="0"/>
                <w:numId w:val="6"/>
              </w:numPr>
              <w:overflowPunct w:val="0"/>
              <w:adjustRightInd w:val="0"/>
              <w:ind w:left="1843" w:hanging="425"/>
              <w:contextualSpacing/>
              <w:jc w:val="both"/>
              <w:rPr>
                <w:rFonts w:ascii="Arial" w:eastAsia="Calibri" w:hAnsi="Arial" w:cs="Arial"/>
                <w:b/>
                <w:kern w:val="28"/>
                <w:sz w:val="24"/>
                <w:szCs w:val="24"/>
                <w:lang w:eastAsia="en-GB"/>
              </w:rPr>
            </w:pPr>
            <w:r w:rsidRPr="00610613">
              <w:rPr>
                <w:rFonts w:ascii="Arial" w:eastAsia="Calibri" w:hAnsi="Arial" w:cs="Arial"/>
                <w:kern w:val="28"/>
                <w:sz w:val="24"/>
                <w:szCs w:val="24"/>
                <w:lang w:eastAsia="en-GB"/>
              </w:rPr>
              <w:t>Determine the availability and suitability of the new community facilities in the part of the East Kettering SUE within this ward for use as polling places when they are built and operational</w:t>
            </w:r>
          </w:p>
          <w:p w:rsidR="00610613" w:rsidRPr="00610613" w:rsidRDefault="00610613" w:rsidP="00610613">
            <w:pPr>
              <w:widowControl w:val="0"/>
              <w:numPr>
                <w:ilvl w:val="0"/>
                <w:numId w:val="6"/>
              </w:numPr>
              <w:overflowPunct w:val="0"/>
              <w:adjustRightInd w:val="0"/>
              <w:ind w:left="1843" w:hanging="425"/>
              <w:contextualSpacing/>
              <w:jc w:val="both"/>
              <w:rPr>
                <w:rFonts w:ascii="Arial" w:eastAsia="Calibri" w:hAnsi="Arial" w:cs="Arial"/>
                <w:b/>
                <w:kern w:val="28"/>
                <w:sz w:val="24"/>
                <w:szCs w:val="24"/>
                <w:lang w:eastAsia="en-GB"/>
              </w:rPr>
            </w:pPr>
            <w:r w:rsidRPr="00610613">
              <w:rPr>
                <w:rFonts w:ascii="Arial" w:eastAsia="Calibri" w:hAnsi="Arial" w:cs="Arial"/>
                <w:kern w:val="28"/>
                <w:sz w:val="24"/>
                <w:szCs w:val="24"/>
                <w:lang w:eastAsia="en-GB"/>
              </w:rPr>
              <w:t>In the case of facilities not being available at the appropriate time, consider the feasibility for a short time of (a) mobile building/s being used for polling purposes in this area.</w:t>
            </w:r>
          </w:p>
          <w:p w:rsidR="00610613" w:rsidRPr="00610613" w:rsidRDefault="00610613" w:rsidP="00610613">
            <w:pPr>
              <w:widowControl w:val="0"/>
              <w:overflowPunct w:val="0"/>
              <w:adjustRightInd w:val="0"/>
              <w:ind w:left="720"/>
              <w:contextualSpacing/>
              <w:jc w:val="both"/>
              <w:rPr>
                <w:rFonts w:ascii="Arial" w:eastAsia="Calibri" w:hAnsi="Arial" w:cs="Arial"/>
                <w:b/>
                <w:kern w:val="28"/>
                <w:sz w:val="24"/>
                <w:szCs w:val="24"/>
                <w:lang w:eastAsia="en-GB"/>
              </w:rPr>
            </w:pPr>
          </w:p>
          <w:p w:rsidR="00610613" w:rsidRPr="00610613" w:rsidRDefault="00610613" w:rsidP="00610613">
            <w:pPr>
              <w:widowControl w:val="0"/>
              <w:overflowPunct w:val="0"/>
              <w:adjustRightInd w:val="0"/>
              <w:contextualSpacing/>
              <w:jc w:val="both"/>
              <w:rPr>
                <w:rFonts w:ascii="Arial" w:eastAsia="Calibri" w:hAnsi="Arial" w:cs="Arial"/>
                <w:b/>
                <w:kern w:val="28"/>
                <w:sz w:val="24"/>
                <w:szCs w:val="24"/>
                <w:lang w:eastAsia="en-GB"/>
              </w:rPr>
            </w:pPr>
            <w:r w:rsidRPr="00610613">
              <w:rPr>
                <w:rFonts w:ascii="Arial" w:eastAsia="Calibri" w:hAnsi="Arial" w:cs="Arial"/>
                <w:b/>
                <w:kern w:val="28"/>
                <w:sz w:val="24"/>
                <w:szCs w:val="24"/>
                <w:lang w:eastAsia="en-GB"/>
              </w:rPr>
              <w:tab/>
            </w:r>
            <w:r w:rsidRPr="00610613">
              <w:rPr>
                <w:rFonts w:ascii="Arial" w:eastAsia="Calibri" w:hAnsi="Arial" w:cs="Arial"/>
                <w:b/>
                <w:kern w:val="28"/>
                <w:sz w:val="24"/>
                <w:szCs w:val="24"/>
                <w:lang w:eastAsia="en-GB"/>
              </w:rPr>
              <w:tab/>
              <w:t>St Peters Ward</w:t>
            </w:r>
          </w:p>
          <w:p w:rsidR="00610613" w:rsidRPr="00610613" w:rsidRDefault="00610613" w:rsidP="00610613">
            <w:pPr>
              <w:widowControl w:val="0"/>
              <w:numPr>
                <w:ilvl w:val="0"/>
                <w:numId w:val="7"/>
              </w:numPr>
              <w:overflowPunct w:val="0"/>
              <w:adjustRightInd w:val="0"/>
              <w:ind w:left="1843" w:hanging="425"/>
              <w:contextualSpacing/>
              <w:jc w:val="both"/>
              <w:rPr>
                <w:rFonts w:ascii="Arial" w:eastAsia="Calibri" w:hAnsi="Arial" w:cs="Arial"/>
                <w:b/>
                <w:kern w:val="28"/>
                <w:sz w:val="24"/>
                <w:szCs w:val="24"/>
                <w:lang w:eastAsia="en-GB"/>
              </w:rPr>
            </w:pPr>
            <w:r w:rsidRPr="00610613">
              <w:rPr>
                <w:rFonts w:ascii="Arial" w:eastAsia="Calibri" w:hAnsi="Arial" w:cs="Arial"/>
                <w:kern w:val="28"/>
                <w:sz w:val="24"/>
                <w:szCs w:val="24"/>
                <w:lang w:eastAsia="en-GB"/>
              </w:rPr>
              <w:t xml:space="preserve">Consider the introduction of additional polling districts to this Ward, subject to a trigger point of 25% increase in electorate from the 2014 figure being reached </w:t>
            </w:r>
          </w:p>
          <w:p w:rsidR="00610613" w:rsidRPr="00610613" w:rsidRDefault="00610613" w:rsidP="00610613">
            <w:pPr>
              <w:widowControl w:val="0"/>
              <w:numPr>
                <w:ilvl w:val="0"/>
                <w:numId w:val="7"/>
              </w:numPr>
              <w:overflowPunct w:val="0"/>
              <w:adjustRightInd w:val="0"/>
              <w:ind w:left="1843" w:hanging="425"/>
              <w:contextualSpacing/>
              <w:jc w:val="both"/>
              <w:rPr>
                <w:rFonts w:ascii="Arial" w:eastAsia="Calibri" w:hAnsi="Arial" w:cs="Arial"/>
                <w:b/>
                <w:kern w:val="28"/>
                <w:sz w:val="24"/>
                <w:szCs w:val="24"/>
                <w:lang w:eastAsia="en-GB"/>
              </w:rPr>
            </w:pPr>
            <w:r w:rsidRPr="00610613">
              <w:rPr>
                <w:rFonts w:ascii="Arial" w:eastAsia="Calibri" w:hAnsi="Arial" w:cs="Arial"/>
                <w:kern w:val="28"/>
                <w:sz w:val="24"/>
                <w:szCs w:val="24"/>
                <w:lang w:eastAsia="en-GB"/>
              </w:rPr>
              <w:lastRenderedPageBreak/>
              <w:t>It is considered that both of the existing polling places should be able to cope with additional voters. However, it may be practical to review this prior to each election and re-allocate some voters to an existing polling district if necessary to ensure as far as possible that there is a reasonable balance of voters allocated to each of the existing locations (Hall Meadow Primary School and St Thomas More RC School)</w:t>
            </w:r>
            <w:r w:rsidRPr="00610613">
              <w:rPr>
                <w:rFonts w:ascii="Arial" w:eastAsia="Calibri" w:hAnsi="Arial" w:cs="Arial"/>
                <w:b/>
                <w:kern w:val="28"/>
                <w:sz w:val="24"/>
                <w:szCs w:val="24"/>
                <w:lang w:eastAsia="en-GB"/>
              </w:rPr>
              <w:t xml:space="preserve"> </w:t>
            </w:r>
            <w:r w:rsidRPr="00610613">
              <w:rPr>
                <w:rFonts w:ascii="Arial" w:eastAsia="Calibri" w:hAnsi="Arial" w:cs="Arial"/>
                <w:kern w:val="28"/>
                <w:sz w:val="24"/>
                <w:szCs w:val="24"/>
                <w:lang w:eastAsia="en-GB"/>
              </w:rPr>
              <w:t>ensuring that that the allocation of voters to polling stations is the best geographic fit possible.</w:t>
            </w:r>
          </w:p>
          <w:p w:rsidR="00610613" w:rsidRPr="00610613" w:rsidRDefault="00610613" w:rsidP="00610613">
            <w:pPr>
              <w:widowControl w:val="0"/>
              <w:overflowPunct w:val="0"/>
              <w:adjustRightInd w:val="0"/>
              <w:ind w:left="720"/>
              <w:contextualSpacing/>
              <w:jc w:val="both"/>
              <w:rPr>
                <w:rFonts w:ascii="Arial" w:eastAsia="Calibri" w:hAnsi="Arial" w:cs="Arial"/>
                <w:b/>
                <w:kern w:val="28"/>
                <w:sz w:val="24"/>
                <w:szCs w:val="24"/>
                <w:lang w:eastAsia="en-GB"/>
              </w:rPr>
            </w:pPr>
          </w:p>
          <w:p w:rsidR="00610613" w:rsidRPr="00610613" w:rsidRDefault="00610613" w:rsidP="00610613">
            <w:pPr>
              <w:widowControl w:val="0"/>
              <w:overflowPunct w:val="0"/>
              <w:adjustRightInd w:val="0"/>
              <w:contextualSpacing/>
              <w:jc w:val="both"/>
              <w:rPr>
                <w:rFonts w:ascii="Arial" w:eastAsia="Calibri" w:hAnsi="Arial" w:cs="Arial"/>
                <w:b/>
                <w:kern w:val="28"/>
                <w:sz w:val="24"/>
                <w:szCs w:val="24"/>
                <w:lang w:eastAsia="en-GB"/>
              </w:rPr>
            </w:pPr>
            <w:r w:rsidRPr="00610613">
              <w:rPr>
                <w:rFonts w:ascii="Arial" w:eastAsia="Calibri" w:hAnsi="Arial" w:cs="Arial"/>
                <w:b/>
                <w:kern w:val="28"/>
                <w:sz w:val="24"/>
                <w:szCs w:val="24"/>
                <w:lang w:eastAsia="en-GB"/>
              </w:rPr>
              <w:tab/>
            </w:r>
            <w:r w:rsidRPr="00610613">
              <w:rPr>
                <w:rFonts w:ascii="Arial" w:eastAsia="Calibri" w:hAnsi="Arial" w:cs="Arial"/>
                <w:b/>
                <w:kern w:val="28"/>
                <w:sz w:val="24"/>
                <w:szCs w:val="24"/>
                <w:lang w:eastAsia="en-GB"/>
              </w:rPr>
              <w:tab/>
              <w:t xml:space="preserve">William </w:t>
            </w:r>
            <w:proofErr w:type="spellStart"/>
            <w:r w:rsidRPr="00610613">
              <w:rPr>
                <w:rFonts w:ascii="Arial" w:eastAsia="Calibri" w:hAnsi="Arial" w:cs="Arial"/>
                <w:b/>
                <w:kern w:val="28"/>
                <w:sz w:val="24"/>
                <w:szCs w:val="24"/>
                <w:lang w:eastAsia="en-GB"/>
              </w:rPr>
              <w:t>Knibb</w:t>
            </w:r>
            <w:proofErr w:type="spellEnd"/>
            <w:r w:rsidRPr="00610613">
              <w:rPr>
                <w:rFonts w:ascii="Arial" w:eastAsia="Calibri" w:hAnsi="Arial" w:cs="Arial"/>
                <w:b/>
                <w:kern w:val="28"/>
                <w:sz w:val="24"/>
                <w:szCs w:val="24"/>
                <w:lang w:eastAsia="en-GB"/>
              </w:rPr>
              <w:t xml:space="preserve"> Ward</w:t>
            </w:r>
          </w:p>
          <w:p w:rsidR="00610613" w:rsidRPr="00610613" w:rsidRDefault="00610613" w:rsidP="00610613">
            <w:pPr>
              <w:widowControl w:val="0"/>
              <w:numPr>
                <w:ilvl w:val="0"/>
                <w:numId w:val="8"/>
              </w:numPr>
              <w:overflowPunct w:val="0"/>
              <w:adjustRightInd w:val="0"/>
              <w:ind w:left="1843" w:hanging="425"/>
              <w:contextualSpacing/>
              <w:jc w:val="both"/>
              <w:rPr>
                <w:rFonts w:ascii="Arial" w:eastAsia="Calibri" w:hAnsi="Arial" w:cs="Arial"/>
                <w:b/>
                <w:kern w:val="28"/>
                <w:sz w:val="24"/>
                <w:szCs w:val="24"/>
                <w:lang w:eastAsia="en-GB"/>
              </w:rPr>
            </w:pPr>
            <w:r w:rsidRPr="00610613">
              <w:rPr>
                <w:rFonts w:ascii="Arial" w:eastAsia="Calibri" w:hAnsi="Arial" w:cs="Arial"/>
                <w:kern w:val="28"/>
                <w:sz w:val="24"/>
                <w:szCs w:val="24"/>
                <w:lang w:eastAsia="en-GB"/>
              </w:rPr>
              <w:t xml:space="preserve">Consider the introduction of additional polling districts or changes to existing ones in this Ward, subject to a trigger point of 25% increase in electorate from the 2014 figure being reached </w:t>
            </w:r>
          </w:p>
          <w:p w:rsidR="00610613" w:rsidRPr="00610613" w:rsidRDefault="00610613" w:rsidP="00610613">
            <w:pPr>
              <w:widowControl w:val="0"/>
              <w:numPr>
                <w:ilvl w:val="0"/>
                <w:numId w:val="8"/>
              </w:numPr>
              <w:overflowPunct w:val="0"/>
              <w:adjustRightInd w:val="0"/>
              <w:ind w:left="1843" w:hanging="425"/>
              <w:contextualSpacing/>
              <w:jc w:val="both"/>
              <w:rPr>
                <w:rFonts w:ascii="Arial" w:eastAsia="Calibri" w:hAnsi="Arial" w:cs="Arial"/>
                <w:b/>
                <w:kern w:val="28"/>
                <w:sz w:val="24"/>
                <w:szCs w:val="24"/>
                <w:lang w:eastAsia="en-GB"/>
              </w:rPr>
            </w:pPr>
            <w:r w:rsidRPr="00610613">
              <w:rPr>
                <w:rFonts w:ascii="Arial" w:eastAsia="Calibri" w:hAnsi="Arial" w:cs="Arial"/>
                <w:kern w:val="28"/>
                <w:sz w:val="24"/>
                <w:szCs w:val="24"/>
                <w:lang w:eastAsia="en-GB"/>
              </w:rPr>
              <w:t>Review the provision for future years to ensure that changes to the overall allocation for the Ward are carried out effectively.</w:t>
            </w:r>
          </w:p>
          <w:p w:rsidR="00610613" w:rsidRPr="00610613" w:rsidRDefault="00610613" w:rsidP="00610613">
            <w:pPr>
              <w:widowControl w:val="0"/>
              <w:numPr>
                <w:ilvl w:val="0"/>
                <w:numId w:val="8"/>
              </w:numPr>
              <w:overflowPunct w:val="0"/>
              <w:adjustRightInd w:val="0"/>
              <w:ind w:left="1843" w:hanging="425"/>
              <w:contextualSpacing/>
              <w:jc w:val="both"/>
              <w:rPr>
                <w:rFonts w:ascii="Arial" w:eastAsia="Calibri" w:hAnsi="Arial" w:cs="Arial"/>
                <w:b/>
                <w:kern w:val="28"/>
                <w:sz w:val="24"/>
                <w:szCs w:val="24"/>
                <w:lang w:eastAsia="en-GB"/>
              </w:rPr>
            </w:pPr>
            <w:r w:rsidRPr="00610613">
              <w:rPr>
                <w:rFonts w:ascii="Arial" w:eastAsia="Calibri" w:hAnsi="Arial" w:cs="Arial"/>
                <w:kern w:val="28"/>
                <w:sz w:val="24"/>
                <w:szCs w:val="24"/>
                <w:lang w:eastAsia="en-GB"/>
              </w:rPr>
              <w:t xml:space="preserve">Attempt to identify another community facility in the existing No.4 polling district (MM)  that could be used as a polling place if the existing polling place (Parish Church Room) becomes unsuitable in terms of its size and the number of electors allocated to it, </w:t>
            </w:r>
          </w:p>
          <w:p w:rsidR="00610613" w:rsidRPr="00610613" w:rsidRDefault="00610613" w:rsidP="00610613">
            <w:pPr>
              <w:widowControl w:val="0"/>
              <w:overflowPunct w:val="0"/>
              <w:adjustRightInd w:val="0"/>
              <w:ind w:left="1080"/>
              <w:contextualSpacing/>
              <w:rPr>
                <w:rFonts w:ascii="Arial" w:eastAsia="Calibri" w:hAnsi="Arial" w:cs="Arial"/>
                <w:b/>
                <w:kern w:val="28"/>
                <w:sz w:val="24"/>
                <w:szCs w:val="24"/>
                <w:u w:val="single"/>
                <w:lang w:eastAsia="en-GB"/>
              </w:rPr>
            </w:pPr>
          </w:p>
          <w:p w:rsidR="00610613" w:rsidRPr="00610613" w:rsidRDefault="00610613" w:rsidP="00610613">
            <w:pPr>
              <w:widowControl w:val="0"/>
              <w:overflowPunct w:val="0"/>
              <w:adjustRightInd w:val="0"/>
              <w:rPr>
                <w:rFonts w:ascii="Arial" w:eastAsia="Calibri" w:hAnsi="Arial" w:cs="Arial"/>
                <w:b/>
                <w:kern w:val="28"/>
                <w:sz w:val="24"/>
                <w:szCs w:val="24"/>
                <w:lang w:eastAsia="en-GB"/>
              </w:rPr>
            </w:pPr>
            <w:r w:rsidRPr="00610613">
              <w:rPr>
                <w:rFonts w:ascii="Arial" w:eastAsia="Calibri" w:hAnsi="Arial" w:cs="Arial"/>
                <w:b/>
                <w:kern w:val="28"/>
                <w:sz w:val="24"/>
                <w:szCs w:val="24"/>
                <w:lang w:eastAsia="en-GB"/>
              </w:rPr>
              <w:tab/>
            </w:r>
            <w:r w:rsidRPr="00610613">
              <w:rPr>
                <w:rFonts w:ascii="Arial" w:eastAsia="Calibri" w:hAnsi="Arial" w:cs="Arial"/>
                <w:b/>
                <w:kern w:val="28"/>
                <w:sz w:val="24"/>
                <w:szCs w:val="24"/>
                <w:lang w:eastAsia="en-GB"/>
              </w:rPr>
              <w:tab/>
            </w:r>
            <w:smartTag w:uri="urn:schemas-microsoft-com:office:smarttags" w:element="City">
              <w:smartTag w:uri="urn:schemas-microsoft-com:office:smarttags" w:element="place">
                <w:r w:rsidRPr="00610613">
                  <w:rPr>
                    <w:rFonts w:ascii="Arial" w:eastAsia="Calibri" w:hAnsi="Arial" w:cs="Arial"/>
                    <w:b/>
                    <w:kern w:val="28"/>
                    <w:sz w:val="24"/>
                    <w:szCs w:val="24"/>
                    <w:lang w:eastAsia="en-GB"/>
                  </w:rPr>
                  <w:t>Burton</w:t>
                </w:r>
              </w:smartTag>
            </w:smartTag>
            <w:r w:rsidRPr="00610613">
              <w:rPr>
                <w:rFonts w:ascii="Arial" w:eastAsia="Calibri" w:hAnsi="Arial" w:cs="Arial"/>
                <w:b/>
                <w:kern w:val="28"/>
                <w:sz w:val="24"/>
                <w:szCs w:val="24"/>
                <w:lang w:eastAsia="en-GB"/>
              </w:rPr>
              <w:t xml:space="preserve"> Latimer</w:t>
            </w:r>
          </w:p>
          <w:p w:rsidR="00610613" w:rsidRPr="00610613" w:rsidRDefault="00610613" w:rsidP="00610613">
            <w:pPr>
              <w:widowControl w:val="0"/>
              <w:numPr>
                <w:ilvl w:val="0"/>
                <w:numId w:val="9"/>
              </w:numPr>
              <w:overflowPunct w:val="0"/>
              <w:adjustRightInd w:val="0"/>
              <w:ind w:left="1843" w:hanging="425"/>
              <w:contextualSpacing/>
              <w:jc w:val="both"/>
              <w:rPr>
                <w:rFonts w:ascii="Arial" w:eastAsia="Calibri" w:hAnsi="Arial" w:cs="Arial"/>
                <w:kern w:val="28"/>
                <w:sz w:val="24"/>
                <w:szCs w:val="24"/>
                <w:lang w:eastAsia="en-GB"/>
              </w:rPr>
            </w:pPr>
            <w:r w:rsidRPr="00610613">
              <w:rPr>
                <w:rFonts w:ascii="Arial" w:eastAsia="Calibri" w:hAnsi="Arial" w:cs="Arial"/>
                <w:kern w:val="28"/>
                <w:sz w:val="24"/>
                <w:szCs w:val="24"/>
                <w:lang w:eastAsia="en-GB"/>
              </w:rPr>
              <w:t>Re-assessment of the existing polling districts to try and achieve a more logical allocation geographically</w:t>
            </w:r>
          </w:p>
          <w:p w:rsidR="00610613" w:rsidRPr="00610613" w:rsidRDefault="00610613" w:rsidP="00610613">
            <w:pPr>
              <w:widowControl w:val="0"/>
              <w:numPr>
                <w:ilvl w:val="0"/>
                <w:numId w:val="9"/>
              </w:numPr>
              <w:overflowPunct w:val="0"/>
              <w:adjustRightInd w:val="0"/>
              <w:ind w:left="1843" w:hanging="425"/>
              <w:contextualSpacing/>
              <w:jc w:val="both"/>
              <w:rPr>
                <w:rFonts w:ascii="Arial" w:eastAsia="Calibri" w:hAnsi="Arial" w:cs="Arial"/>
                <w:kern w:val="28"/>
                <w:sz w:val="24"/>
                <w:szCs w:val="24"/>
                <w:lang w:eastAsia="en-GB"/>
              </w:rPr>
            </w:pPr>
            <w:r w:rsidRPr="00610613">
              <w:rPr>
                <w:rFonts w:ascii="Arial" w:eastAsia="Calibri" w:hAnsi="Arial" w:cs="Arial"/>
                <w:kern w:val="28"/>
                <w:sz w:val="24"/>
                <w:szCs w:val="24"/>
                <w:lang w:eastAsia="en-GB"/>
              </w:rPr>
              <w:t>Consider if it is appropriate to increase the existing number of polling districts and identify an additional location for a polling station that is closer to the largest area for development should it be required at some stage in the future.</w:t>
            </w:r>
          </w:p>
          <w:p w:rsidR="00610613" w:rsidRPr="00610613" w:rsidRDefault="00610613" w:rsidP="00610613">
            <w:pPr>
              <w:widowControl w:val="0"/>
              <w:overflowPunct w:val="0"/>
              <w:adjustRightInd w:val="0"/>
              <w:ind w:left="720"/>
              <w:contextualSpacing/>
              <w:jc w:val="both"/>
              <w:rPr>
                <w:rFonts w:ascii="Arial" w:eastAsia="Calibri" w:hAnsi="Arial" w:cs="Arial"/>
                <w:kern w:val="28"/>
                <w:sz w:val="24"/>
                <w:szCs w:val="24"/>
                <w:lang w:eastAsia="en-GB"/>
              </w:rPr>
            </w:pPr>
          </w:p>
          <w:p w:rsidR="00610613" w:rsidRPr="00610613" w:rsidRDefault="00610613" w:rsidP="00610613">
            <w:pPr>
              <w:widowControl w:val="0"/>
              <w:overflowPunct w:val="0"/>
              <w:adjustRightInd w:val="0"/>
              <w:rPr>
                <w:rFonts w:ascii="Arial" w:eastAsia="Calibri" w:hAnsi="Arial" w:cs="Arial"/>
                <w:b/>
                <w:kern w:val="28"/>
                <w:sz w:val="24"/>
                <w:szCs w:val="24"/>
                <w:lang w:eastAsia="en-GB"/>
              </w:rPr>
            </w:pPr>
            <w:r w:rsidRPr="00610613">
              <w:rPr>
                <w:rFonts w:ascii="Arial" w:eastAsia="Calibri" w:hAnsi="Arial" w:cs="Arial"/>
                <w:b/>
                <w:kern w:val="28"/>
                <w:sz w:val="24"/>
                <w:szCs w:val="24"/>
                <w:lang w:eastAsia="en-GB"/>
              </w:rPr>
              <w:tab/>
            </w:r>
            <w:r w:rsidRPr="00610613">
              <w:rPr>
                <w:rFonts w:ascii="Arial" w:eastAsia="Calibri" w:hAnsi="Arial" w:cs="Arial"/>
                <w:b/>
                <w:kern w:val="28"/>
                <w:sz w:val="24"/>
                <w:szCs w:val="24"/>
                <w:lang w:eastAsia="en-GB"/>
              </w:rPr>
              <w:tab/>
              <w:t xml:space="preserve">Desborough </w:t>
            </w:r>
            <w:proofErr w:type="spellStart"/>
            <w:r w:rsidRPr="00610613">
              <w:rPr>
                <w:rFonts w:ascii="Arial" w:eastAsia="Calibri" w:hAnsi="Arial" w:cs="Arial"/>
                <w:b/>
                <w:kern w:val="28"/>
                <w:sz w:val="24"/>
                <w:szCs w:val="24"/>
                <w:lang w:eastAsia="en-GB"/>
              </w:rPr>
              <w:t>Loatland</w:t>
            </w:r>
            <w:proofErr w:type="spellEnd"/>
          </w:p>
          <w:p w:rsidR="00610613" w:rsidRPr="00610613" w:rsidRDefault="00610613" w:rsidP="00610613">
            <w:pPr>
              <w:widowControl w:val="0"/>
              <w:numPr>
                <w:ilvl w:val="0"/>
                <w:numId w:val="9"/>
              </w:numPr>
              <w:overflowPunct w:val="0"/>
              <w:adjustRightInd w:val="0"/>
              <w:ind w:left="1843" w:hanging="425"/>
              <w:contextualSpacing/>
              <w:jc w:val="both"/>
              <w:rPr>
                <w:rFonts w:ascii="Arial" w:eastAsia="Calibri" w:hAnsi="Arial" w:cs="Arial"/>
                <w:kern w:val="28"/>
                <w:sz w:val="24"/>
                <w:szCs w:val="24"/>
                <w:lang w:eastAsia="en-GB"/>
              </w:rPr>
            </w:pPr>
            <w:r w:rsidRPr="00610613">
              <w:rPr>
                <w:rFonts w:ascii="Arial" w:eastAsia="Calibri" w:hAnsi="Arial" w:cs="Arial"/>
                <w:kern w:val="28"/>
                <w:sz w:val="24"/>
                <w:szCs w:val="24"/>
                <w:lang w:eastAsia="en-GB"/>
              </w:rPr>
              <w:t xml:space="preserve">Re-assessment of the existing polling districts in the </w:t>
            </w:r>
            <w:proofErr w:type="spellStart"/>
            <w:r w:rsidRPr="00610613">
              <w:rPr>
                <w:rFonts w:ascii="Arial" w:eastAsia="Calibri" w:hAnsi="Arial" w:cs="Arial"/>
                <w:kern w:val="28"/>
                <w:sz w:val="24"/>
                <w:szCs w:val="24"/>
                <w:lang w:eastAsia="en-GB"/>
              </w:rPr>
              <w:t>Loatland</w:t>
            </w:r>
            <w:proofErr w:type="spellEnd"/>
            <w:r w:rsidRPr="00610613">
              <w:rPr>
                <w:rFonts w:ascii="Arial" w:eastAsia="Calibri" w:hAnsi="Arial" w:cs="Arial"/>
                <w:kern w:val="28"/>
                <w:sz w:val="24"/>
                <w:szCs w:val="24"/>
                <w:lang w:eastAsia="en-GB"/>
              </w:rPr>
              <w:t xml:space="preserve"> Ward  </w:t>
            </w:r>
          </w:p>
          <w:p w:rsidR="00610613" w:rsidRPr="00610613" w:rsidRDefault="00610613" w:rsidP="00610613">
            <w:pPr>
              <w:widowControl w:val="0"/>
              <w:numPr>
                <w:ilvl w:val="0"/>
                <w:numId w:val="9"/>
              </w:numPr>
              <w:overflowPunct w:val="0"/>
              <w:adjustRightInd w:val="0"/>
              <w:ind w:left="1843" w:hanging="425"/>
              <w:contextualSpacing/>
              <w:jc w:val="both"/>
              <w:rPr>
                <w:rFonts w:ascii="Arial" w:eastAsia="Calibri" w:hAnsi="Arial" w:cs="Arial"/>
                <w:kern w:val="28"/>
                <w:sz w:val="24"/>
                <w:szCs w:val="24"/>
                <w:lang w:eastAsia="en-GB"/>
              </w:rPr>
            </w:pPr>
            <w:r w:rsidRPr="00610613">
              <w:rPr>
                <w:rFonts w:ascii="Arial" w:eastAsia="Calibri" w:hAnsi="Arial" w:cs="Arial"/>
                <w:kern w:val="28"/>
                <w:sz w:val="24"/>
                <w:szCs w:val="24"/>
                <w:lang w:eastAsia="en-GB"/>
              </w:rPr>
              <w:t xml:space="preserve">Increase  the existing number of polling districts in the </w:t>
            </w:r>
            <w:proofErr w:type="spellStart"/>
            <w:r w:rsidRPr="00610613">
              <w:rPr>
                <w:rFonts w:ascii="Arial" w:eastAsia="Calibri" w:hAnsi="Arial" w:cs="Arial"/>
                <w:kern w:val="28"/>
                <w:sz w:val="24"/>
                <w:szCs w:val="24"/>
                <w:lang w:eastAsia="en-GB"/>
              </w:rPr>
              <w:t>Loatland</w:t>
            </w:r>
            <w:proofErr w:type="spellEnd"/>
            <w:r w:rsidRPr="00610613">
              <w:rPr>
                <w:rFonts w:ascii="Arial" w:eastAsia="Calibri" w:hAnsi="Arial" w:cs="Arial"/>
                <w:kern w:val="28"/>
                <w:sz w:val="24"/>
                <w:szCs w:val="24"/>
                <w:lang w:eastAsia="en-GB"/>
              </w:rPr>
              <w:t xml:space="preserve"> Ward and Identify an additional location for a polling place in the Ward around the </w:t>
            </w:r>
            <w:smartTag w:uri="urn:schemas-microsoft-com:office:smarttags" w:element="Street">
              <w:smartTag w:uri="urn:schemas-microsoft-com:office:smarttags" w:element="address">
                <w:r w:rsidRPr="00610613">
                  <w:rPr>
                    <w:rFonts w:ascii="Arial" w:eastAsia="Calibri" w:hAnsi="Arial" w:cs="Arial"/>
                    <w:kern w:val="28"/>
                    <w:sz w:val="24"/>
                    <w:szCs w:val="24"/>
                    <w:lang w:eastAsia="en-GB"/>
                  </w:rPr>
                  <w:t>Harrington Road</w:t>
                </w:r>
              </w:smartTag>
            </w:smartTag>
            <w:r w:rsidRPr="00610613">
              <w:rPr>
                <w:rFonts w:ascii="Arial" w:eastAsia="Calibri" w:hAnsi="Arial" w:cs="Arial"/>
                <w:kern w:val="28"/>
                <w:sz w:val="24"/>
                <w:szCs w:val="24"/>
                <w:lang w:eastAsia="en-GB"/>
              </w:rPr>
              <w:t xml:space="preserve"> area</w:t>
            </w:r>
          </w:p>
          <w:p w:rsidR="00610613" w:rsidRPr="00610613" w:rsidRDefault="00610613" w:rsidP="00610613">
            <w:pPr>
              <w:widowControl w:val="0"/>
              <w:overflowPunct w:val="0"/>
              <w:adjustRightInd w:val="0"/>
              <w:ind w:left="720"/>
              <w:contextualSpacing/>
              <w:jc w:val="both"/>
              <w:rPr>
                <w:rFonts w:ascii="Arial" w:eastAsia="Calibri" w:hAnsi="Arial" w:cs="Arial"/>
                <w:kern w:val="28"/>
                <w:sz w:val="24"/>
                <w:szCs w:val="24"/>
                <w:lang w:eastAsia="en-GB"/>
              </w:rPr>
            </w:pPr>
          </w:p>
          <w:p w:rsidR="00610613" w:rsidRPr="00610613" w:rsidRDefault="00610613" w:rsidP="00610613">
            <w:pPr>
              <w:widowControl w:val="0"/>
              <w:overflowPunct w:val="0"/>
              <w:adjustRightInd w:val="0"/>
              <w:rPr>
                <w:rFonts w:ascii="Arial" w:eastAsia="Calibri" w:hAnsi="Arial" w:cs="Arial"/>
                <w:b/>
                <w:kern w:val="28"/>
                <w:sz w:val="24"/>
                <w:szCs w:val="24"/>
                <w:lang w:eastAsia="en-GB"/>
              </w:rPr>
            </w:pPr>
            <w:r w:rsidRPr="00610613">
              <w:rPr>
                <w:rFonts w:ascii="Arial" w:eastAsia="Calibri" w:hAnsi="Arial" w:cs="Arial"/>
                <w:b/>
                <w:kern w:val="28"/>
                <w:sz w:val="24"/>
                <w:szCs w:val="24"/>
                <w:lang w:eastAsia="en-GB"/>
              </w:rPr>
              <w:tab/>
            </w:r>
            <w:r w:rsidRPr="00610613">
              <w:rPr>
                <w:rFonts w:ascii="Arial" w:eastAsia="Calibri" w:hAnsi="Arial" w:cs="Arial"/>
                <w:b/>
                <w:kern w:val="28"/>
                <w:sz w:val="24"/>
                <w:szCs w:val="24"/>
                <w:lang w:eastAsia="en-GB"/>
              </w:rPr>
              <w:tab/>
            </w:r>
            <w:smartTag w:uri="urn:schemas-microsoft-com:office:smarttags" w:element="Street">
              <w:smartTag w:uri="urn:schemas-microsoft-com:office:smarttags" w:element="address">
                <w:r w:rsidRPr="00610613">
                  <w:rPr>
                    <w:rFonts w:ascii="Arial" w:eastAsia="Calibri" w:hAnsi="Arial" w:cs="Arial"/>
                    <w:b/>
                    <w:kern w:val="28"/>
                    <w:sz w:val="24"/>
                    <w:szCs w:val="24"/>
                    <w:lang w:eastAsia="en-GB"/>
                  </w:rPr>
                  <w:t>Desborough St</w:t>
                </w:r>
              </w:smartTag>
            </w:smartTag>
            <w:r w:rsidRPr="00610613">
              <w:rPr>
                <w:rFonts w:ascii="Arial" w:eastAsia="Calibri" w:hAnsi="Arial" w:cs="Arial"/>
                <w:b/>
                <w:kern w:val="28"/>
                <w:sz w:val="24"/>
                <w:szCs w:val="24"/>
                <w:lang w:eastAsia="en-GB"/>
              </w:rPr>
              <w:t xml:space="preserve"> Giles</w:t>
            </w:r>
          </w:p>
          <w:p w:rsidR="00610613" w:rsidRPr="00610613" w:rsidRDefault="00610613" w:rsidP="00610613">
            <w:pPr>
              <w:widowControl w:val="0"/>
              <w:numPr>
                <w:ilvl w:val="0"/>
                <w:numId w:val="10"/>
              </w:numPr>
              <w:overflowPunct w:val="0"/>
              <w:adjustRightInd w:val="0"/>
              <w:ind w:left="1843" w:hanging="425"/>
              <w:contextualSpacing/>
              <w:jc w:val="both"/>
              <w:rPr>
                <w:rFonts w:ascii="Arial" w:eastAsia="Calibri" w:hAnsi="Arial" w:cs="Arial"/>
                <w:b/>
                <w:kern w:val="28"/>
                <w:sz w:val="24"/>
                <w:szCs w:val="24"/>
                <w:u w:val="single"/>
                <w:lang w:eastAsia="en-GB"/>
              </w:rPr>
            </w:pPr>
            <w:r w:rsidRPr="00610613">
              <w:rPr>
                <w:rFonts w:ascii="Arial" w:eastAsia="Calibri" w:hAnsi="Arial" w:cs="Arial"/>
                <w:kern w:val="28"/>
                <w:sz w:val="24"/>
                <w:szCs w:val="24"/>
                <w:lang w:eastAsia="en-GB"/>
              </w:rPr>
              <w:t>No change to existing provision unless unforeseen circumstances occur to the existing provision which will be treated as an individual case and be subject to an interim review</w:t>
            </w:r>
          </w:p>
          <w:p w:rsidR="00610613" w:rsidRPr="00610613" w:rsidRDefault="00610613" w:rsidP="00610613">
            <w:pPr>
              <w:widowControl w:val="0"/>
              <w:overflowPunct w:val="0"/>
              <w:adjustRightInd w:val="0"/>
              <w:rPr>
                <w:rFonts w:ascii="Arial" w:eastAsia="Calibri" w:hAnsi="Arial" w:cs="Arial"/>
                <w:b/>
                <w:kern w:val="28"/>
                <w:sz w:val="24"/>
                <w:szCs w:val="24"/>
                <w:lang w:eastAsia="en-GB"/>
              </w:rPr>
            </w:pPr>
          </w:p>
          <w:p w:rsidR="00610613" w:rsidRPr="00610613" w:rsidRDefault="00610613" w:rsidP="00610613">
            <w:pPr>
              <w:widowControl w:val="0"/>
              <w:overflowPunct w:val="0"/>
              <w:adjustRightInd w:val="0"/>
              <w:rPr>
                <w:rFonts w:ascii="Arial" w:eastAsia="Calibri" w:hAnsi="Arial" w:cs="Arial"/>
                <w:b/>
                <w:kern w:val="28"/>
                <w:sz w:val="24"/>
                <w:szCs w:val="24"/>
                <w:lang w:eastAsia="en-GB"/>
              </w:rPr>
            </w:pPr>
            <w:r w:rsidRPr="00610613">
              <w:rPr>
                <w:rFonts w:ascii="Arial" w:eastAsia="Calibri" w:hAnsi="Arial" w:cs="Arial"/>
                <w:b/>
                <w:kern w:val="28"/>
                <w:sz w:val="24"/>
                <w:szCs w:val="24"/>
                <w:lang w:eastAsia="en-GB"/>
              </w:rPr>
              <w:tab/>
            </w:r>
            <w:r w:rsidRPr="00610613">
              <w:rPr>
                <w:rFonts w:ascii="Arial" w:eastAsia="Calibri" w:hAnsi="Arial" w:cs="Arial"/>
                <w:b/>
                <w:kern w:val="28"/>
                <w:sz w:val="24"/>
                <w:szCs w:val="24"/>
                <w:lang w:eastAsia="en-GB"/>
              </w:rPr>
              <w:tab/>
              <w:t>Rothwell</w:t>
            </w:r>
          </w:p>
          <w:p w:rsidR="00610613" w:rsidRPr="00610613" w:rsidRDefault="00610613" w:rsidP="00610613">
            <w:pPr>
              <w:widowControl w:val="0"/>
              <w:numPr>
                <w:ilvl w:val="0"/>
                <w:numId w:val="9"/>
              </w:numPr>
              <w:overflowPunct w:val="0"/>
              <w:adjustRightInd w:val="0"/>
              <w:ind w:left="1843" w:hanging="425"/>
              <w:contextualSpacing/>
              <w:jc w:val="both"/>
              <w:rPr>
                <w:rFonts w:ascii="Arial" w:eastAsia="Calibri" w:hAnsi="Arial" w:cs="Arial"/>
                <w:b/>
                <w:kern w:val="28"/>
                <w:sz w:val="24"/>
                <w:szCs w:val="24"/>
                <w:u w:val="single"/>
                <w:lang w:eastAsia="en-GB"/>
              </w:rPr>
            </w:pPr>
            <w:r w:rsidRPr="00610613">
              <w:rPr>
                <w:rFonts w:ascii="Arial" w:eastAsia="Calibri" w:hAnsi="Arial" w:cs="Arial"/>
                <w:kern w:val="28"/>
                <w:sz w:val="24"/>
                <w:szCs w:val="24"/>
                <w:lang w:eastAsia="en-GB"/>
              </w:rPr>
              <w:t xml:space="preserve">Use the Hall at </w:t>
            </w:r>
            <w:smartTag w:uri="urn:schemas-microsoft-com:office:smarttags" w:element="place">
              <w:smartTag w:uri="urn:schemas-microsoft-com:office:smarttags" w:element="PlaceName">
                <w:r w:rsidRPr="00610613">
                  <w:rPr>
                    <w:rFonts w:ascii="Arial" w:eastAsia="Calibri" w:hAnsi="Arial" w:cs="Arial"/>
                    <w:kern w:val="28"/>
                    <w:sz w:val="24"/>
                    <w:szCs w:val="24"/>
                    <w:lang w:eastAsia="en-GB"/>
                  </w:rPr>
                  <w:t>Rothwell</w:t>
                </w:r>
              </w:smartTag>
              <w:r w:rsidRPr="00610613">
                <w:rPr>
                  <w:rFonts w:ascii="Arial" w:eastAsia="Calibri" w:hAnsi="Arial" w:cs="Arial"/>
                  <w:kern w:val="28"/>
                  <w:sz w:val="24"/>
                  <w:szCs w:val="24"/>
                  <w:lang w:eastAsia="en-GB"/>
                </w:rPr>
                <w:t xml:space="preserve"> </w:t>
              </w:r>
              <w:smartTag w:uri="urn:schemas-microsoft-com:office:smarttags" w:element="PlaceName">
                <w:r w:rsidRPr="00610613">
                  <w:rPr>
                    <w:rFonts w:ascii="Arial" w:eastAsia="Calibri" w:hAnsi="Arial" w:cs="Arial"/>
                    <w:kern w:val="28"/>
                    <w:sz w:val="24"/>
                    <w:szCs w:val="24"/>
                    <w:lang w:eastAsia="en-GB"/>
                  </w:rPr>
                  <w:t>Victoria</w:t>
                </w:r>
              </w:smartTag>
              <w:r w:rsidRPr="00610613">
                <w:rPr>
                  <w:rFonts w:ascii="Arial" w:eastAsia="Calibri" w:hAnsi="Arial" w:cs="Arial"/>
                  <w:kern w:val="28"/>
                  <w:sz w:val="24"/>
                  <w:szCs w:val="24"/>
                  <w:lang w:eastAsia="en-GB"/>
                </w:rPr>
                <w:t xml:space="preserve"> </w:t>
              </w:r>
              <w:smartTag w:uri="urn:schemas-microsoft-com:office:smarttags" w:element="PlaceName">
                <w:r w:rsidRPr="00610613">
                  <w:rPr>
                    <w:rFonts w:ascii="Arial" w:eastAsia="Calibri" w:hAnsi="Arial" w:cs="Arial"/>
                    <w:kern w:val="28"/>
                    <w:sz w:val="24"/>
                    <w:szCs w:val="24"/>
                    <w:lang w:eastAsia="en-GB"/>
                  </w:rPr>
                  <w:t>Infants</w:t>
                </w:r>
              </w:smartTag>
              <w:r w:rsidRPr="00610613">
                <w:rPr>
                  <w:rFonts w:ascii="Arial" w:eastAsia="Calibri" w:hAnsi="Arial" w:cs="Arial"/>
                  <w:kern w:val="28"/>
                  <w:sz w:val="24"/>
                  <w:szCs w:val="24"/>
                  <w:lang w:eastAsia="en-GB"/>
                </w:rPr>
                <w:t xml:space="preserve"> </w:t>
              </w:r>
              <w:smartTag w:uri="urn:schemas-microsoft-com:office:smarttags" w:element="PlaceType">
                <w:r w:rsidRPr="00610613">
                  <w:rPr>
                    <w:rFonts w:ascii="Arial" w:eastAsia="Calibri" w:hAnsi="Arial" w:cs="Arial"/>
                    <w:kern w:val="28"/>
                    <w:sz w:val="24"/>
                    <w:szCs w:val="24"/>
                    <w:lang w:eastAsia="en-GB"/>
                  </w:rPr>
                  <w:t>School</w:t>
                </w:r>
              </w:smartTag>
            </w:smartTag>
            <w:r w:rsidRPr="00610613">
              <w:rPr>
                <w:rFonts w:ascii="Arial" w:eastAsia="Calibri" w:hAnsi="Arial" w:cs="Arial"/>
                <w:kern w:val="28"/>
                <w:sz w:val="24"/>
                <w:szCs w:val="24"/>
                <w:lang w:eastAsia="en-GB"/>
              </w:rPr>
              <w:t xml:space="preserve"> as a polling station for elections in May 2015 along with the existing facilities at Rothwell Community Centre</w:t>
            </w:r>
          </w:p>
          <w:p w:rsidR="00610613" w:rsidRPr="00610613" w:rsidRDefault="00610613" w:rsidP="00610613">
            <w:pPr>
              <w:widowControl w:val="0"/>
              <w:numPr>
                <w:ilvl w:val="0"/>
                <w:numId w:val="9"/>
              </w:numPr>
              <w:overflowPunct w:val="0"/>
              <w:adjustRightInd w:val="0"/>
              <w:ind w:left="1843" w:hanging="425"/>
              <w:contextualSpacing/>
              <w:jc w:val="both"/>
              <w:rPr>
                <w:rFonts w:ascii="Arial" w:eastAsia="Calibri" w:hAnsi="Arial" w:cs="Arial"/>
                <w:kern w:val="28"/>
                <w:sz w:val="24"/>
                <w:szCs w:val="24"/>
                <w:lang w:eastAsia="en-GB"/>
              </w:rPr>
            </w:pPr>
            <w:r w:rsidRPr="00610613">
              <w:rPr>
                <w:rFonts w:ascii="Arial" w:eastAsia="Calibri" w:hAnsi="Arial" w:cs="Arial"/>
                <w:kern w:val="28"/>
                <w:sz w:val="24"/>
                <w:szCs w:val="24"/>
                <w:lang w:eastAsia="en-GB"/>
              </w:rPr>
              <w:t xml:space="preserve">Notify the Town Council of the decision taken as a result of concerns relating to the suitability of the </w:t>
            </w:r>
            <w:smartTag w:uri="urn:schemas-microsoft-com:office:smarttags" w:element="place">
              <w:smartTag w:uri="urn:schemas-microsoft-com:office:smarttags" w:element="PlaceName">
                <w:r w:rsidRPr="00610613">
                  <w:rPr>
                    <w:rFonts w:ascii="Arial" w:eastAsia="Calibri" w:hAnsi="Arial" w:cs="Arial"/>
                    <w:kern w:val="28"/>
                    <w:sz w:val="24"/>
                    <w:szCs w:val="24"/>
                    <w:lang w:eastAsia="en-GB"/>
                  </w:rPr>
                  <w:t>Methodist</w:t>
                </w:r>
              </w:smartTag>
              <w:r w:rsidRPr="00610613">
                <w:rPr>
                  <w:rFonts w:ascii="Arial" w:eastAsia="Calibri" w:hAnsi="Arial" w:cs="Arial"/>
                  <w:kern w:val="28"/>
                  <w:sz w:val="24"/>
                  <w:szCs w:val="24"/>
                  <w:lang w:eastAsia="en-GB"/>
                </w:rPr>
                <w:t xml:space="preserve"> </w:t>
              </w:r>
              <w:smartTag w:uri="urn:schemas-microsoft-com:office:smarttags" w:element="PlaceType">
                <w:r w:rsidRPr="00610613">
                  <w:rPr>
                    <w:rFonts w:ascii="Arial" w:eastAsia="Calibri" w:hAnsi="Arial" w:cs="Arial"/>
                    <w:kern w:val="28"/>
                    <w:sz w:val="24"/>
                    <w:szCs w:val="24"/>
                    <w:lang w:eastAsia="en-GB"/>
                  </w:rPr>
                  <w:t>Church</w:t>
                </w:r>
              </w:smartTag>
            </w:smartTag>
            <w:r w:rsidRPr="00610613">
              <w:rPr>
                <w:rFonts w:ascii="Arial" w:eastAsia="Calibri" w:hAnsi="Arial" w:cs="Arial"/>
                <w:kern w:val="28"/>
                <w:sz w:val="24"/>
                <w:szCs w:val="24"/>
                <w:lang w:eastAsia="en-GB"/>
              </w:rPr>
              <w:t xml:space="preserve"> premises concerning its size in view of the anticipated turnout at the May 2015 elections</w:t>
            </w:r>
          </w:p>
          <w:p w:rsidR="00610613" w:rsidRPr="00610613" w:rsidRDefault="00610613" w:rsidP="00610613">
            <w:pPr>
              <w:widowControl w:val="0"/>
              <w:numPr>
                <w:ilvl w:val="0"/>
                <w:numId w:val="9"/>
              </w:numPr>
              <w:overflowPunct w:val="0"/>
              <w:adjustRightInd w:val="0"/>
              <w:ind w:left="1843" w:hanging="425"/>
              <w:contextualSpacing/>
              <w:jc w:val="both"/>
              <w:rPr>
                <w:rFonts w:ascii="Arial" w:eastAsia="Calibri" w:hAnsi="Arial" w:cs="Arial"/>
                <w:kern w:val="28"/>
                <w:sz w:val="24"/>
                <w:szCs w:val="24"/>
                <w:lang w:eastAsia="en-GB"/>
              </w:rPr>
            </w:pPr>
            <w:r w:rsidRPr="00610613">
              <w:rPr>
                <w:rFonts w:ascii="Arial" w:eastAsia="Calibri" w:hAnsi="Arial" w:cs="Arial"/>
                <w:kern w:val="28"/>
                <w:sz w:val="24"/>
                <w:szCs w:val="24"/>
                <w:lang w:eastAsia="en-GB"/>
              </w:rPr>
              <w:t xml:space="preserve">In the future, and on completion of building and access work, review the feasibility of using the planned stand-alone sports hall at </w:t>
            </w:r>
            <w:smartTag w:uri="urn:schemas-microsoft-com:office:smarttags" w:element="PlaceName">
              <w:r w:rsidRPr="00610613">
                <w:rPr>
                  <w:rFonts w:ascii="Arial" w:eastAsia="Calibri" w:hAnsi="Arial" w:cs="Arial"/>
                  <w:kern w:val="28"/>
                  <w:sz w:val="24"/>
                  <w:szCs w:val="24"/>
                  <w:lang w:eastAsia="en-GB"/>
                </w:rPr>
                <w:t>Rothwell</w:t>
              </w:r>
            </w:smartTag>
            <w:r w:rsidRPr="00610613">
              <w:rPr>
                <w:rFonts w:ascii="Arial" w:eastAsia="Calibri" w:hAnsi="Arial" w:cs="Arial"/>
                <w:kern w:val="28"/>
                <w:sz w:val="24"/>
                <w:szCs w:val="24"/>
                <w:lang w:eastAsia="en-GB"/>
              </w:rPr>
              <w:t xml:space="preserve"> </w:t>
            </w:r>
            <w:smartTag w:uri="urn:schemas-microsoft-com:office:smarttags" w:element="PlaceName">
              <w:r w:rsidRPr="00610613">
                <w:rPr>
                  <w:rFonts w:ascii="Arial" w:eastAsia="Calibri" w:hAnsi="Arial" w:cs="Arial"/>
                  <w:kern w:val="28"/>
                  <w:sz w:val="24"/>
                  <w:szCs w:val="24"/>
                  <w:lang w:eastAsia="en-GB"/>
                </w:rPr>
                <w:t>Gladstone</w:t>
              </w:r>
            </w:smartTag>
            <w:r w:rsidRPr="00610613">
              <w:rPr>
                <w:rFonts w:ascii="Arial" w:eastAsia="Calibri" w:hAnsi="Arial" w:cs="Arial"/>
                <w:kern w:val="28"/>
                <w:sz w:val="24"/>
                <w:szCs w:val="24"/>
                <w:lang w:eastAsia="en-GB"/>
              </w:rPr>
              <w:t xml:space="preserve"> </w:t>
            </w:r>
            <w:smartTag w:uri="urn:schemas-microsoft-com:office:smarttags" w:element="PlaceName">
              <w:r w:rsidRPr="00610613">
                <w:rPr>
                  <w:rFonts w:ascii="Arial" w:eastAsia="Calibri" w:hAnsi="Arial" w:cs="Arial"/>
                  <w:kern w:val="28"/>
                  <w:sz w:val="24"/>
                  <w:szCs w:val="24"/>
                  <w:lang w:eastAsia="en-GB"/>
                </w:rPr>
                <w:t>Junior</w:t>
              </w:r>
            </w:smartTag>
            <w:r w:rsidRPr="00610613">
              <w:rPr>
                <w:rFonts w:ascii="Arial" w:eastAsia="Calibri" w:hAnsi="Arial" w:cs="Arial"/>
                <w:kern w:val="28"/>
                <w:sz w:val="24"/>
                <w:szCs w:val="24"/>
                <w:lang w:eastAsia="en-GB"/>
              </w:rPr>
              <w:t xml:space="preserve"> </w:t>
            </w:r>
            <w:smartTag w:uri="urn:schemas-microsoft-com:office:smarttags" w:element="PlaceType">
              <w:r w:rsidRPr="00610613">
                <w:rPr>
                  <w:rFonts w:ascii="Arial" w:eastAsia="Calibri" w:hAnsi="Arial" w:cs="Arial"/>
                  <w:kern w:val="28"/>
                  <w:sz w:val="24"/>
                  <w:szCs w:val="24"/>
                  <w:lang w:eastAsia="en-GB"/>
                </w:rPr>
                <w:t>School</w:t>
              </w:r>
            </w:smartTag>
            <w:r w:rsidRPr="00610613">
              <w:rPr>
                <w:rFonts w:ascii="Arial" w:eastAsia="Calibri" w:hAnsi="Arial" w:cs="Arial"/>
                <w:kern w:val="28"/>
                <w:sz w:val="24"/>
                <w:szCs w:val="24"/>
                <w:lang w:eastAsia="en-GB"/>
              </w:rPr>
              <w:t xml:space="preserve"> (subject to satisfactory inspection) in place of the </w:t>
            </w:r>
            <w:smartTag w:uri="urn:schemas-microsoft-com:office:smarttags" w:element="place">
              <w:smartTag w:uri="urn:schemas-microsoft-com:office:smarttags" w:element="PlaceName">
                <w:r w:rsidRPr="00610613">
                  <w:rPr>
                    <w:rFonts w:ascii="Arial" w:eastAsia="Calibri" w:hAnsi="Arial" w:cs="Arial"/>
                    <w:kern w:val="28"/>
                    <w:sz w:val="24"/>
                    <w:szCs w:val="24"/>
                    <w:lang w:eastAsia="en-GB"/>
                  </w:rPr>
                  <w:t>Victoria</w:t>
                </w:r>
              </w:smartTag>
              <w:r w:rsidRPr="00610613">
                <w:rPr>
                  <w:rFonts w:ascii="Arial" w:eastAsia="Calibri" w:hAnsi="Arial" w:cs="Arial"/>
                  <w:kern w:val="28"/>
                  <w:sz w:val="24"/>
                  <w:szCs w:val="24"/>
                  <w:lang w:eastAsia="en-GB"/>
                </w:rPr>
                <w:t xml:space="preserve"> </w:t>
              </w:r>
              <w:smartTag w:uri="urn:schemas-microsoft-com:office:smarttags" w:element="PlaceName">
                <w:r w:rsidRPr="00610613">
                  <w:rPr>
                    <w:rFonts w:ascii="Arial" w:eastAsia="Calibri" w:hAnsi="Arial" w:cs="Arial"/>
                    <w:kern w:val="28"/>
                    <w:sz w:val="24"/>
                    <w:szCs w:val="24"/>
                    <w:lang w:eastAsia="en-GB"/>
                  </w:rPr>
                  <w:t>Infants</w:t>
                </w:r>
              </w:smartTag>
              <w:r w:rsidRPr="00610613">
                <w:rPr>
                  <w:rFonts w:ascii="Arial" w:eastAsia="Calibri" w:hAnsi="Arial" w:cs="Arial"/>
                  <w:kern w:val="28"/>
                  <w:sz w:val="24"/>
                  <w:szCs w:val="24"/>
                  <w:lang w:eastAsia="en-GB"/>
                </w:rPr>
                <w:t xml:space="preserve"> </w:t>
              </w:r>
              <w:smartTag w:uri="urn:schemas-microsoft-com:office:smarttags" w:element="PlaceType">
                <w:r w:rsidRPr="00610613">
                  <w:rPr>
                    <w:rFonts w:ascii="Arial" w:eastAsia="Calibri" w:hAnsi="Arial" w:cs="Arial"/>
                    <w:kern w:val="28"/>
                    <w:sz w:val="24"/>
                    <w:szCs w:val="24"/>
                    <w:lang w:eastAsia="en-GB"/>
                  </w:rPr>
                  <w:t>School</w:t>
                </w:r>
              </w:smartTag>
            </w:smartTag>
          </w:p>
          <w:p w:rsidR="00610613" w:rsidRPr="00610613" w:rsidRDefault="00610613" w:rsidP="00610613">
            <w:pPr>
              <w:widowControl w:val="0"/>
              <w:overflowPunct w:val="0"/>
              <w:adjustRightInd w:val="0"/>
              <w:ind w:left="1080"/>
              <w:contextualSpacing/>
              <w:rPr>
                <w:rFonts w:ascii="Arial" w:eastAsia="Calibri" w:hAnsi="Arial" w:cs="Arial"/>
                <w:b/>
                <w:kern w:val="28"/>
                <w:sz w:val="24"/>
                <w:szCs w:val="24"/>
                <w:u w:val="single"/>
                <w:lang w:eastAsia="en-GB"/>
              </w:rPr>
            </w:pPr>
          </w:p>
          <w:p w:rsidR="00610613" w:rsidRPr="00610613" w:rsidRDefault="00610613" w:rsidP="00610613">
            <w:pPr>
              <w:widowControl w:val="0"/>
              <w:overflowPunct w:val="0"/>
              <w:adjustRightInd w:val="0"/>
              <w:rPr>
                <w:rFonts w:ascii="Arial" w:eastAsia="Calibri" w:hAnsi="Arial" w:cs="Arial"/>
                <w:b/>
                <w:kern w:val="28"/>
                <w:sz w:val="24"/>
                <w:szCs w:val="24"/>
                <w:lang w:eastAsia="en-GB"/>
              </w:rPr>
            </w:pPr>
            <w:r w:rsidRPr="00610613">
              <w:rPr>
                <w:rFonts w:ascii="Arial" w:eastAsia="Calibri" w:hAnsi="Arial" w:cs="Arial"/>
                <w:b/>
                <w:kern w:val="28"/>
                <w:sz w:val="24"/>
                <w:szCs w:val="24"/>
                <w:lang w:eastAsia="en-GB"/>
              </w:rPr>
              <w:tab/>
            </w:r>
            <w:r w:rsidRPr="00610613">
              <w:rPr>
                <w:rFonts w:ascii="Arial" w:eastAsia="Calibri" w:hAnsi="Arial" w:cs="Arial"/>
                <w:b/>
                <w:kern w:val="28"/>
                <w:sz w:val="24"/>
                <w:szCs w:val="24"/>
                <w:lang w:eastAsia="en-GB"/>
              </w:rPr>
              <w:tab/>
              <w:t xml:space="preserve">Queen Eleanor and </w:t>
            </w:r>
            <w:proofErr w:type="spellStart"/>
            <w:r w:rsidRPr="00610613">
              <w:rPr>
                <w:rFonts w:ascii="Arial" w:eastAsia="Calibri" w:hAnsi="Arial" w:cs="Arial"/>
                <w:b/>
                <w:kern w:val="28"/>
                <w:sz w:val="24"/>
                <w:szCs w:val="24"/>
                <w:lang w:eastAsia="en-GB"/>
              </w:rPr>
              <w:t>Buccleuch</w:t>
            </w:r>
            <w:proofErr w:type="spellEnd"/>
          </w:p>
          <w:p w:rsidR="00610613" w:rsidRPr="00610613" w:rsidRDefault="00610613" w:rsidP="00610613">
            <w:pPr>
              <w:widowControl w:val="0"/>
              <w:numPr>
                <w:ilvl w:val="0"/>
                <w:numId w:val="9"/>
              </w:numPr>
              <w:overflowPunct w:val="0"/>
              <w:adjustRightInd w:val="0"/>
              <w:ind w:left="1843" w:hanging="425"/>
              <w:contextualSpacing/>
              <w:jc w:val="both"/>
              <w:rPr>
                <w:rFonts w:ascii="Arial" w:eastAsia="Calibri" w:hAnsi="Arial" w:cs="Arial"/>
                <w:kern w:val="28"/>
                <w:sz w:val="24"/>
                <w:szCs w:val="24"/>
                <w:lang w:eastAsia="en-GB"/>
              </w:rPr>
            </w:pPr>
            <w:r w:rsidRPr="00610613">
              <w:rPr>
                <w:rFonts w:ascii="Arial" w:eastAsia="Calibri" w:hAnsi="Arial" w:cs="Arial"/>
                <w:kern w:val="28"/>
                <w:sz w:val="24"/>
                <w:szCs w:val="24"/>
                <w:lang w:eastAsia="en-GB"/>
              </w:rPr>
              <w:t xml:space="preserve">In respect of </w:t>
            </w:r>
            <w:smartTag w:uri="urn:schemas-microsoft-com:office:smarttags" w:element="place">
              <w:r w:rsidRPr="00610613">
                <w:rPr>
                  <w:rFonts w:ascii="Arial" w:eastAsia="Calibri" w:hAnsi="Arial" w:cs="Arial"/>
                  <w:kern w:val="28"/>
                  <w:sz w:val="24"/>
                  <w:szCs w:val="24"/>
                  <w:lang w:eastAsia="en-GB"/>
                </w:rPr>
                <w:t>Cranford</w:t>
              </w:r>
            </w:smartTag>
            <w:r w:rsidRPr="00610613">
              <w:rPr>
                <w:rFonts w:ascii="Arial" w:eastAsia="Calibri" w:hAnsi="Arial" w:cs="Arial"/>
                <w:kern w:val="28"/>
                <w:sz w:val="24"/>
                <w:szCs w:val="24"/>
                <w:lang w:eastAsia="en-GB"/>
              </w:rPr>
              <w:t>, there is a link with the recommendation of the ongoing Community Governance Review (CGR). This would see a figure of either 100 occupied houses or 200 electors in residence triggering a further CGR of that area at that time. Any outcome that established a new Parish would require (a) polling place/s, polling district/s and polling station/s to be identified at that time.</w:t>
            </w:r>
            <w:r w:rsidRPr="00610613">
              <w:rPr>
                <w:rFonts w:ascii="Calibri" w:eastAsia="Calibri" w:hAnsi="Calibri" w:cs="Arial"/>
                <w:kern w:val="28"/>
                <w:lang w:eastAsia="en-GB"/>
              </w:rPr>
              <w:t xml:space="preserve"> </w:t>
            </w:r>
          </w:p>
          <w:p w:rsidR="00610613" w:rsidRPr="00610613" w:rsidRDefault="00610613" w:rsidP="00610613">
            <w:pPr>
              <w:widowControl w:val="0"/>
              <w:numPr>
                <w:ilvl w:val="0"/>
                <w:numId w:val="9"/>
              </w:numPr>
              <w:overflowPunct w:val="0"/>
              <w:adjustRightInd w:val="0"/>
              <w:ind w:left="1843" w:hanging="425"/>
              <w:contextualSpacing/>
              <w:jc w:val="both"/>
              <w:rPr>
                <w:rFonts w:ascii="Arial" w:eastAsia="Calibri" w:hAnsi="Arial" w:cs="Arial"/>
                <w:kern w:val="28"/>
                <w:sz w:val="24"/>
                <w:szCs w:val="24"/>
                <w:lang w:eastAsia="en-GB"/>
              </w:rPr>
            </w:pPr>
            <w:r w:rsidRPr="00610613">
              <w:rPr>
                <w:rFonts w:ascii="Arial" w:eastAsia="Calibri" w:hAnsi="Arial" w:cs="Arial"/>
                <w:kern w:val="28"/>
                <w:sz w:val="24"/>
                <w:szCs w:val="24"/>
                <w:lang w:eastAsia="en-GB"/>
              </w:rPr>
              <w:t xml:space="preserve">The polling station for </w:t>
            </w:r>
            <w:smartTag w:uri="urn:schemas-microsoft-com:office:smarttags" w:element="City">
              <w:smartTag w:uri="urn:schemas-microsoft-com:office:smarttags" w:element="place">
                <w:r w:rsidRPr="00610613">
                  <w:rPr>
                    <w:rFonts w:ascii="Arial" w:eastAsia="Calibri" w:hAnsi="Arial" w:cs="Arial"/>
                    <w:kern w:val="28"/>
                    <w:sz w:val="24"/>
                    <w:szCs w:val="24"/>
                    <w:lang w:eastAsia="en-GB"/>
                  </w:rPr>
                  <w:t>Newton</w:t>
                </w:r>
              </w:smartTag>
            </w:smartTag>
            <w:r w:rsidRPr="00610613">
              <w:rPr>
                <w:rFonts w:ascii="Arial" w:eastAsia="Calibri" w:hAnsi="Arial" w:cs="Arial"/>
                <w:kern w:val="28"/>
                <w:sz w:val="24"/>
                <w:szCs w:val="24"/>
                <w:lang w:eastAsia="en-GB"/>
              </w:rPr>
              <w:t xml:space="preserve"> is closed and voters are re-assigned to Geddington Village Hall</w:t>
            </w:r>
          </w:p>
          <w:p w:rsidR="00610613" w:rsidRPr="00610613" w:rsidRDefault="00610613" w:rsidP="00610613">
            <w:pPr>
              <w:widowControl w:val="0"/>
              <w:overflowPunct w:val="0"/>
              <w:adjustRightInd w:val="0"/>
              <w:ind w:left="714"/>
              <w:contextualSpacing/>
              <w:jc w:val="both"/>
              <w:rPr>
                <w:rFonts w:ascii="Arial" w:eastAsia="Calibri" w:hAnsi="Arial" w:cs="Arial"/>
                <w:kern w:val="28"/>
                <w:sz w:val="24"/>
                <w:szCs w:val="24"/>
                <w:lang w:eastAsia="en-GB"/>
              </w:rPr>
            </w:pPr>
          </w:p>
          <w:p w:rsidR="00610613" w:rsidRPr="00610613" w:rsidRDefault="00610613" w:rsidP="00610613">
            <w:pPr>
              <w:widowControl w:val="0"/>
              <w:overflowPunct w:val="0"/>
              <w:adjustRightInd w:val="0"/>
              <w:rPr>
                <w:rFonts w:ascii="Arial" w:eastAsia="Calibri" w:hAnsi="Arial" w:cs="Arial"/>
                <w:kern w:val="28"/>
                <w:sz w:val="24"/>
                <w:szCs w:val="24"/>
                <w:lang w:eastAsia="en-GB"/>
              </w:rPr>
            </w:pPr>
            <w:r w:rsidRPr="00610613">
              <w:rPr>
                <w:rFonts w:ascii="Arial" w:eastAsia="Calibri" w:hAnsi="Arial" w:cs="Arial"/>
                <w:b/>
                <w:kern w:val="28"/>
                <w:sz w:val="24"/>
                <w:szCs w:val="24"/>
                <w:lang w:eastAsia="en-GB"/>
              </w:rPr>
              <w:tab/>
            </w:r>
            <w:r w:rsidRPr="00610613">
              <w:rPr>
                <w:rFonts w:ascii="Arial" w:eastAsia="Calibri" w:hAnsi="Arial" w:cs="Arial"/>
                <w:b/>
                <w:kern w:val="28"/>
                <w:sz w:val="24"/>
                <w:szCs w:val="24"/>
                <w:lang w:eastAsia="en-GB"/>
              </w:rPr>
              <w:tab/>
              <w:t>Slade</w:t>
            </w:r>
            <w:r w:rsidRPr="00610613">
              <w:rPr>
                <w:rFonts w:ascii="Arial" w:eastAsia="Calibri" w:hAnsi="Arial" w:cs="Arial"/>
                <w:kern w:val="28"/>
                <w:sz w:val="24"/>
                <w:szCs w:val="24"/>
                <w:lang w:eastAsia="en-GB"/>
              </w:rPr>
              <w:t xml:space="preserve"> </w:t>
            </w:r>
          </w:p>
          <w:p w:rsidR="00610613" w:rsidRPr="00610613" w:rsidRDefault="00610613" w:rsidP="00610613">
            <w:pPr>
              <w:widowControl w:val="0"/>
              <w:numPr>
                <w:ilvl w:val="0"/>
                <w:numId w:val="11"/>
              </w:numPr>
              <w:overflowPunct w:val="0"/>
              <w:adjustRightInd w:val="0"/>
              <w:ind w:left="1843" w:hanging="425"/>
              <w:contextualSpacing/>
              <w:jc w:val="both"/>
              <w:rPr>
                <w:rFonts w:ascii="Arial" w:eastAsia="Calibri" w:hAnsi="Arial" w:cs="Arial"/>
                <w:b/>
                <w:kern w:val="28"/>
                <w:sz w:val="24"/>
                <w:szCs w:val="24"/>
                <w:lang w:eastAsia="en-GB"/>
              </w:rPr>
            </w:pPr>
            <w:r w:rsidRPr="00610613">
              <w:rPr>
                <w:rFonts w:ascii="Arial" w:eastAsia="Calibri" w:hAnsi="Arial" w:cs="Arial"/>
                <w:kern w:val="28"/>
                <w:sz w:val="24"/>
                <w:szCs w:val="24"/>
                <w:lang w:eastAsia="en-GB"/>
              </w:rPr>
              <w:t>In view of the development being carried out at Broughton, ensure that the existing provision at Broughton Baptist Chapel can cope with the increased number of electors when the trigger point of a 25% increase in electorate from the 2014 figure being reached</w:t>
            </w:r>
          </w:p>
          <w:p w:rsidR="00610613" w:rsidRPr="00610613" w:rsidRDefault="00610613" w:rsidP="00610613">
            <w:pPr>
              <w:widowControl w:val="0"/>
              <w:overflowPunct w:val="0"/>
              <w:adjustRightInd w:val="0"/>
              <w:rPr>
                <w:rFonts w:ascii="Arial" w:eastAsia="Calibri" w:hAnsi="Arial" w:cs="Arial"/>
                <w:b/>
                <w:kern w:val="28"/>
                <w:sz w:val="24"/>
                <w:szCs w:val="24"/>
                <w:lang w:eastAsia="en-GB"/>
              </w:rPr>
            </w:pPr>
            <w:r w:rsidRPr="00610613">
              <w:rPr>
                <w:rFonts w:ascii="Arial" w:eastAsia="Calibri" w:hAnsi="Arial" w:cs="Arial"/>
                <w:b/>
                <w:kern w:val="28"/>
                <w:sz w:val="24"/>
                <w:szCs w:val="24"/>
                <w:lang w:eastAsia="en-GB"/>
              </w:rPr>
              <w:lastRenderedPageBreak/>
              <w:tab/>
            </w:r>
            <w:r w:rsidRPr="00610613">
              <w:rPr>
                <w:rFonts w:ascii="Arial" w:eastAsia="Calibri" w:hAnsi="Arial" w:cs="Arial"/>
                <w:b/>
                <w:kern w:val="28"/>
                <w:sz w:val="24"/>
                <w:szCs w:val="24"/>
                <w:lang w:eastAsia="en-GB"/>
              </w:rPr>
              <w:tab/>
            </w:r>
          </w:p>
          <w:p w:rsidR="00610613" w:rsidRPr="00610613" w:rsidRDefault="00610613" w:rsidP="00610613">
            <w:pPr>
              <w:widowControl w:val="0"/>
              <w:overflowPunct w:val="0"/>
              <w:adjustRightInd w:val="0"/>
              <w:ind w:left="698" w:firstLine="720"/>
              <w:rPr>
                <w:rFonts w:ascii="Arial" w:eastAsia="Calibri" w:hAnsi="Arial" w:cs="Arial"/>
                <w:b/>
                <w:kern w:val="28"/>
                <w:sz w:val="24"/>
                <w:szCs w:val="24"/>
                <w:lang w:eastAsia="en-GB"/>
              </w:rPr>
            </w:pPr>
            <w:proofErr w:type="spellStart"/>
            <w:smartTag w:uri="urn:schemas-microsoft-com:office:smarttags" w:element="City">
              <w:smartTag w:uri="urn:schemas-microsoft-com:office:smarttags" w:element="place">
                <w:r w:rsidRPr="00610613">
                  <w:rPr>
                    <w:rFonts w:ascii="Arial" w:eastAsia="Calibri" w:hAnsi="Arial" w:cs="Arial"/>
                    <w:b/>
                    <w:kern w:val="28"/>
                    <w:sz w:val="24"/>
                    <w:szCs w:val="24"/>
                    <w:lang w:eastAsia="en-GB"/>
                  </w:rPr>
                  <w:t>Welland</w:t>
                </w:r>
              </w:smartTag>
            </w:smartTag>
            <w:proofErr w:type="spellEnd"/>
          </w:p>
          <w:p w:rsidR="00610613" w:rsidRPr="00610613" w:rsidRDefault="00610613" w:rsidP="00610613">
            <w:pPr>
              <w:widowControl w:val="0"/>
              <w:numPr>
                <w:ilvl w:val="0"/>
                <w:numId w:val="10"/>
              </w:numPr>
              <w:overflowPunct w:val="0"/>
              <w:adjustRightInd w:val="0"/>
              <w:ind w:left="1843" w:hanging="425"/>
              <w:contextualSpacing/>
              <w:jc w:val="both"/>
              <w:rPr>
                <w:rFonts w:ascii="Arial" w:eastAsia="Calibri" w:hAnsi="Arial" w:cs="Arial"/>
                <w:b/>
                <w:kern w:val="28"/>
                <w:sz w:val="24"/>
                <w:szCs w:val="24"/>
                <w:u w:val="single"/>
                <w:lang w:eastAsia="en-GB"/>
              </w:rPr>
            </w:pPr>
            <w:r w:rsidRPr="00610613">
              <w:rPr>
                <w:rFonts w:ascii="Arial" w:eastAsia="Calibri" w:hAnsi="Arial" w:cs="Arial"/>
                <w:kern w:val="28"/>
                <w:sz w:val="24"/>
                <w:szCs w:val="24"/>
                <w:lang w:eastAsia="en-GB"/>
              </w:rPr>
              <w:t>No change to existing provision unless unforeseen circumstances occur to the existing provision which will be treated as an individual case</w:t>
            </w:r>
          </w:p>
          <w:p w:rsidR="00610613" w:rsidRPr="00610613" w:rsidRDefault="00610613" w:rsidP="00610613">
            <w:pPr>
              <w:widowControl w:val="0"/>
              <w:overflowPunct w:val="0"/>
              <w:adjustRightInd w:val="0"/>
              <w:ind w:left="1418" w:firstLine="22"/>
              <w:jc w:val="both"/>
              <w:rPr>
                <w:rFonts w:ascii="Arial" w:eastAsia="Times New Roman" w:hAnsi="Arial" w:cs="Arial"/>
                <w:kern w:val="28"/>
                <w:sz w:val="24"/>
                <w:szCs w:val="24"/>
                <w:lang w:eastAsia="en-GB"/>
              </w:rPr>
            </w:pPr>
          </w:p>
          <w:p w:rsidR="00610613" w:rsidRPr="00610613" w:rsidRDefault="00610613" w:rsidP="00610613">
            <w:pPr>
              <w:widowControl w:val="0"/>
              <w:overflowPunct w:val="0"/>
              <w:adjustRightInd w:val="0"/>
              <w:ind w:left="1418" w:firstLine="22"/>
              <w:jc w:val="both"/>
              <w:rPr>
                <w:rFonts w:ascii="Arial" w:eastAsia="Times New Roman" w:hAnsi="Arial" w:cs="Arial"/>
                <w:kern w:val="28"/>
                <w:sz w:val="24"/>
                <w:szCs w:val="24"/>
                <w:lang w:eastAsia="en-GB"/>
              </w:rPr>
            </w:pPr>
          </w:p>
          <w:p w:rsidR="00610613" w:rsidRPr="00610613" w:rsidRDefault="00610613" w:rsidP="00610613">
            <w:pPr>
              <w:widowControl w:val="0"/>
              <w:overflowPunct w:val="0"/>
              <w:adjustRightInd w:val="0"/>
              <w:ind w:left="1418" w:firstLine="22"/>
              <w:jc w:val="both"/>
              <w:rPr>
                <w:rFonts w:ascii="Arial" w:eastAsia="Times New Roman" w:hAnsi="Arial" w:cs="Arial"/>
                <w:kern w:val="28"/>
                <w:sz w:val="24"/>
                <w:szCs w:val="24"/>
                <w:lang w:eastAsia="en-GB"/>
              </w:rPr>
            </w:pPr>
            <w:r w:rsidRPr="00610613">
              <w:rPr>
                <w:rFonts w:ascii="Arial" w:eastAsia="Times New Roman" w:hAnsi="Arial" w:cs="Arial"/>
                <w:kern w:val="28"/>
                <w:sz w:val="24"/>
                <w:szCs w:val="24"/>
                <w:lang w:eastAsia="en-GB"/>
              </w:rPr>
              <w:t xml:space="preserve"> </w:t>
            </w:r>
          </w:p>
          <w:p w:rsidR="00610613" w:rsidRPr="00610613" w:rsidRDefault="00610613" w:rsidP="00610613">
            <w:pPr>
              <w:widowControl w:val="0"/>
              <w:overflowPunct w:val="0"/>
              <w:adjustRightInd w:val="0"/>
              <w:ind w:left="1418"/>
              <w:jc w:val="both"/>
              <w:rPr>
                <w:rFonts w:ascii="Arial" w:eastAsia="Times New Roman" w:hAnsi="Arial" w:cs="Arial"/>
                <w:kern w:val="28"/>
                <w:sz w:val="24"/>
                <w:szCs w:val="24"/>
                <w:lang w:eastAsia="en-GB"/>
              </w:rPr>
            </w:pPr>
          </w:p>
          <w:p w:rsidR="00610613" w:rsidRPr="00610613" w:rsidRDefault="00610613" w:rsidP="00610613">
            <w:pPr>
              <w:widowControl w:val="0"/>
              <w:overflowPunct w:val="0"/>
              <w:adjustRightInd w:val="0"/>
              <w:ind w:left="2977" w:hanging="1559"/>
              <w:jc w:val="both"/>
              <w:rPr>
                <w:rFonts w:ascii="Arial" w:eastAsia="Times New Roman" w:hAnsi="Arial" w:cs="Arial"/>
                <w:kern w:val="28"/>
                <w:sz w:val="24"/>
                <w:szCs w:val="24"/>
                <w:lang w:eastAsia="en-GB"/>
              </w:rPr>
            </w:pPr>
            <w:r w:rsidRPr="00610613">
              <w:rPr>
                <w:rFonts w:ascii="Arial" w:eastAsia="Times New Roman" w:hAnsi="Arial" w:cs="Arial"/>
                <w:b/>
                <w:kern w:val="28"/>
                <w:sz w:val="24"/>
                <w:szCs w:val="24"/>
                <w:u w:val="single"/>
                <w:lang w:eastAsia="en-GB"/>
              </w:rPr>
              <w:t>RESOLVED</w:t>
            </w:r>
            <w:r w:rsidRPr="00610613">
              <w:rPr>
                <w:rFonts w:ascii="Arial" w:eastAsia="Times New Roman" w:hAnsi="Arial" w:cs="Arial"/>
                <w:kern w:val="28"/>
                <w:sz w:val="24"/>
                <w:szCs w:val="24"/>
                <w:lang w:eastAsia="en-GB"/>
              </w:rPr>
              <w:tab/>
              <w:t>that having considered the draft recommendations, the comments outlined above be submitted to the Executive at its meeting to be held on 10</w:t>
            </w:r>
            <w:r w:rsidRPr="00610613">
              <w:rPr>
                <w:rFonts w:ascii="Arial" w:eastAsia="Times New Roman" w:hAnsi="Arial" w:cs="Arial"/>
                <w:kern w:val="28"/>
                <w:sz w:val="24"/>
                <w:szCs w:val="24"/>
                <w:vertAlign w:val="superscript"/>
                <w:lang w:eastAsia="en-GB"/>
              </w:rPr>
              <w:t>th</w:t>
            </w:r>
            <w:r w:rsidRPr="00610613">
              <w:rPr>
                <w:rFonts w:ascii="Arial" w:eastAsia="Times New Roman" w:hAnsi="Arial" w:cs="Arial"/>
                <w:kern w:val="28"/>
                <w:sz w:val="24"/>
                <w:szCs w:val="24"/>
                <w:lang w:eastAsia="en-GB"/>
              </w:rPr>
              <w:t xml:space="preserve"> December. </w:t>
            </w:r>
          </w:p>
          <w:p w:rsidR="00610613" w:rsidRPr="00610613" w:rsidRDefault="00610613" w:rsidP="00610613">
            <w:pPr>
              <w:widowControl w:val="0"/>
              <w:overflowPunct w:val="0"/>
              <w:adjustRightInd w:val="0"/>
              <w:ind w:left="2977" w:hanging="1559"/>
              <w:jc w:val="both"/>
              <w:rPr>
                <w:rFonts w:ascii="Arial" w:eastAsia="Times New Roman" w:hAnsi="Arial" w:cs="Arial"/>
                <w:kern w:val="28"/>
                <w:sz w:val="24"/>
                <w:szCs w:val="24"/>
                <w:lang w:eastAsia="en-GB"/>
              </w:rPr>
            </w:pPr>
          </w:p>
          <w:p w:rsidR="00610613" w:rsidRPr="00610613" w:rsidRDefault="00610613" w:rsidP="00610613">
            <w:pPr>
              <w:ind w:left="3402"/>
              <w:jc w:val="both"/>
              <w:rPr>
                <w:rFonts w:ascii="Arial" w:eastAsia="Times New Roman" w:hAnsi="Arial" w:cs="Arial"/>
                <w:kern w:val="28"/>
                <w:sz w:val="24"/>
                <w:szCs w:val="24"/>
                <w:lang w:eastAsia="en-GB"/>
              </w:rPr>
            </w:pPr>
          </w:p>
          <w:p w:rsidR="006B61FD" w:rsidRDefault="006B61FD" w:rsidP="006B61FD"/>
        </w:tc>
      </w:tr>
      <w:tr w:rsidR="006B61FD" w:rsidTr="00E94709">
        <w:tc>
          <w:tcPr>
            <w:tcW w:w="1809" w:type="dxa"/>
          </w:tcPr>
          <w:p w:rsidR="006B61FD" w:rsidRPr="00E94709" w:rsidRDefault="006B61FD" w:rsidP="00503D10">
            <w:pPr>
              <w:jc w:val="both"/>
              <w:rPr>
                <w:rFonts w:ascii="Arial" w:hAnsi="Arial" w:cs="Arial"/>
                <w:sz w:val="24"/>
                <w:szCs w:val="24"/>
              </w:rPr>
            </w:pPr>
            <w:r w:rsidRPr="00E94709">
              <w:rPr>
                <w:rFonts w:ascii="Arial" w:hAnsi="Arial" w:cs="Arial"/>
                <w:sz w:val="24"/>
                <w:szCs w:val="24"/>
              </w:rPr>
              <w:lastRenderedPageBreak/>
              <w:t>Executive</w:t>
            </w:r>
          </w:p>
        </w:tc>
        <w:tc>
          <w:tcPr>
            <w:tcW w:w="1418" w:type="dxa"/>
          </w:tcPr>
          <w:p w:rsidR="006B61FD" w:rsidRPr="00E94709" w:rsidRDefault="006B61FD" w:rsidP="006B61FD">
            <w:pPr>
              <w:rPr>
                <w:rFonts w:ascii="Arial" w:hAnsi="Arial" w:cs="Arial"/>
                <w:sz w:val="24"/>
                <w:szCs w:val="24"/>
              </w:rPr>
            </w:pPr>
            <w:r w:rsidRPr="00E94709">
              <w:rPr>
                <w:rFonts w:ascii="Arial" w:hAnsi="Arial" w:cs="Arial"/>
                <w:sz w:val="24"/>
                <w:szCs w:val="24"/>
              </w:rPr>
              <w:t>10/12/14</w:t>
            </w:r>
          </w:p>
        </w:tc>
        <w:tc>
          <w:tcPr>
            <w:tcW w:w="10631" w:type="dxa"/>
          </w:tcPr>
          <w:p w:rsidR="006B61FD" w:rsidRPr="000B34DE" w:rsidRDefault="000B34DE" w:rsidP="006B61FD">
            <w:pPr>
              <w:rPr>
                <w:rFonts w:ascii="Arial" w:hAnsi="Arial" w:cs="Arial"/>
                <w:sz w:val="24"/>
                <w:szCs w:val="24"/>
              </w:rPr>
            </w:pPr>
            <w:r w:rsidRPr="000B34DE">
              <w:rPr>
                <w:rFonts w:ascii="Arial" w:hAnsi="Arial" w:cs="Arial"/>
                <w:sz w:val="24"/>
                <w:szCs w:val="24"/>
              </w:rPr>
              <w:t>To be provided prior to the Council meeting on 17</w:t>
            </w:r>
            <w:r w:rsidRPr="000B34DE">
              <w:rPr>
                <w:rFonts w:ascii="Arial" w:hAnsi="Arial" w:cs="Arial"/>
                <w:sz w:val="24"/>
                <w:szCs w:val="24"/>
                <w:vertAlign w:val="superscript"/>
              </w:rPr>
              <w:t>th</w:t>
            </w:r>
            <w:r w:rsidRPr="000B34DE">
              <w:rPr>
                <w:rFonts w:ascii="Arial" w:hAnsi="Arial" w:cs="Arial"/>
                <w:sz w:val="24"/>
                <w:szCs w:val="24"/>
              </w:rPr>
              <w:t xml:space="preserve"> December 2014.</w:t>
            </w:r>
          </w:p>
        </w:tc>
      </w:tr>
    </w:tbl>
    <w:p w:rsidR="006B61FD" w:rsidRDefault="006B61FD" w:rsidP="006B61FD"/>
    <w:sectPr w:rsidR="006B61FD" w:rsidSect="002B0C0A">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313" w:rsidRDefault="00C60313" w:rsidP="00694DA3">
      <w:pPr>
        <w:spacing w:after="0" w:line="240" w:lineRule="auto"/>
      </w:pPr>
      <w:r>
        <w:separator/>
      </w:r>
    </w:p>
  </w:endnote>
  <w:endnote w:type="continuationSeparator" w:id="0">
    <w:p w:rsidR="00C60313" w:rsidRDefault="00C60313" w:rsidP="00694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DA3" w:rsidRDefault="00694D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DA3" w:rsidRDefault="00694DA3" w:rsidP="00694DA3">
    <w:pPr>
      <w:pStyle w:val="Footer"/>
      <w:jc w:val="right"/>
    </w:pPr>
    <w:r>
      <w:rPr>
        <w:noProof/>
        <w:lang w:eastAsia="en-GB"/>
      </w:rPr>
      <w:drawing>
        <wp:inline distT="0" distB="0" distL="0" distR="0">
          <wp:extent cx="1257300" cy="361950"/>
          <wp:effectExtent l="0" t="0" r="0" b="0"/>
          <wp:docPr id="1" name="Picture 1" descr="K:\Logos\KBC logos\Colour logo\A6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gos\KBC logos\Colour logo\A6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619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DA3" w:rsidRDefault="00694D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313" w:rsidRDefault="00C60313" w:rsidP="00694DA3">
      <w:pPr>
        <w:spacing w:after="0" w:line="240" w:lineRule="auto"/>
      </w:pPr>
      <w:r>
        <w:separator/>
      </w:r>
    </w:p>
  </w:footnote>
  <w:footnote w:type="continuationSeparator" w:id="0">
    <w:p w:rsidR="00C60313" w:rsidRDefault="00C60313" w:rsidP="00694D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DA3" w:rsidRDefault="00694D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DA3" w:rsidRPr="00EB7591" w:rsidRDefault="00EB7591" w:rsidP="00EB7591">
    <w:pPr>
      <w:pStyle w:val="Header"/>
      <w:jc w:val="right"/>
      <w:rPr>
        <w:rFonts w:ascii="Arial" w:hAnsi="Arial" w:cs="Arial"/>
        <w:b/>
        <w:sz w:val="36"/>
        <w:szCs w:val="36"/>
      </w:rPr>
    </w:pPr>
    <w:r w:rsidRPr="00EB7591">
      <w:rPr>
        <w:rFonts w:ascii="Arial" w:hAnsi="Arial" w:cs="Arial"/>
        <w:b/>
        <w:sz w:val="36"/>
        <w:szCs w:val="36"/>
      </w:rPr>
      <w:t>A</w:t>
    </w:r>
    <w:r w:rsidR="000B34DE">
      <w:rPr>
        <w:rFonts w:ascii="Arial" w:hAnsi="Arial" w:cs="Arial"/>
        <w:b/>
        <w:sz w:val="36"/>
        <w:szCs w:val="36"/>
      </w:rPr>
      <w:t>PPENDI</w:t>
    </w:r>
    <w:bookmarkStart w:id="0" w:name="_GoBack"/>
    <w:bookmarkEnd w:id="0"/>
    <w:r w:rsidRPr="00EB7591">
      <w:rPr>
        <w:rFonts w:ascii="Arial" w:hAnsi="Arial" w:cs="Arial"/>
        <w:b/>
        <w:sz w:val="36"/>
        <w:szCs w:val="36"/>
      </w:rPr>
      <w:t>X  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DA3" w:rsidRDefault="00694D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E9D"/>
    <w:multiLevelType w:val="hybridMultilevel"/>
    <w:tmpl w:val="261AF53C"/>
    <w:lvl w:ilvl="0" w:tplc="04090001">
      <w:start w:val="1"/>
      <w:numFmt w:val="bullet"/>
      <w:lvlText w:val=""/>
      <w:lvlJc w:val="left"/>
      <w:pPr>
        <w:tabs>
          <w:tab w:val="num" w:pos="2061"/>
        </w:tabs>
        <w:ind w:left="2061" w:hanging="360"/>
      </w:pPr>
      <w:rPr>
        <w:rFonts w:ascii="Symbol" w:hAnsi="Symbol" w:hint="default"/>
      </w:rPr>
    </w:lvl>
    <w:lvl w:ilvl="1" w:tplc="04090003" w:tentative="1">
      <w:start w:val="1"/>
      <w:numFmt w:val="bullet"/>
      <w:lvlText w:val="o"/>
      <w:lvlJc w:val="left"/>
      <w:pPr>
        <w:tabs>
          <w:tab w:val="num" w:pos="2781"/>
        </w:tabs>
        <w:ind w:left="2781" w:hanging="360"/>
      </w:pPr>
      <w:rPr>
        <w:rFonts w:ascii="Courier New" w:hAnsi="Courier New" w:cs="Courier New" w:hint="default"/>
      </w:rPr>
    </w:lvl>
    <w:lvl w:ilvl="2" w:tplc="04090005" w:tentative="1">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
    <w:nsid w:val="06644BD6"/>
    <w:multiLevelType w:val="hybridMultilevel"/>
    <w:tmpl w:val="51360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223660"/>
    <w:multiLevelType w:val="hybridMultilevel"/>
    <w:tmpl w:val="4DD2C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B71437"/>
    <w:multiLevelType w:val="hybridMultilevel"/>
    <w:tmpl w:val="5B28A8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37E03D13"/>
    <w:multiLevelType w:val="hybridMultilevel"/>
    <w:tmpl w:val="83B41BC6"/>
    <w:lvl w:ilvl="0" w:tplc="08090001">
      <w:start w:val="1"/>
      <w:numFmt w:val="bullet"/>
      <w:lvlText w:val=""/>
      <w:lvlJc w:val="left"/>
      <w:pPr>
        <w:tabs>
          <w:tab w:val="num" w:pos="2061"/>
        </w:tabs>
        <w:ind w:left="2061" w:hanging="360"/>
      </w:pPr>
      <w:rPr>
        <w:rFonts w:ascii="Symbol" w:hAnsi="Symbol" w:hint="default"/>
      </w:rPr>
    </w:lvl>
    <w:lvl w:ilvl="1" w:tplc="08090003" w:tentative="1">
      <w:start w:val="1"/>
      <w:numFmt w:val="bullet"/>
      <w:lvlText w:val="o"/>
      <w:lvlJc w:val="left"/>
      <w:pPr>
        <w:tabs>
          <w:tab w:val="num" w:pos="2781"/>
        </w:tabs>
        <w:ind w:left="2781" w:hanging="360"/>
      </w:pPr>
      <w:rPr>
        <w:rFonts w:ascii="Courier New" w:hAnsi="Courier New" w:cs="Courier New" w:hint="default"/>
      </w:rPr>
    </w:lvl>
    <w:lvl w:ilvl="2" w:tplc="08090005" w:tentative="1">
      <w:start w:val="1"/>
      <w:numFmt w:val="bullet"/>
      <w:lvlText w:val=""/>
      <w:lvlJc w:val="left"/>
      <w:pPr>
        <w:tabs>
          <w:tab w:val="num" w:pos="3501"/>
        </w:tabs>
        <w:ind w:left="3501" w:hanging="360"/>
      </w:pPr>
      <w:rPr>
        <w:rFonts w:ascii="Wingdings" w:hAnsi="Wingdings" w:hint="default"/>
      </w:rPr>
    </w:lvl>
    <w:lvl w:ilvl="3" w:tplc="08090001" w:tentative="1">
      <w:start w:val="1"/>
      <w:numFmt w:val="bullet"/>
      <w:lvlText w:val=""/>
      <w:lvlJc w:val="left"/>
      <w:pPr>
        <w:tabs>
          <w:tab w:val="num" w:pos="4221"/>
        </w:tabs>
        <w:ind w:left="4221" w:hanging="360"/>
      </w:pPr>
      <w:rPr>
        <w:rFonts w:ascii="Symbol" w:hAnsi="Symbol" w:hint="default"/>
      </w:rPr>
    </w:lvl>
    <w:lvl w:ilvl="4" w:tplc="08090003" w:tentative="1">
      <w:start w:val="1"/>
      <w:numFmt w:val="bullet"/>
      <w:lvlText w:val="o"/>
      <w:lvlJc w:val="left"/>
      <w:pPr>
        <w:tabs>
          <w:tab w:val="num" w:pos="4941"/>
        </w:tabs>
        <w:ind w:left="4941" w:hanging="360"/>
      </w:pPr>
      <w:rPr>
        <w:rFonts w:ascii="Courier New" w:hAnsi="Courier New" w:cs="Courier New" w:hint="default"/>
      </w:rPr>
    </w:lvl>
    <w:lvl w:ilvl="5" w:tplc="08090005" w:tentative="1">
      <w:start w:val="1"/>
      <w:numFmt w:val="bullet"/>
      <w:lvlText w:val=""/>
      <w:lvlJc w:val="left"/>
      <w:pPr>
        <w:tabs>
          <w:tab w:val="num" w:pos="5661"/>
        </w:tabs>
        <w:ind w:left="5661" w:hanging="360"/>
      </w:pPr>
      <w:rPr>
        <w:rFonts w:ascii="Wingdings" w:hAnsi="Wingdings" w:hint="default"/>
      </w:rPr>
    </w:lvl>
    <w:lvl w:ilvl="6" w:tplc="08090001" w:tentative="1">
      <w:start w:val="1"/>
      <w:numFmt w:val="bullet"/>
      <w:lvlText w:val=""/>
      <w:lvlJc w:val="left"/>
      <w:pPr>
        <w:tabs>
          <w:tab w:val="num" w:pos="6381"/>
        </w:tabs>
        <w:ind w:left="6381" w:hanging="360"/>
      </w:pPr>
      <w:rPr>
        <w:rFonts w:ascii="Symbol" w:hAnsi="Symbol" w:hint="default"/>
      </w:rPr>
    </w:lvl>
    <w:lvl w:ilvl="7" w:tplc="08090003" w:tentative="1">
      <w:start w:val="1"/>
      <w:numFmt w:val="bullet"/>
      <w:lvlText w:val="o"/>
      <w:lvlJc w:val="left"/>
      <w:pPr>
        <w:tabs>
          <w:tab w:val="num" w:pos="7101"/>
        </w:tabs>
        <w:ind w:left="7101" w:hanging="360"/>
      </w:pPr>
      <w:rPr>
        <w:rFonts w:ascii="Courier New" w:hAnsi="Courier New" w:cs="Courier New" w:hint="default"/>
      </w:rPr>
    </w:lvl>
    <w:lvl w:ilvl="8" w:tplc="08090005" w:tentative="1">
      <w:start w:val="1"/>
      <w:numFmt w:val="bullet"/>
      <w:lvlText w:val=""/>
      <w:lvlJc w:val="left"/>
      <w:pPr>
        <w:tabs>
          <w:tab w:val="num" w:pos="7821"/>
        </w:tabs>
        <w:ind w:left="7821" w:hanging="360"/>
      </w:pPr>
      <w:rPr>
        <w:rFonts w:ascii="Wingdings" w:hAnsi="Wingdings" w:hint="default"/>
      </w:rPr>
    </w:lvl>
  </w:abstractNum>
  <w:abstractNum w:abstractNumId="5">
    <w:nsid w:val="3B957CF1"/>
    <w:multiLevelType w:val="hybridMultilevel"/>
    <w:tmpl w:val="0C0E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A842A4"/>
    <w:multiLevelType w:val="hybridMultilevel"/>
    <w:tmpl w:val="1ABACEC4"/>
    <w:lvl w:ilvl="0" w:tplc="04090001">
      <w:start w:val="1"/>
      <w:numFmt w:val="bullet"/>
      <w:lvlText w:val=""/>
      <w:lvlJc w:val="left"/>
      <w:pPr>
        <w:tabs>
          <w:tab w:val="num" w:pos="2061"/>
        </w:tabs>
        <w:ind w:left="2061" w:hanging="360"/>
      </w:pPr>
      <w:rPr>
        <w:rFonts w:ascii="Symbol" w:hAnsi="Symbol" w:hint="default"/>
      </w:rPr>
    </w:lvl>
    <w:lvl w:ilvl="1" w:tplc="04090003" w:tentative="1">
      <w:start w:val="1"/>
      <w:numFmt w:val="bullet"/>
      <w:lvlText w:val="o"/>
      <w:lvlJc w:val="left"/>
      <w:pPr>
        <w:tabs>
          <w:tab w:val="num" w:pos="2781"/>
        </w:tabs>
        <w:ind w:left="2781" w:hanging="360"/>
      </w:pPr>
      <w:rPr>
        <w:rFonts w:ascii="Courier New" w:hAnsi="Courier New" w:cs="Courier New" w:hint="default"/>
      </w:rPr>
    </w:lvl>
    <w:lvl w:ilvl="2" w:tplc="04090005" w:tentative="1">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7">
    <w:nsid w:val="4ECB158C"/>
    <w:multiLevelType w:val="hybridMultilevel"/>
    <w:tmpl w:val="A4E47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D75A4C"/>
    <w:multiLevelType w:val="hybridMultilevel"/>
    <w:tmpl w:val="CF06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30502B0"/>
    <w:multiLevelType w:val="hybridMultilevel"/>
    <w:tmpl w:val="80B0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78737E2"/>
    <w:multiLevelType w:val="hybridMultilevel"/>
    <w:tmpl w:val="7F30BB7E"/>
    <w:lvl w:ilvl="0" w:tplc="34725F24">
      <w:start w:val="1"/>
      <w:numFmt w:val="lowerRoman"/>
      <w:lvlText w:val="(%1)"/>
      <w:lvlJc w:val="left"/>
      <w:pPr>
        <w:tabs>
          <w:tab w:val="num" w:pos="3615"/>
        </w:tabs>
        <w:ind w:left="3615" w:hanging="735"/>
      </w:pPr>
      <w:rPr>
        <w:rFonts w:hint="default"/>
      </w:rPr>
    </w:lvl>
    <w:lvl w:ilvl="1" w:tplc="08090019" w:tentative="1">
      <w:start w:val="1"/>
      <w:numFmt w:val="lowerLetter"/>
      <w:lvlText w:val="%2."/>
      <w:lvlJc w:val="left"/>
      <w:pPr>
        <w:tabs>
          <w:tab w:val="num" w:pos="3960"/>
        </w:tabs>
        <w:ind w:left="3960" w:hanging="360"/>
      </w:p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num w:numId="1">
    <w:abstractNumId w:val="10"/>
  </w:num>
  <w:num w:numId="2">
    <w:abstractNumId w:val="4"/>
  </w:num>
  <w:num w:numId="3">
    <w:abstractNumId w:val="0"/>
  </w:num>
  <w:num w:numId="4">
    <w:abstractNumId w:val="6"/>
  </w:num>
  <w:num w:numId="5">
    <w:abstractNumId w:val="9"/>
  </w:num>
  <w:num w:numId="6">
    <w:abstractNumId w:val="5"/>
  </w:num>
  <w:num w:numId="7">
    <w:abstractNumId w:val="7"/>
  </w:num>
  <w:num w:numId="8">
    <w:abstractNumId w:val="1"/>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1FD"/>
    <w:rsid w:val="00001D16"/>
    <w:rsid w:val="000B34DE"/>
    <w:rsid w:val="002B0C0A"/>
    <w:rsid w:val="004715AE"/>
    <w:rsid w:val="005309A2"/>
    <w:rsid w:val="005B3391"/>
    <w:rsid w:val="005C7787"/>
    <w:rsid w:val="00610613"/>
    <w:rsid w:val="00682FD0"/>
    <w:rsid w:val="00694DA3"/>
    <w:rsid w:val="006B61FD"/>
    <w:rsid w:val="007115BA"/>
    <w:rsid w:val="007A1BCB"/>
    <w:rsid w:val="00820AE1"/>
    <w:rsid w:val="00C155C1"/>
    <w:rsid w:val="00C60313"/>
    <w:rsid w:val="00CF7CFB"/>
    <w:rsid w:val="00DE2B8D"/>
    <w:rsid w:val="00E94709"/>
    <w:rsid w:val="00EB7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6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4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DA3"/>
  </w:style>
  <w:style w:type="paragraph" w:styleId="Footer">
    <w:name w:val="footer"/>
    <w:basedOn w:val="Normal"/>
    <w:link w:val="FooterChar"/>
    <w:uiPriority w:val="99"/>
    <w:unhideWhenUsed/>
    <w:rsid w:val="00694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DA3"/>
  </w:style>
  <w:style w:type="paragraph" w:styleId="BalloonText">
    <w:name w:val="Balloon Text"/>
    <w:basedOn w:val="Normal"/>
    <w:link w:val="BalloonTextChar"/>
    <w:uiPriority w:val="99"/>
    <w:semiHidden/>
    <w:unhideWhenUsed/>
    <w:rsid w:val="00694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D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6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4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DA3"/>
  </w:style>
  <w:style w:type="paragraph" w:styleId="Footer">
    <w:name w:val="footer"/>
    <w:basedOn w:val="Normal"/>
    <w:link w:val="FooterChar"/>
    <w:uiPriority w:val="99"/>
    <w:unhideWhenUsed/>
    <w:rsid w:val="00694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DA3"/>
  </w:style>
  <w:style w:type="paragraph" w:styleId="BalloonText">
    <w:name w:val="Balloon Text"/>
    <w:basedOn w:val="Normal"/>
    <w:link w:val="BalloonTextChar"/>
    <w:uiPriority w:val="99"/>
    <w:semiHidden/>
    <w:unhideWhenUsed/>
    <w:rsid w:val="00694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D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54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13</Pages>
  <Words>3011</Words>
  <Characters>17167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White</dc:creator>
  <cp:lastModifiedBy>Ian White</cp:lastModifiedBy>
  <cp:revision>18</cp:revision>
  <dcterms:created xsi:type="dcterms:W3CDTF">2014-11-25T09:00:00Z</dcterms:created>
  <dcterms:modified xsi:type="dcterms:W3CDTF">2014-12-08T09:11:00Z</dcterms:modified>
</cp:coreProperties>
</file>